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BB" w:rsidRDefault="00624EBB"/>
    <w:tbl>
      <w:tblPr>
        <w:tblW w:w="9601" w:type="dxa"/>
        <w:tblInd w:w="-250" w:type="dxa"/>
        <w:tblLayout w:type="fixed"/>
        <w:tblLook w:val="0000" w:firstRow="0" w:lastRow="0" w:firstColumn="0" w:lastColumn="0" w:noHBand="0" w:noVBand="0"/>
      </w:tblPr>
      <w:tblGrid>
        <w:gridCol w:w="3652"/>
        <w:gridCol w:w="5949"/>
      </w:tblGrid>
      <w:tr w:rsidR="00624EBB" w:rsidRPr="00AC3AC6" w:rsidTr="00624EBB">
        <w:trPr>
          <w:trHeight w:val="850"/>
        </w:trPr>
        <w:tc>
          <w:tcPr>
            <w:tcW w:w="3652" w:type="dxa"/>
            <w:noWrap/>
            <w:tcMar>
              <w:left w:w="0" w:type="dxa"/>
              <w:right w:w="0" w:type="dxa"/>
            </w:tcMar>
          </w:tcPr>
          <w:p w:rsidR="00624EBB" w:rsidRPr="00661E4C" w:rsidRDefault="00624EBB" w:rsidP="00624EBB">
            <w:pPr>
              <w:keepNext/>
              <w:widowControl w:val="0"/>
              <w:autoSpaceDE w:val="0"/>
              <w:autoSpaceDN w:val="0"/>
              <w:jc w:val="center"/>
              <w:outlineLvl w:val="1"/>
              <w:rPr>
                <w:rFonts w:eastAsia="PMingLiU"/>
                <w:bCs/>
                <w:iCs/>
                <w:color w:val="000000"/>
                <w:sz w:val="26"/>
                <w:szCs w:val="26"/>
                <w:lang w:val="vi-VN"/>
              </w:rPr>
            </w:pPr>
            <w:r w:rsidRPr="00661E4C">
              <w:rPr>
                <w:rFonts w:eastAsia="PMingLiU"/>
                <w:bCs/>
                <w:iCs/>
                <w:color w:val="000000"/>
                <w:sz w:val="26"/>
                <w:szCs w:val="26"/>
                <w:lang w:val="vi-VN"/>
              </w:rPr>
              <w:t>BỘ CÔNG THƯƠNG</w:t>
            </w:r>
          </w:p>
          <w:p w:rsidR="00624EBB" w:rsidRPr="00661E4C" w:rsidRDefault="00BE5B15" w:rsidP="00624EBB">
            <w:pPr>
              <w:keepNext/>
              <w:widowControl w:val="0"/>
              <w:autoSpaceDE w:val="0"/>
              <w:autoSpaceDN w:val="0"/>
              <w:jc w:val="center"/>
              <w:outlineLvl w:val="1"/>
              <w:rPr>
                <w:b/>
                <w:bCs/>
              </w:rPr>
            </w:pPr>
            <w:r>
              <w:rPr>
                <w:rFonts w:eastAsia="PMingLiU"/>
                <w:b/>
                <w:bCs/>
                <w:iCs/>
                <w:noProof/>
                <w:color w:val="000000"/>
              </w:rPr>
              <mc:AlternateContent>
                <mc:Choice Requires="wps">
                  <w:drawing>
                    <wp:anchor distT="4294967294" distB="4294967294" distL="114300" distR="114300" simplePos="0" relativeHeight="251676672" behindDoc="0" locked="0" layoutInCell="1" allowOverlap="1">
                      <wp:simplePos x="0" y="0"/>
                      <wp:positionH relativeFrom="column">
                        <wp:posOffset>756920</wp:posOffset>
                      </wp:positionH>
                      <wp:positionV relativeFrom="paragraph">
                        <wp:posOffset>219074</wp:posOffset>
                      </wp:positionV>
                      <wp:extent cx="701675" cy="0"/>
                      <wp:effectExtent l="0" t="0" r="22225" b="1905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ABFE3" id="Line 3"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6pt,17.25pt" to="114.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NL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"/>
                  </w:pict>
                </mc:Fallback>
              </mc:AlternateContent>
            </w:r>
            <w:r w:rsidR="00624EBB" w:rsidRPr="00661E4C">
              <w:rPr>
                <w:rFonts w:eastAsia="PMingLiU"/>
                <w:b/>
                <w:bCs/>
                <w:iCs/>
                <w:color w:val="000000"/>
                <w:lang w:val="vi-VN"/>
              </w:rPr>
              <w:t>CỤC ĐIỀU TIẾT ĐIỆN LỰC</w:t>
            </w:r>
          </w:p>
        </w:tc>
        <w:tc>
          <w:tcPr>
            <w:tcW w:w="5949" w:type="dxa"/>
            <w:tcMar>
              <w:left w:w="0" w:type="dxa"/>
              <w:right w:w="0" w:type="dxa"/>
            </w:tcMar>
          </w:tcPr>
          <w:p w:rsidR="00624EBB" w:rsidRPr="00F52319" w:rsidRDefault="00624EBB" w:rsidP="00624EBB">
            <w:pPr>
              <w:keepNext/>
              <w:widowControl w:val="0"/>
              <w:autoSpaceDE w:val="0"/>
              <w:autoSpaceDN w:val="0"/>
              <w:jc w:val="center"/>
              <w:outlineLvl w:val="1"/>
              <w:rPr>
                <w:rFonts w:eastAsia="PMingLiU"/>
                <w:b/>
                <w:bCs/>
                <w:iCs/>
                <w:color w:val="000000"/>
                <w:lang w:val="vi-VN"/>
              </w:rPr>
            </w:pPr>
            <w:r w:rsidRPr="00295FD7">
              <w:rPr>
                <w:rFonts w:eastAsia="PMingLiU"/>
                <w:b/>
                <w:bCs/>
                <w:iCs/>
                <w:color w:val="000000"/>
                <w:lang w:val="vi-VN"/>
              </w:rPr>
              <w:t>CỘNG HÒA XÃ HỘI CHỦ NGHĨA VIỆT NAM</w:t>
            </w:r>
          </w:p>
          <w:p w:rsidR="00624EBB" w:rsidRPr="00AC3AC6" w:rsidRDefault="00BE5B15" w:rsidP="00624EBB">
            <w:pPr>
              <w:jc w:val="center"/>
              <w:rPr>
                <w:bCs/>
              </w:rPr>
            </w:pPr>
            <w:r>
              <w:rPr>
                <w:bCs/>
                <w:noProof/>
              </w:rPr>
              <mc:AlternateContent>
                <mc:Choice Requires="wps">
                  <w:drawing>
                    <wp:anchor distT="0" distB="0" distL="114300" distR="114300" simplePos="0" relativeHeight="251675648" behindDoc="0" locked="0" layoutInCell="1" allowOverlap="1">
                      <wp:simplePos x="0" y="0"/>
                      <wp:positionH relativeFrom="column">
                        <wp:posOffset>814070</wp:posOffset>
                      </wp:positionH>
                      <wp:positionV relativeFrom="paragraph">
                        <wp:posOffset>230505</wp:posOffset>
                      </wp:positionV>
                      <wp:extent cx="2159000" cy="3810"/>
                      <wp:effectExtent l="0" t="0" r="31750" b="3429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DF312" id="Line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8.15pt" to="234.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LhHQIAADY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"/>
                  </w:pict>
                </mc:Fallback>
              </mc:AlternateContent>
            </w:r>
            <w:r w:rsidR="00624EBB" w:rsidRPr="00AC3AC6">
              <w:rPr>
                <w:rFonts w:cs="Arial"/>
                <w:b/>
              </w:rPr>
              <w:t>Độc lập - Tự do - Hạnh phúc</w:t>
            </w:r>
          </w:p>
        </w:tc>
      </w:tr>
      <w:tr w:rsidR="00624EBB" w:rsidRPr="00AC3AC6" w:rsidTr="00624EBB">
        <w:trPr>
          <w:trHeight w:val="296"/>
        </w:trPr>
        <w:tc>
          <w:tcPr>
            <w:tcW w:w="3652" w:type="dxa"/>
          </w:tcPr>
          <w:p w:rsidR="00624EBB" w:rsidRPr="00AC3AC6" w:rsidRDefault="00624EBB">
            <w:pPr>
              <w:keepNext/>
              <w:widowControl w:val="0"/>
              <w:autoSpaceDE w:val="0"/>
              <w:autoSpaceDN w:val="0"/>
              <w:jc w:val="center"/>
              <w:outlineLvl w:val="1"/>
              <w:rPr>
                <w:rFonts w:eastAsia="PMingLiU"/>
                <w:bCs/>
                <w:iCs/>
                <w:color w:val="000000"/>
                <w:sz w:val="26"/>
                <w:szCs w:val="26"/>
                <w:lang w:val="vi-VN"/>
              </w:rPr>
            </w:pPr>
            <w:r w:rsidRPr="00AC3AC6">
              <w:rPr>
                <w:rFonts w:eastAsia="PMingLiU"/>
                <w:bCs/>
                <w:iCs/>
                <w:color w:val="000000"/>
                <w:sz w:val="26"/>
                <w:szCs w:val="26"/>
                <w:lang w:val="vi-VN"/>
              </w:rPr>
              <w:t>Số:</w:t>
            </w:r>
            <w:r>
              <w:rPr>
                <w:rFonts w:ascii="Courier New" w:hAnsi="Courier New" w:cs="Courier New"/>
                <w:b/>
                <w:noProof/>
                <w:lang w:eastAsia="vi-VN"/>
              </w:rPr>
              <w:t xml:space="preserve"> 52 </w:t>
            </w:r>
            <w:r w:rsidRPr="00AC3AC6">
              <w:rPr>
                <w:rFonts w:eastAsia="PMingLiU"/>
                <w:bCs/>
                <w:iCs/>
                <w:color w:val="000000"/>
                <w:sz w:val="26"/>
                <w:szCs w:val="26"/>
                <w:lang w:val="vi-VN"/>
              </w:rPr>
              <w:t>/QĐ-</w:t>
            </w:r>
            <w:r w:rsidRPr="00AC3AC6">
              <w:rPr>
                <w:rFonts w:eastAsia="MS Mincho"/>
                <w:bCs/>
                <w:iCs/>
                <w:color w:val="000000"/>
                <w:sz w:val="26"/>
                <w:szCs w:val="26"/>
                <w:lang w:val="vi-VN"/>
              </w:rPr>
              <w:t>Đ</w:t>
            </w:r>
            <w:r w:rsidRPr="00AC3AC6">
              <w:rPr>
                <w:rFonts w:eastAsia="PMingLiU"/>
                <w:bCs/>
                <w:iCs/>
                <w:color w:val="000000"/>
                <w:sz w:val="26"/>
                <w:szCs w:val="26"/>
                <w:lang w:val="vi-VN"/>
              </w:rPr>
              <w:t>T</w:t>
            </w:r>
            <w:r w:rsidRPr="00AC3AC6">
              <w:rPr>
                <w:rFonts w:eastAsia="MS Mincho"/>
                <w:bCs/>
                <w:iCs/>
                <w:color w:val="000000"/>
                <w:sz w:val="26"/>
                <w:szCs w:val="26"/>
                <w:lang w:val="vi-VN"/>
              </w:rPr>
              <w:t>Đ</w:t>
            </w:r>
            <w:r w:rsidRPr="00AC3AC6">
              <w:rPr>
                <w:rFonts w:eastAsia="PMingLiU"/>
                <w:bCs/>
                <w:iCs/>
                <w:color w:val="000000"/>
                <w:sz w:val="26"/>
                <w:szCs w:val="26"/>
                <w:lang w:val="vi-VN"/>
              </w:rPr>
              <w:t>L</w:t>
            </w:r>
          </w:p>
        </w:tc>
        <w:tc>
          <w:tcPr>
            <w:tcW w:w="5949" w:type="dxa"/>
          </w:tcPr>
          <w:p w:rsidR="00624EBB" w:rsidRPr="00BC61C6" w:rsidRDefault="00624EBB">
            <w:pPr>
              <w:keepNext/>
              <w:widowControl w:val="0"/>
              <w:autoSpaceDE w:val="0"/>
              <w:autoSpaceDN w:val="0"/>
              <w:jc w:val="center"/>
              <w:outlineLvl w:val="1"/>
              <w:rPr>
                <w:rFonts w:eastAsia="PMingLiU"/>
                <w:b/>
                <w:bCs/>
                <w:iCs/>
                <w:color w:val="000000"/>
                <w:sz w:val="26"/>
                <w:szCs w:val="26"/>
              </w:rPr>
            </w:pPr>
            <w:r w:rsidRPr="00AC3AC6">
              <w:rPr>
                <w:rFonts w:eastAsia="PMingLiU"/>
                <w:bCs/>
                <w:i/>
                <w:iCs/>
                <w:color w:val="000000"/>
                <w:lang w:val="vi-VN"/>
              </w:rPr>
              <w:t>Hà Nội, ngày</w:t>
            </w:r>
            <w:r>
              <w:rPr>
                <w:rFonts w:ascii="Courier New" w:hAnsi="Courier New" w:cs="Courier New"/>
                <w:b/>
                <w:noProof/>
                <w:lang w:eastAsia="vi-VN"/>
              </w:rPr>
              <w:t xml:space="preserve"> 04</w:t>
            </w:r>
            <w:r w:rsidRPr="00AC3AC6">
              <w:rPr>
                <w:rFonts w:eastAsia="PMingLiU"/>
                <w:bCs/>
                <w:i/>
                <w:iCs/>
                <w:color w:val="000000"/>
              </w:rPr>
              <w:t xml:space="preserve"> </w:t>
            </w:r>
            <w:r>
              <w:rPr>
                <w:rFonts w:eastAsia="PMingLiU"/>
                <w:bCs/>
                <w:i/>
                <w:iCs/>
                <w:color w:val="000000"/>
              </w:rPr>
              <w:t xml:space="preserve"> </w:t>
            </w:r>
            <w:r w:rsidRPr="00AC3AC6">
              <w:rPr>
                <w:rFonts w:eastAsia="PMingLiU"/>
                <w:bCs/>
                <w:i/>
                <w:iCs/>
                <w:color w:val="000000"/>
                <w:lang w:val="vi-VN"/>
              </w:rPr>
              <w:t>tháng</w:t>
            </w:r>
            <w:r>
              <w:rPr>
                <w:rFonts w:eastAsia="PMingLiU"/>
                <w:bCs/>
                <w:i/>
                <w:iCs/>
                <w:color w:val="000000"/>
              </w:rPr>
              <w:t xml:space="preserve"> </w:t>
            </w:r>
            <w:r>
              <w:rPr>
                <w:rFonts w:ascii="Courier New" w:hAnsi="Courier New" w:cs="Courier New"/>
                <w:b/>
                <w:noProof/>
                <w:lang w:eastAsia="vi-VN"/>
              </w:rPr>
              <w:t xml:space="preserve">08 </w:t>
            </w:r>
            <w:r w:rsidRPr="00AC3AC6">
              <w:rPr>
                <w:rFonts w:eastAsia="PMingLiU"/>
                <w:bCs/>
                <w:i/>
                <w:iCs/>
                <w:color w:val="000000"/>
              </w:rPr>
              <w:t>n</w:t>
            </w:r>
            <w:r w:rsidRPr="00AC3AC6">
              <w:rPr>
                <w:rFonts w:eastAsia="PMingLiU"/>
                <w:bCs/>
                <w:i/>
                <w:iCs/>
                <w:color w:val="000000"/>
                <w:lang w:val="vi-VN"/>
              </w:rPr>
              <w:t>ăm</w:t>
            </w:r>
            <w:r w:rsidRPr="00AC3AC6">
              <w:rPr>
                <w:rFonts w:eastAsia="PMingLiU"/>
                <w:b/>
                <w:bCs/>
                <w:iCs/>
                <w:color w:val="000000"/>
                <w:lang w:val="vi-VN"/>
              </w:rPr>
              <w:t xml:space="preserve"> </w:t>
            </w:r>
            <w:r w:rsidRPr="00FC2E21">
              <w:rPr>
                <w:rFonts w:ascii="Courier New" w:hAnsi="Courier New" w:cs="Courier New"/>
                <w:b/>
                <w:noProof/>
                <w:lang w:eastAsia="vi-VN"/>
              </w:rPr>
              <w:t>2015</w:t>
            </w:r>
            <w:r>
              <w:rPr>
                <w:rFonts w:ascii="Courier New" w:eastAsia="PMingLiU" w:hAnsi="Courier New" w:cs="Courier New"/>
                <w:b/>
                <w:bCs/>
                <w:iCs/>
                <w:color w:val="0000FF"/>
              </w:rPr>
              <w:t xml:space="preserve">    </w:t>
            </w:r>
          </w:p>
        </w:tc>
      </w:tr>
    </w:tbl>
    <w:p w:rsidR="00624EBB" w:rsidRDefault="00624EBB" w:rsidP="00624EBB">
      <w:pPr>
        <w:spacing w:before="360" w:after="240"/>
        <w:jc w:val="center"/>
        <w:outlineLvl w:val="0"/>
        <w:rPr>
          <w:b/>
        </w:rPr>
      </w:pPr>
      <w:r w:rsidRPr="00AC3AC6">
        <w:rPr>
          <w:b/>
        </w:rPr>
        <w:t xml:space="preserve">QUYẾT </w:t>
      </w:r>
      <w:r w:rsidRPr="00AC3AC6">
        <w:rPr>
          <w:rFonts w:hint="eastAsia"/>
          <w:b/>
        </w:rPr>
        <w:t>Đ</w:t>
      </w:r>
      <w:r w:rsidRPr="00AC3AC6">
        <w:rPr>
          <w:b/>
        </w:rPr>
        <w:t xml:space="preserve">ỊNH </w:t>
      </w:r>
    </w:p>
    <w:p w:rsidR="00624EBB" w:rsidRDefault="00BE5B15" w:rsidP="00624EBB">
      <w:pPr>
        <w:jc w:val="center"/>
        <w:rPr>
          <w:b/>
        </w:rPr>
      </w:pPr>
      <w:r>
        <w:rPr>
          <w:b/>
          <w:noProof/>
        </w:rPr>
        <mc:AlternateContent>
          <mc:Choice Requires="wps">
            <w:drawing>
              <wp:anchor distT="4294967294" distB="4294967294" distL="114300" distR="114300" simplePos="0" relativeHeight="251677696" behindDoc="0" locked="0" layoutInCell="1" allowOverlap="1">
                <wp:simplePos x="0" y="0"/>
                <wp:positionH relativeFrom="column">
                  <wp:posOffset>2005965</wp:posOffset>
                </wp:positionH>
                <wp:positionV relativeFrom="paragraph">
                  <wp:posOffset>684529</wp:posOffset>
                </wp:positionV>
                <wp:extent cx="1811655" cy="0"/>
                <wp:effectExtent l="0" t="0" r="36195" b="1905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DE625" id="Line 4"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95pt,53.9pt" to="300.6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BT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"/>
            </w:pict>
          </mc:Fallback>
        </mc:AlternateContent>
      </w:r>
      <w:r w:rsidR="00624EBB" w:rsidRPr="00AC3AC6">
        <w:rPr>
          <w:b/>
        </w:rPr>
        <w:t xml:space="preserve">Ban hành </w:t>
      </w:r>
      <w:r w:rsidR="00624EBB" w:rsidRPr="00807161">
        <w:rPr>
          <w:b/>
        </w:rPr>
        <w:t xml:space="preserve">Quy trình </w:t>
      </w:r>
      <w:r w:rsidR="00624EBB">
        <w:rPr>
          <w:b/>
        </w:rPr>
        <w:t>h</w:t>
      </w:r>
      <w:r w:rsidR="00624EBB" w:rsidRPr="00807161">
        <w:rPr>
          <w:b/>
        </w:rPr>
        <w:t xml:space="preserve">ướng dẫn thực hiện thí nghiệm đo đặc tuyến </w:t>
      </w:r>
    </w:p>
    <w:p w:rsidR="00624EBB" w:rsidRDefault="00624EBB" w:rsidP="00624EBB">
      <w:pPr>
        <w:jc w:val="center"/>
        <w:rPr>
          <w:b/>
        </w:rPr>
      </w:pPr>
      <w:r w:rsidRPr="00807161">
        <w:rPr>
          <w:b/>
        </w:rPr>
        <w:t>tổ máy phát điện của nhà máy nhiệt điện đốt than</w:t>
      </w:r>
    </w:p>
    <w:p w:rsidR="00624EBB" w:rsidRDefault="00624EBB" w:rsidP="00624EBB">
      <w:pPr>
        <w:jc w:val="center"/>
        <w:rPr>
          <w:b/>
        </w:rPr>
      </w:pPr>
      <w:r w:rsidRPr="00807161">
        <w:rPr>
          <w:b/>
        </w:rPr>
        <w:t xml:space="preserve"> </w:t>
      </w:r>
      <w:r>
        <w:rPr>
          <w:b/>
        </w:rPr>
        <w:t>tham gia</w:t>
      </w:r>
      <w:r w:rsidRPr="00807161">
        <w:rPr>
          <w:b/>
        </w:rPr>
        <w:t xml:space="preserve"> thị trường điện</w:t>
      </w:r>
      <w:r>
        <w:rPr>
          <w:b/>
        </w:rPr>
        <w:t xml:space="preserve"> lực cạnh tranh</w:t>
      </w:r>
    </w:p>
    <w:p w:rsidR="00624EBB" w:rsidRDefault="00624EBB" w:rsidP="00624EBB">
      <w:pPr>
        <w:spacing w:before="120" w:after="240"/>
        <w:jc w:val="center"/>
        <w:rPr>
          <w:b/>
        </w:rPr>
      </w:pPr>
    </w:p>
    <w:p w:rsidR="00624EBB" w:rsidRDefault="00624EBB" w:rsidP="00624EBB">
      <w:pPr>
        <w:spacing w:before="360" w:after="240"/>
        <w:jc w:val="center"/>
        <w:rPr>
          <w:b/>
        </w:rPr>
      </w:pPr>
      <w:r w:rsidRPr="00AC3AC6">
        <w:rPr>
          <w:b/>
        </w:rPr>
        <w:t xml:space="preserve">CỤC TRƯỞNG CỤC </w:t>
      </w:r>
      <w:r w:rsidRPr="00AC3AC6">
        <w:rPr>
          <w:rFonts w:hint="eastAsia"/>
          <w:b/>
        </w:rPr>
        <w:t>Đ</w:t>
      </w:r>
      <w:r w:rsidRPr="00AC3AC6">
        <w:rPr>
          <w:b/>
        </w:rPr>
        <w:t xml:space="preserve">IỀU TIẾT </w:t>
      </w:r>
      <w:r w:rsidRPr="00AC3AC6">
        <w:rPr>
          <w:rFonts w:hint="eastAsia"/>
          <w:b/>
        </w:rPr>
        <w:t>Đ</w:t>
      </w:r>
      <w:r w:rsidRPr="00AC3AC6">
        <w:rPr>
          <w:b/>
        </w:rPr>
        <w:t>IỆN LỰC</w:t>
      </w:r>
    </w:p>
    <w:p w:rsidR="00624EBB" w:rsidRDefault="00624EBB" w:rsidP="00624EBB">
      <w:pPr>
        <w:spacing w:before="240" w:after="240"/>
        <w:ind w:firstLine="567"/>
        <w:jc w:val="both"/>
        <w:rPr>
          <w:bCs/>
        </w:rPr>
      </w:pPr>
      <w:r w:rsidRPr="00AC3AC6">
        <w:t>C</w:t>
      </w:r>
      <w:r w:rsidRPr="00AC3AC6">
        <w:rPr>
          <w:rFonts w:hint="eastAsia"/>
        </w:rPr>
        <w:t>ă</w:t>
      </w:r>
      <w:r w:rsidRPr="00AC3AC6">
        <w:t xml:space="preserve">n cứ </w:t>
      </w:r>
      <w:smartTag w:uri="urn:schemas-microsoft-com:office:smarttags" w:element="PersonName">
        <w:r w:rsidRPr="00AC3AC6">
          <w:t>Quy</w:t>
        </w:r>
      </w:smartTag>
      <w:r w:rsidRPr="00AC3AC6">
        <w:t>ết định số 153/2008/QĐ-TTg ngày 28 tháng 11 năm 2008 của Thủ t</w:t>
      </w:r>
      <w:r w:rsidRPr="00AC3AC6">
        <w:rPr>
          <w:rFonts w:hint="eastAsia"/>
        </w:rPr>
        <w:t>ư</w:t>
      </w:r>
      <w:r w:rsidRPr="00AC3AC6">
        <w:t xml:space="preserve">ớng Chính phủ quy </w:t>
      </w:r>
      <w:r w:rsidRPr="00AC3AC6">
        <w:rPr>
          <w:rFonts w:hint="eastAsia"/>
        </w:rPr>
        <w:t>đ</w:t>
      </w:r>
      <w:r w:rsidRPr="00AC3AC6">
        <w:t>ịnh chức n</w:t>
      </w:r>
      <w:r w:rsidRPr="00AC3AC6">
        <w:rPr>
          <w:rFonts w:hint="eastAsia"/>
        </w:rPr>
        <w:t>ă</w:t>
      </w:r>
      <w:r w:rsidRPr="00AC3AC6">
        <w:t>ng, nhiệm vụ, quyền hạn và c</w:t>
      </w:r>
      <w:r w:rsidRPr="00AC3AC6">
        <w:rPr>
          <w:rFonts w:hint="eastAsia"/>
        </w:rPr>
        <w:t>ơ</w:t>
      </w:r>
      <w:r w:rsidRPr="00AC3AC6">
        <w:t xml:space="preserve"> cấu tổ chức của Cục </w:t>
      </w:r>
      <w:r w:rsidRPr="00AC3AC6">
        <w:rPr>
          <w:rFonts w:hint="eastAsia"/>
        </w:rPr>
        <w:t>Đ</w:t>
      </w:r>
      <w:r w:rsidRPr="00AC3AC6">
        <w:t xml:space="preserve">iều tiết </w:t>
      </w:r>
      <w:r w:rsidRPr="00AC3AC6">
        <w:rPr>
          <w:rFonts w:hint="eastAsia"/>
        </w:rPr>
        <w:t>đ</w:t>
      </w:r>
      <w:r w:rsidRPr="00AC3AC6">
        <w:t>iện lực thuộc Bộ Công Th</w:t>
      </w:r>
      <w:r w:rsidRPr="00AC3AC6">
        <w:rPr>
          <w:rFonts w:hint="eastAsia"/>
        </w:rPr>
        <w:t>ươ</w:t>
      </w:r>
      <w:r w:rsidRPr="00AC3AC6">
        <w:t>ng</w:t>
      </w:r>
      <w:r w:rsidRPr="00AC3AC6">
        <w:rPr>
          <w:bCs/>
        </w:rPr>
        <w:t>;</w:t>
      </w:r>
    </w:p>
    <w:p w:rsidR="00624EBB" w:rsidRDefault="00624EBB" w:rsidP="00624EBB">
      <w:pPr>
        <w:spacing w:before="120" w:after="240"/>
        <w:ind w:firstLine="567"/>
        <w:jc w:val="both"/>
      </w:pPr>
      <w:r w:rsidRPr="00AC3AC6">
        <w:t xml:space="preserve">Theo </w:t>
      </w:r>
      <w:r w:rsidRPr="00AC3AC6">
        <w:rPr>
          <w:rFonts w:hint="eastAsia"/>
        </w:rPr>
        <w:t>đ</w:t>
      </w:r>
      <w:r w:rsidRPr="00AC3AC6">
        <w:t>ề nghị của Tr</w:t>
      </w:r>
      <w:r w:rsidRPr="00AC3AC6">
        <w:rPr>
          <w:rFonts w:hint="eastAsia"/>
        </w:rPr>
        <w:t>ư</w:t>
      </w:r>
      <w:r w:rsidRPr="00AC3AC6">
        <w:t xml:space="preserve">ởng phòng </w:t>
      </w:r>
      <w:r>
        <w:t>Quy hoạch và giám sát cân bằng cung cầu</w:t>
      </w:r>
      <w:r w:rsidRPr="00AC3AC6">
        <w:t>,</w:t>
      </w:r>
    </w:p>
    <w:p w:rsidR="00624EBB" w:rsidRDefault="00624EBB" w:rsidP="00624EBB">
      <w:pPr>
        <w:spacing w:before="240" w:after="240"/>
        <w:jc w:val="center"/>
        <w:rPr>
          <w:b/>
        </w:rPr>
      </w:pPr>
      <w:r w:rsidRPr="00AC3AC6">
        <w:rPr>
          <w:b/>
        </w:rPr>
        <w:t xml:space="preserve">QUYẾT </w:t>
      </w:r>
      <w:r w:rsidRPr="00AC3AC6">
        <w:rPr>
          <w:rFonts w:hint="eastAsia"/>
          <w:b/>
        </w:rPr>
        <w:t>Đ</w:t>
      </w:r>
      <w:r w:rsidRPr="00AC3AC6">
        <w:rPr>
          <w:b/>
        </w:rPr>
        <w:t>ỊNH:</w:t>
      </w:r>
    </w:p>
    <w:p w:rsidR="00624EBB" w:rsidRDefault="00624EBB" w:rsidP="00624EBB">
      <w:pPr>
        <w:spacing w:before="120" w:after="120"/>
        <w:ind w:firstLine="567"/>
        <w:jc w:val="both"/>
        <w:rPr>
          <w:lang w:val="vi-VN"/>
        </w:rPr>
      </w:pPr>
      <w:r w:rsidRPr="00AC3AC6">
        <w:rPr>
          <w:rFonts w:hint="eastAsia"/>
          <w:b/>
        </w:rPr>
        <w:t>Đ</w:t>
      </w:r>
      <w:r w:rsidRPr="00AC3AC6">
        <w:rPr>
          <w:b/>
        </w:rPr>
        <w:t xml:space="preserve">iều 1. </w:t>
      </w:r>
      <w:r w:rsidRPr="00607B41">
        <w:rPr>
          <w:lang w:val="vi-VN"/>
        </w:rPr>
        <w:t xml:space="preserve">Ban hành kèm theo Quyết </w:t>
      </w:r>
      <w:r w:rsidRPr="00607B41">
        <w:rPr>
          <w:rFonts w:hint="eastAsia"/>
          <w:lang w:val="vi-VN"/>
        </w:rPr>
        <w:t>đ</w:t>
      </w:r>
      <w:r w:rsidRPr="00607B41">
        <w:rPr>
          <w:lang w:val="vi-VN"/>
        </w:rPr>
        <w:t xml:space="preserve">ịnh </w:t>
      </w:r>
      <w:r w:rsidRPr="00CB7142">
        <w:rPr>
          <w:lang w:val="vi-VN"/>
        </w:rPr>
        <w:t xml:space="preserve">này </w:t>
      </w:r>
      <w:r w:rsidRPr="00807161">
        <w:t xml:space="preserve">Quy trình </w:t>
      </w:r>
      <w:r>
        <w:t>h</w:t>
      </w:r>
      <w:r w:rsidRPr="00807161">
        <w:t>ướng dẫn thực hiện thí nghiệm đo đặc tuyến tổ máy phát điện của nhà máy n</w:t>
      </w:r>
      <w:bookmarkStart w:id="0" w:name="_GoBack"/>
      <w:bookmarkEnd w:id="0"/>
      <w:r w:rsidRPr="00807161">
        <w:t>hiệt điện đốt than</w:t>
      </w:r>
      <w:r>
        <w:t xml:space="preserve"> tham gia</w:t>
      </w:r>
      <w:r w:rsidRPr="00807161">
        <w:t xml:space="preserve"> thị trường điện</w:t>
      </w:r>
      <w:r>
        <w:t xml:space="preserve"> lực cạnh tranh</w:t>
      </w:r>
      <w:r w:rsidRPr="00CB7142">
        <w:rPr>
          <w:lang w:val="vi-VN"/>
        </w:rPr>
        <w:t>.</w:t>
      </w:r>
      <w:r w:rsidRPr="00607B41">
        <w:rPr>
          <w:lang w:val="vi-VN"/>
        </w:rPr>
        <w:t xml:space="preserve"> </w:t>
      </w:r>
    </w:p>
    <w:p w:rsidR="00624EBB" w:rsidRDefault="00624EBB" w:rsidP="00624EBB">
      <w:pPr>
        <w:spacing w:before="120" w:after="120"/>
        <w:ind w:firstLine="567"/>
        <w:jc w:val="both"/>
      </w:pPr>
      <w:r w:rsidRPr="00AC3AC6">
        <w:rPr>
          <w:rFonts w:hint="eastAsia"/>
          <w:b/>
        </w:rPr>
        <w:t>Đ</w:t>
      </w:r>
      <w:r w:rsidRPr="00AC3AC6">
        <w:rPr>
          <w:b/>
        </w:rPr>
        <w:t>iều 2</w:t>
      </w:r>
      <w:r w:rsidRPr="00E734E9">
        <w:rPr>
          <w:b/>
        </w:rPr>
        <w:t>.</w:t>
      </w:r>
      <w:r>
        <w:t xml:space="preserve"> </w:t>
      </w:r>
      <w:r w:rsidRPr="00AC3AC6">
        <w:t>Quyết định này có hiệu lực thi hành kể từ ngày ký</w:t>
      </w:r>
      <w:r>
        <w:t>.</w:t>
      </w:r>
    </w:p>
    <w:p w:rsidR="00624EBB" w:rsidRDefault="00624EBB" w:rsidP="00624EBB">
      <w:pPr>
        <w:widowControl w:val="0"/>
        <w:tabs>
          <w:tab w:val="left" w:pos="993"/>
          <w:tab w:val="left" w:pos="1638"/>
        </w:tabs>
        <w:spacing w:before="120" w:after="120"/>
        <w:ind w:firstLine="567"/>
        <w:jc w:val="both"/>
        <w:outlineLvl w:val="2"/>
      </w:pPr>
      <w:r>
        <w:rPr>
          <w:b/>
          <w:bCs/>
          <w:lang w:bidi="th-TH"/>
        </w:rPr>
        <w:t xml:space="preserve">Điều 3. </w:t>
      </w:r>
      <w:r w:rsidRPr="00977C23">
        <w:t>Chánh V</w:t>
      </w:r>
      <w:r w:rsidRPr="00977C23">
        <w:rPr>
          <w:rFonts w:hint="eastAsia"/>
        </w:rPr>
        <w:t>ă</w:t>
      </w:r>
      <w:r w:rsidRPr="00977C23">
        <w:t>n phòng Cục, các Tr</w:t>
      </w:r>
      <w:r w:rsidRPr="00977C23">
        <w:rPr>
          <w:rFonts w:hint="eastAsia"/>
        </w:rPr>
        <w:t>ư</w:t>
      </w:r>
      <w:r w:rsidRPr="00977C23">
        <w:t xml:space="preserve">ởng phòng, Giám đốc Trung tâm Nghiên cứu phát triển thị trường điện lực và Đào tạo thuộc Cục </w:t>
      </w:r>
      <w:r w:rsidRPr="00977C23">
        <w:rPr>
          <w:rFonts w:hint="eastAsia"/>
        </w:rPr>
        <w:t>Đ</w:t>
      </w:r>
      <w:r w:rsidRPr="00977C23">
        <w:t xml:space="preserve">iều tiết </w:t>
      </w:r>
      <w:r w:rsidRPr="00977C23">
        <w:rPr>
          <w:rFonts w:hint="eastAsia"/>
        </w:rPr>
        <w:t>đ</w:t>
      </w:r>
      <w:r w:rsidRPr="00977C23">
        <w:t xml:space="preserve">iện lực, Tổng giám </w:t>
      </w:r>
      <w:r w:rsidRPr="00977C23">
        <w:rPr>
          <w:rFonts w:hint="eastAsia"/>
        </w:rPr>
        <w:t>đ</w:t>
      </w:r>
      <w:r w:rsidRPr="00977C23">
        <w:t xml:space="preserve">ốc Tập </w:t>
      </w:r>
      <w:r w:rsidRPr="00977C23">
        <w:rPr>
          <w:rFonts w:hint="eastAsia"/>
        </w:rPr>
        <w:t>đ</w:t>
      </w:r>
      <w:r w:rsidRPr="00977C23">
        <w:t xml:space="preserve">oàn </w:t>
      </w:r>
      <w:r w:rsidRPr="00977C23">
        <w:rPr>
          <w:rFonts w:hint="eastAsia"/>
        </w:rPr>
        <w:t>Đ</w:t>
      </w:r>
      <w:r w:rsidRPr="00977C23">
        <w:t xml:space="preserve">iện lực Việt Nam, </w:t>
      </w:r>
      <w:r>
        <w:t xml:space="preserve">Giám đốc đơn vị điện lực và đơn vị </w:t>
      </w:r>
      <w:r w:rsidRPr="00977C23">
        <w:t xml:space="preserve">có liên quan chịu trách nhiệm thi hành Quyết </w:t>
      </w:r>
      <w:r w:rsidRPr="00977C23">
        <w:rPr>
          <w:rFonts w:hint="eastAsia"/>
        </w:rPr>
        <w:t>đ</w:t>
      </w:r>
      <w:r w:rsidRPr="00977C23">
        <w:t>ịnh này.</w:t>
      </w:r>
      <w:r w:rsidRPr="00977C23">
        <w:rPr>
          <w:lang w:val="vi-VN"/>
        </w:rPr>
        <w:t>/.</w:t>
      </w:r>
    </w:p>
    <w:p w:rsidR="00624EBB" w:rsidRDefault="00624EBB" w:rsidP="00624EBB">
      <w:pPr>
        <w:widowControl w:val="0"/>
        <w:tabs>
          <w:tab w:val="left" w:pos="993"/>
          <w:tab w:val="left" w:pos="1638"/>
        </w:tabs>
        <w:spacing w:before="120" w:after="120"/>
        <w:ind w:firstLine="567"/>
        <w:jc w:val="both"/>
        <w:outlineLvl w:val="2"/>
      </w:pPr>
    </w:p>
    <w:tbl>
      <w:tblPr>
        <w:tblW w:w="9072" w:type="dxa"/>
        <w:tblInd w:w="108" w:type="dxa"/>
        <w:tblLayout w:type="fixed"/>
        <w:tblLook w:val="0000" w:firstRow="0" w:lastRow="0" w:firstColumn="0" w:lastColumn="0" w:noHBand="0" w:noVBand="0"/>
      </w:tblPr>
      <w:tblGrid>
        <w:gridCol w:w="5670"/>
        <w:gridCol w:w="3402"/>
      </w:tblGrid>
      <w:tr w:rsidR="00624EBB" w:rsidRPr="00AC3AC6" w:rsidTr="00624EBB">
        <w:tc>
          <w:tcPr>
            <w:tcW w:w="5670" w:type="dxa"/>
          </w:tcPr>
          <w:p w:rsidR="00624EBB" w:rsidRPr="00AC3AC6" w:rsidRDefault="00624EBB" w:rsidP="00624EBB">
            <w:pPr>
              <w:spacing w:before="200"/>
              <w:rPr>
                <w:i/>
              </w:rPr>
            </w:pPr>
            <w:r w:rsidRPr="00AC3AC6">
              <w:rPr>
                <w:b/>
                <w:i/>
              </w:rPr>
              <w:t>N</w:t>
            </w:r>
            <w:r w:rsidRPr="00AC3AC6">
              <w:rPr>
                <w:rFonts w:hint="eastAsia"/>
                <w:b/>
                <w:i/>
              </w:rPr>
              <w:t>ơ</w:t>
            </w:r>
            <w:r w:rsidRPr="00AC3AC6">
              <w:rPr>
                <w:b/>
                <w:i/>
              </w:rPr>
              <w:t>i nhận:</w:t>
            </w:r>
          </w:p>
          <w:p w:rsidR="00624EBB" w:rsidRPr="00AC3AC6" w:rsidRDefault="00624EBB" w:rsidP="00624EBB">
            <w:pPr>
              <w:tabs>
                <w:tab w:val="left" w:pos="0"/>
              </w:tabs>
              <w:autoSpaceDE w:val="0"/>
              <w:autoSpaceDN w:val="0"/>
              <w:adjustRightInd w:val="0"/>
              <w:spacing w:line="20" w:lineRule="atLeast"/>
              <w:rPr>
                <w:sz w:val="22"/>
                <w:szCs w:val="22"/>
              </w:rPr>
            </w:pPr>
            <w:r w:rsidRPr="00AC3AC6">
              <w:rPr>
                <w:sz w:val="22"/>
                <w:szCs w:val="22"/>
              </w:rPr>
              <w:t>- Bộ tr</w:t>
            </w:r>
            <w:r w:rsidRPr="00AC3AC6">
              <w:rPr>
                <w:rFonts w:hint="eastAsia"/>
                <w:sz w:val="22"/>
                <w:szCs w:val="22"/>
              </w:rPr>
              <w:t>ư</w:t>
            </w:r>
            <w:r w:rsidRPr="00AC3AC6">
              <w:rPr>
                <w:sz w:val="22"/>
                <w:szCs w:val="22"/>
              </w:rPr>
              <w:t>ởng (</w:t>
            </w:r>
            <w:r w:rsidRPr="00AC3AC6">
              <w:rPr>
                <w:rFonts w:hint="eastAsia"/>
                <w:sz w:val="22"/>
                <w:szCs w:val="22"/>
              </w:rPr>
              <w:t>đ</w:t>
            </w:r>
            <w:r w:rsidRPr="00AC3AC6">
              <w:rPr>
                <w:sz w:val="22"/>
                <w:szCs w:val="22"/>
              </w:rPr>
              <w:t>ể b/c);</w:t>
            </w:r>
          </w:p>
          <w:p w:rsidR="00624EBB" w:rsidRPr="00AC3AC6" w:rsidRDefault="00624EBB" w:rsidP="00624EBB">
            <w:pPr>
              <w:tabs>
                <w:tab w:val="left" w:pos="0"/>
              </w:tabs>
              <w:autoSpaceDE w:val="0"/>
              <w:autoSpaceDN w:val="0"/>
              <w:adjustRightInd w:val="0"/>
              <w:spacing w:line="20" w:lineRule="atLeast"/>
              <w:rPr>
                <w:sz w:val="22"/>
                <w:szCs w:val="22"/>
              </w:rPr>
            </w:pPr>
            <w:r w:rsidRPr="00AC3AC6">
              <w:rPr>
                <w:sz w:val="22"/>
                <w:szCs w:val="22"/>
              </w:rPr>
              <w:t xml:space="preserve">- </w:t>
            </w:r>
            <w:r>
              <w:rPr>
                <w:sz w:val="22"/>
                <w:szCs w:val="22"/>
              </w:rPr>
              <w:t>TTr</w:t>
            </w:r>
            <w:r w:rsidRPr="00C5020A">
              <w:rPr>
                <w:sz w:val="22"/>
                <w:szCs w:val="22"/>
              </w:rPr>
              <w:t xml:space="preserve"> </w:t>
            </w:r>
            <w:r>
              <w:rPr>
                <w:sz w:val="22"/>
                <w:szCs w:val="22"/>
              </w:rPr>
              <w:t>Hoàng Quốc Vượng</w:t>
            </w:r>
            <w:r w:rsidRPr="00C5020A">
              <w:rPr>
                <w:sz w:val="22"/>
                <w:szCs w:val="22"/>
              </w:rPr>
              <w:t xml:space="preserve"> (</w:t>
            </w:r>
            <w:r w:rsidRPr="00C5020A">
              <w:rPr>
                <w:rFonts w:hint="eastAsia"/>
                <w:sz w:val="22"/>
                <w:szCs w:val="22"/>
              </w:rPr>
              <w:t>đ</w:t>
            </w:r>
            <w:r w:rsidRPr="00C5020A">
              <w:rPr>
                <w:sz w:val="22"/>
                <w:szCs w:val="22"/>
              </w:rPr>
              <w:t>ể b/c);</w:t>
            </w:r>
          </w:p>
          <w:p w:rsidR="00624EBB" w:rsidRPr="00AC3AC6" w:rsidRDefault="00624EBB" w:rsidP="00624EBB">
            <w:pPr>
              <w:tabs>
                <w:tab w:val="left" w:pos="0"/>
              </w:tabs>
              <w:autoSpaceDE w:val="0"/>
              <w:autoSpaceDN w:val="0"/>
              <w:adjustRightInd w:val="0"/>
              <w:spacing w:line="20" w:lineRule="atLeast"/>
              <w:rPr>
                <w:sz w:val="22"/>
                <w:szCs w:val="22"/>
              </w:rPr>
            </w:pPr>
            <w:r w:rsidRPr="00AC3AC6">
              <w:rPr>
                <w:sz w:val="22"/>
                <w:szCs w:val="22"/>
              </w:rPr>
              <w:t xml:space="preserve">- Như Điều </w:t>
            </w:r>
            <w:r>
              <w:rPr>
                <w:sz w:val="22"/>
                <w:szCs w:val="22"/>
              </w:rPr>
              <w:t>3</w:t>
            </w:r>
            <w:r w:rsidRPr="00AC3AC6">
              <w:rPr>
                <w:sz w:val="22"/>
                <w:szCs w:val="22"/>
              </w:rPr>
              <w:t>;</w:t>
            </w:r>
          </w:p>
          <w:p w:rsidR="00624EBB" w:rsidRPr="00AC3AC6" w:rsidRDefault="00624EBB" w:rsidP="00624EBB">
            <w:pPr>
              <w:tabs>
                <w:tab w:val="left" w:pos="0"/>
              </w:tabs>
              <w:autoSpaceDE w:val="0"/>
              <w:autoSpaceDN w:val="0"/>
              <w:adjustRightInd w:val="0"/>
              <w:spacing w:line="20" w:lineRule="atLeast"/>
            </w:pPr>
            <w:r w:rsidRPr="00AC3AC6">
              <w:rPr>
                <w:sz w:val="22"/>
                <w:szCs w:val="22"/>
              </w:rPr>
              <w:t>- L</w:t>
            </w:r>
            <w:r w:rsidRPr="00AC3AC6">
              <w:rPr>
                <w:rFonts w:hint="eastAsia"/>
                <w:sz w:val="22"/>
                <w:szCs w:val="22"/>
              </w:rPr>
              <w:t>ư</w:t>
            </w:r>
            <w:r w:rsidRPr="00AC3AC6">
              <w:rPr>
                <w:sz w:val="22"/>
                <w:szCs w:val="22"/>
              </w:rPr>
              <w:t>u: V</w:t>
            </w:r>
            <w:r>
              <w:rPr>
                <w:sz w:val="22"/>
                <w:szCs w:val="22"/>
              </w:rPr>
              <w:t>T</w:t>
            </w:r>
            <w:r w:rsidRPr="00AC3AC6">
              <w:rPr>
                <w:sz w:val="22"/>
                <w:szCs w:val="22"/>
              </w:rPr>
              <w:t xml:space="preserve">, PC, </w:t>
            </w:r>
            <w:r>
              <w:rPr>
                <w:sz w:val="22"/>
                <w:szCs w:val="22"/>
              </w:rPr>
              <w:t>QHGS</w:t>
            </w:r>
            <w:r w:rsidRPr="00AC3AC6">
              <w:rPr>
                <w:sz w:val="22"/>
                <w:szCs w:val="22"/>
              </w:rPr>
              <w:t>.</w:t>
            </w:r>
          </w:p>
        </w:tc>
        <w:tc>
          <w:tcPr>
            <w:tcW w:w="3402" w:type="dxa"/>
          </w:tcPr>
          <w:p w:rsidR="00624EBB" w:rsidRPr="00AC3AC6" w:rsidRDefault="00624EBB" w:rsidP="00624EBB">
            <w:pPr>
              <w:keepNext/>
              <w:widowControl w:val="0"/>
              <w:autoSpaceDE w:val="0"/>
              <w:autoSpaceDN w:val="0"/>
              <w:jc w:val="center"/>
              <w:outlineLvl w:val="1"/>
              <w:rPr>
                <w:rFonts w:eastAsia="PMingLiU"/>
                <w:b/>
                <w:bCs/>
                <w:iCs/>
                <w:color w:val="000000"/>
                <w:lang w:val="vi-VN"/>
              </w:rPr>
            </w:pPr>
            <w:r w:rsidRPr="00AC3AC6">
              <w:rPr>
                <w:rFonts w:eastAsia="PMingLiU"/>
                <w:b/>
                <w:bCs/>
                <w:iCs/>
                <w:color w:val="000000"/>
                <w:lang w:val="vi-VN"/>
              </w:rPr>
              <w:t>CỤC TRƯỞNG</w:t>
            </w:r>
          </w:p>
          <w:p w:rsidR="00624EBB" w:rsidRDefault="00624EBB" w:rsidP="00624EBB">
            <w:pPr>
              <w:spacing w:after="120"/>
              <w:jc w:val="center"/>
            </w:pPr>
          </w:p>
          <w:p w:rsidR="00624EBB" w:rsidRDefault="00624EBB" w:rsidP="00624EBB">
            <w:pPr>
              <w:spacing w:after="120"/>
              <w:jc w:val="center"/>
            </w:pPr>
            <w:r>
              <w:t>(Đã ký)</w:t>
            </w:r>
          </w:p>
          <w:p w:rsidR="00624EBB" w:rsidRDefault="00624EBB" w:rsidP="00624EBB">
            <w:pPr>
              <w:spacing w:after="120"/>
              <w:jc w:val="center"/>
            </w:pPr>
          </w:p>
          <w:p w:rsidR="00624EBB" w:rsidRPr="00020996" w:rsidRDefault="00624EBB" w:rsidP="00624EBB">
            <w:pPr>
              <w:spacing w:after="120"/>
              <w:jc w:val="center"/>
              <w:rPr>
                <w:sz w:val="48"/>
              </w:rPr>
            </w:pPr>
          </w:p>
          <w:p w:rsidR="00624EBB" w:rsidRPr="00AC3AC6" w:rsidRDefault="00624EBB" w:rsidP="00624EBB">
            <w:pPr>
              <w:tabs>
                <w:tab w:val="right" w:pos="4003"/>
              </w:tabs>
              <w:jc w:val="center"/>
              <w:rPr>
                <w:b/>
              </w:rPr>
            </w:pPr>
            <w:r w:rsidRPr="00AC3AC6">
              <w:rPr>
                <w:b/>
              </w:rPr>
              <w:t>Nguyễn Anh Tuấn</w:t>
            </w:r>
          </w:p>
        </w:tc>
      </w:tr>
    </w:tbl>
    <w:p w:rsidR="00624EBB" w:rsidRDefault="00624EBB" w:rsidP="00624EBB"/>
    <w:p w:rsidR="00C70CF0" w:rsidRDefault="00624EBB">
      <w:pPr>
        <w:sectPr w:rsidR="00C70CF0" w:rsidSect="00C70CF0">
          <w:footerReference w:type="even" r:id="rId8"/>
          <w:footerReference w:type="default" r:id="rId9"/>
          <w:pgSz w:w="11907" w:h="16840" w:code="9"/>
          <w:pgMar w:top="1021" w:right="1134" w:bottom="1021" w:left="1701" w:header="720" w:footer="720" w:gutter="0"/>
          <w:pgNumType w:start="1"/>
          <w:cols w:space="720"/>
          <w:titlePg/>
          <w:docGrid w:linePitch="381"/>
        </w:sectPr>
      </w:pPr>
      <w:r>
        <w:br w:type="page"/>
      </w:r>
    </w:p>
    <w:tbl>
      <w:tblPr>
        <w:tblW w:w="9720" w:type="dxa"/>
        <w:jc w:val="center"/>
        <w:tblLayout w:type="fixed"/>
        <w:tblLook w:val="0000" w:firstRow="0" w:lastRow="0" w:firstColumn="0" w:lastColumn="0" w:noHBand="0" w:noVBand="0"/>
      </w:tblPr>
      <w:tblGrid>
        <w:gridCol w:w="3798"/>
        <w:gridCol w:w="5922"/>
      </w:tblGrid>
      <w:tr w:rsidR="00CF7CC2" w:rsidRPr="005B1C0D" w:rsidTr="009E2EDF">
        <w:trPr>
          <w:trHeight w:val="993"/>
          <w:jc w:val="center"/>
        </w:trPr>
        <w:tc>
          <w:tcPr>
            <w:tcW w:w="3798" w:type="dxa"/>
          </w:tcPr>
          <w:p w:rsidR="00CF7CC2" w:rsidRPr="005B1C0D" w:rsidRDefault="00CF7CC2" w:rsidP="00CF7CC2">
            <w:pPr>
              <w:widowControl w:val="0"/>
              <w:jc w:val="center"/>
              <w:rPr>
                <w:rFonts w:eastAsia="Cordia New"/>
                <w:bCs/>
                <w:sz w:val="26"/>
                <w:lang w:bidi="th-TH"/>
              </w:rPr>
            </w:pPr>
            <w:r w:rsidRPr="005B1C0D">
              <w:rPr>
                <w:rFonts w:eastAsia="Cordia New"/>
                <w:bCs/>
                <w:sz w:val="26"/>
                <w:lang w:val="vi-VN" w:bidi="th-TH"/>
              </w:rPr>
              <w:lastRenderedPageBreak/>
              <w:t>BỘ</w:t>
            </w:r>
            <w:r w:rsidR="00487832" w:rsidRPr="005B1C0D">
              <w:rPr>
                <w:rFonts w:eastAsia="Cordia New"/>
                <w:bCs/>
                <w:sz w:val="26"/>
                <w:lang w:val="vi-VN" w:bidi="th-TH"/>
              </w:rPr>
              <w:t xml:space="preserve"> CÔNG THƯƠNG</w:t>
            </w:r>
          </w:p>
          <w:p w:rsidR="00CF7CC2" w:rsidRPr="005B1C0D" w:rsidRDefault="00487832" w:rsidP="00CF7CC2">
            <w:pPr>
              <w:widowControl w:val="0"/>
              <w:jc w:val="center"/>
              <w:rPr>
                <w:rFonts w:eastAsia="Cordia New"/>
                <w:b/>
                <w:bCs/>
                <w:lang w:bidi="th-TH"/>
              </w:rPr>
            </w:pPr>
            <w:r w:rsidRPr="005B1C0D">
              <w:rPr>
                <w:rFonts w:eastAsia="Cordia New"/>
                <w:b/>
                <w:bCs/>
                <w:lang w:bidi="th-TH"/>
              </w:rPr>
              <w:t>CỤC ĐIỀU TIẾT ĐIỆN LỰC</w:t>
            </w:r>
          </w:p>
          <w:p w:rsidR="00CF7CC2" w:rsidRPr="005B1C0D" w:rsidRDefault="00BE5B15" w:rsidP="00CF7CC2">
            <w:pPr>
              <w:widowControl w:val="0"/>
              <w:spacing w:after="60" w:line="72" w:lineRule="auto"/>
              <w:jc w:val="center"/>
              <w:rPr>
                <w:rFonts w:eastAsia="Cordia New"/>
                <w:lang w:val="vi-VN" w:bidi="th-TH"/>
              </w:rPr>
            </w:pPr>
            <w:r>
              <w:rPr>
                <w:rFonts w:eastAsia="Cordia New"/>
                <w:bCs/>
                <w:noProof/>
              </w:rPr>
              <mc:AlternateContent>
                <mc:Choice Requires="wps">
                  <w:drawing>
                    <wp:anchor distT="4294967291" distB="4294967291" distL="114300" distR="114300" simplePos="0" relativeHeight="251673600" behindDoc="0" locked="0" layoutInCell="1" allowOverlap="1">
                      <wp:simplePos x="0" y="0"/>
                      <wp:positionH relativeFrom="column">
                        <wp:posOffset>808990</wp:posOffset>
                      </wp:positionH>
                      <wp:positionV relativeFrom="paragraph">
                        <wp:posOffset>53974</wp:posOffset>
                      </wp:positionV>
                      <wp:extent cx="596265" cy="0"/>
                      <wp:effectExtent l="0" t="0" r="32385" b="19050"/>
                      <wp:wrapNone/>
                      <wp:docPr id="3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205D68C" id="Straight Connector 6"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7pt,4.25pt" to="11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"/>
                  </w:pict>
                </mc:Fallback>
              </mc:AlternateContent>
            </w:r>
          </w:p>
        </w:tc>
        <w:tc>
          <w:tcPr>
            <w:tcW w:w="5922" w:type="dxa"/>
          </w:tcPr>
          <w:p w:rsidR="00CF7CC2" w:rsidRPr="005B1C0D" w:rsidRDefault="00487832" w:rsidP="00CF7CC2">
            <w:pPr>
              <w:widowControl w:val="0"/>
              <w:jc w:val="center"/>
              <w:rPr>
                <w:rFonts w:eastAsia="Cordia New"/>
                <w:b/>
                <w:bCs/>
                <w:i/>
                <w:iCs/>
                <w:sz w:val="26"/>
                <w:lang w:val="vi-VN" w:bidi="th-TH"/>
              </w:rPr>
            </w:pPr>
            <w:r w:rsidRPr="005B1C0D">
              <w:rPr>
                <w:rFonts w:eastAsia="Cordia New"/>
                <w:b/>
                <w:bCs/>
                <w:sz w:val="26"/>
                <w:lang w:val="vi-VN" w:bidi="th-TH"/>
              </w:rPr>
              <w:t>CỘNG HÒA XÃ HỘI CHỦ NGHĨA VIỆT NAM</w:t>
            </w:r>
          </w:p>
          <w:p w:rsidR="00CF7CC2" w:rsidRPr="005B1C0D" w:rsidRDefault="00487832" w:rsidP="00CF7CC2">
            <w:pPr>
              <w:widowControl w:val="0"/>
              <w:jc w:val="center"/>
              <w:rPr>
                <w:rFonts w:eastAsia="Cordia New"/>
                <w:b/>
                <w:bCs/>
                <w:lang w:val="vi-VN" w:bidi="th-TH"/>
              </w:rPr>
            </w:pPr>
            <w:r w:rsidRPr="005B1C0D">
              <w:rPr>
                <w:rFonts w:eastAsia="Cordia New"/>
                <w:b/>
                <w:bCs/>
                <w:lang w:val="vi-VN" w:bidi="th-TH"/>
              </w:rPr>
              <w:t>Độc lập - Tự do - Hạnh phúc</w:t>
            </w:r>
          </w:p>
          <w:p w:rsidR="00CF7CC2" w:rsidRPr="005B1C0D" w:rsidRDefault="00BE5B15" w:rsidP="00CF7CC2">
            <w:pPr>
              <w:widowControl w:val="0"/>
              <w:spacing w:after="60" w:line="72" w:lineRule="auto"/>
              <w:jc w:val="center"/>
              <w:rPr>
                <w:rFonts w:eastAsia="Cordia New"/>
                <w:b/>
                <w:bCs/>
                <w:lang w:val="vi-VN" w:bidi="th-TH"/>
              </w:rPr>
            </w:pPr>
            <w:r>
              <w:rPr>
                <w:rFonts w:eastAsia="Cordia New"/>
                <w:noProof/>
              </w:rPr>
              <mc:AlternateContent>
                <mc:Choice Requires="wps">
                  <w:drawing>
                    <wp:anchor distT="4294967291" distB="4294967291" distL="114300" distR="114300" simplePos="0" relativeHeight="251672576" behindDoc="0" locked="0" layoutInCell="1" allowOverlap="1">
                      <wp:simplePos x="0" y="0"/>
                      <wp:positionH relativeFrom="column">
                        <wp:posOffset>765175</wp:posOffset>
                      </wp:positionH>
                      <wp:positionV relativeFrom="paragraph">
                        <wp:posOffset>49529</wp:posOffset>
                      </wp:positionV>
                      <wp:extent cx="2125980" cy="0"/>
                      <wp:effectExtent l="0" t="0" r="26670" b="19050"/>
                      <wp:wrapNone/>
                      <wp:docPr id="3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493B222" id="Straight Connector 5"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25pt,3.9pt" to="227.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"/>
                  </w:pict>
                </mc:Fallback>
              </mc:AlternateContent>
            </w:r>
          </w:p>
          <w:p w:rsidR="00CF7CC2" w:rsidRPr="005B1C0D" w:rsidRDefault="00CF7CC2" w:rsidP="00CF7CC2">
            <w:pPr>
              <w:widowControl w:val="0"/>
              <w:tabs>
                <w:tab w:val="left" w:pos="486"/>
              </w:tabs>
              <w:spacing w:before="120"/>
              <w:jc w:val="center"/>
              <w:rPr>
                <w:rFonts w:eastAsia="Cordia New"/>
                <w:i/>
                <w:lang w:bidi="th-TH"/>
              </w:rPr>
            </w:pPr>
          </w:p>
        </w:tc>
      </w:tr>
    </w:tbl>
    <w:p w:rsidR="00CF7CC2" w:rsidRPr="005B1C0D" w:rsidRDefault="00487832" w:rsidP="00CF7CC2">
      <w:pPr>
        <w:widowControl w:val="0"/>
        <w:spacing w:before="240"/>
        <w:jc w:val="center"/>
        <w:rPr>
          <w:rFonts w:eastAsia="Cordia New"/>
          <w:b/>
          <w:lang w:val="vi-VN" w:bidi="th-TH"/>
        </w:rPr>
      </w:pPr>
      <w:r w:rsidRPr="005B1C0D">
        <w:rPr>
          <w:rFonts w:eastAsia="Cordia New"/>
          <w:b/>
          <w:lang w:val="vi-VN" w:bidi="th-TH"/>
        </w:rPr>
        <w:t>QUY TRÌNH</w:t>
      </w:r>
    </w:p>
    <w:p w:rsidR="00A33CD4" w:rsidRPr="005B1C0D" w:rsidRDefault="00487832" w:rsidP="00CA2D5B">
      <w:pPr>
        <w:widowControl w:val="0"/>
        <w:spacing w:before="120"/>
        <w:jc w:val="center"/>
        <w:rPr>
          <w:rFonts w:eastAsia="Cordia New"/>
          <w:b/>
          <w:lang w:bidi="th-TH"/>
        </w:rPr>
      </w:pPr>
      <w:r w:rsidRPr="005B1C0D">
        <w:rPr>
          <w:rFonts w:eastAsia="Cordia New"/>
          <w:b/>
          <w:lang w:bidi="th-TH"/>
        </w:rPr>
        <w:t>Hướng dẫn thực hiện thí nghiệm đo đặc tuyến tổ máy phát điện</w:t>
      </w:r>
    </w:p>
    <w:p w:rsidR="00F1309F" w:rsidRDefault="00487832">
      <w:pPr>
        <w:widowControl w:val="0"/>
        <w:jc w:val="center"/>
        <w:rPr>
          <w:rFonts w:eastAsia="Cordia New"/>
          <w:b/>
          <w:lang w:bidi="th-TH"/>
        </w:rPr>
      </w:pPr>
      <w:r w:rsidRPr="005B1C0D">
        <w:rPr>
          <w:rFonts w:eastAsia="Cordia New"/>
          <w:b/>
          <w:lang w:bidi="th-TH"/>
        </w:rPr>
        <w:t xml:space="preserve">của nhà máy nhiệt điện đốt than </w:t>
      </w:r>
      <w:r w:rsidR="00A33CD4" w:rsidRPr="005B1C0D">
        <w:rPr>
          <w:rFonts w:eastAsia="Cordia New"/>
          <w:b/>
          <w:lang w:bidi="th-TH"/>
        </w:rPr>
        <w:t xml:space="preserve">tham gia </w:t>
      </w:r>
      <w:r w:rsidRPr="005B1C0D">
        <w:rPr>
          <w:rFonts w:eastAsia="Cordia New"/>
          <w:b/>
          <w:lang w:bidi="th-TH"/>
        </w:rPr>
        <w:t>thị trường điện</w:t>
      </w:r>
      <w:r w:rsidRPr="005B1C0D">
        <w:rPr>
          <w:rFonts w:eastAsia="Cordia New"/>
          <w:b/>
          <w:lang w:val="vi-VN" w:bidi="th-TH"/>
        </w:rPr>
        <w:t xml:space="preserve"> </w:t>
      </w:r>
      <w:r w:rsidR="00A33CD4" w:rsidRPr="005B1C0D">
        <w:rPr>
          <w:rFonts w:eastAsia="Cordia New"/>
          <w:b/>
          <w:lang w:bidi="th-TH"/>
        </w:rPr>
        <w:t>lực cạnh tranh</w:t>
      </w:r>
    </w:p>
    <w:p w:rsidR="00E54199" w:rsidRDefault="00BE5B15">
      <w:pPr>
        <w:widowControl w:val="0"/>
        <w:spacing w:before="120" w:after="240"/>
        <w:jc w:val="center"/>
        <w:rPr>
          <w:rFonts w:eastAsia="Cordia New"/>
          <w:b/>
          <w:i/>
          <w:lang w:val="vi-VN" w:bidi="th-TH"/>
        </w:rPr>
      </w:pPr>
      <w:r>
        <w:rPr>
          <w:rFonts w:eastAsia="Cordia New"/>
          <w:noProof/>
        </w:rPr>
        <mc:AlternateContent>
          <mc:Choice Requires="wps">
            <w:drawing>
              <wp:anchor distT="4294967291" distB="4294967291" distL="114300" distR="114300" simplePos="0" relativeHeight="251671552" behindDoc="0" locked="0" layoutInCell="1" allowOverlap="1">
                <wp:simplePos x="0" y="0"/>
                <wp:positionH relativeFrom="column">
                  <wp:posOffset>2108200</wp:posOffset>
                </wp:positionH>
                <wp:positionV relativeFrom="paragraph">
                  <wp:posOffset>558799</wp:posOffset>
                </wp:positionV>
                <wp:extent cx="1596390" cy="0"/>
                <wp:effectExtent l="0" t="0" r="22860" b="19050"/>
                <wp:wrapNone/>
                <wp:docPr id="3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5070197" id="Straight Connector 4"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6pt,44pt" to="291.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"/>
            </w:pict>
          </mc:Fallback>
        </mc:AlternateContent>
      </w:r>
      <w:r w:rsidR="00CF7CC2" w:rsidRPr="005B1C0D">
        <w:rPr>
          <w:rFonts w:eastAsia="Cordia New"/>
          <w:i/>
          <w:noProof/>
          <w:lang w:val="vi-VN" w:eastAsia="vi-VN" w:bidi="th-TH"/>
        </w:rPr>
        <w:t>(Ban hành kèm theo Quyế</w:t>
      </w:r>
      <w:r w:rsidR="00487832" w:rsidRPr="005B1C0D">
        <w:rPr>
          <w:rFonts w:eastAsia="Cordia New"/>
          <w:i/>
          <w:noProof/>
          <w:lang w:val="vi-VN" w:eastAsia="vi-VN" w:bidi="th-TH"/>
        </w:rPr>
        <w:t xml:space="preserve">t định số  </w:t>
      </w:r>
      <w:r w:rsidR="00243677" w:rsidRPr="00243677">
        <w:rPr>
          <w:rFonts w:ascii="Rockwell" w:eastAsia="Cordia New" w:hAnsi="Rockwell"/>
          <w:lang w:bidi="th-TH"/>
        </w:rPr>
        <w:t>52</w:t>
      </w:r>
      <w:r w:rsidR="00487832" w:rsidRPr="005B1C0D">
        <w:rPr>
          <w:rFonts w:eastAsia="Cordia New"/>
          <w:i/>
          <w:noProof/>
          <w:lang w:val="vi-VN" w:eastAsia="vi-VN" w:bidi="th-TH"/>
        </w:rPr>
        <w:t xml:space="preserve">/QĐ-ĐTĐL ngày </w:t>
      </w:r>
      <w:r w:rsidR="00243677" w:rsidRPr="00243677">
        <w:rPr>
          <w:rFonts w:ascii="Rockwell" w:eastAsia="Cordia New" w:hAnsi="Rockwell"/>
          <w:lang w:bidi="th-TH"/>
        </w:rPr>
        <w:t>04</w:t>
      </w:r>
      <w:r w:rsidR="00487832" w:rsidRPr="005B1C0D">
        <w:rPr>
          <w:rFonts w:eastAsia="Cordia New"/>
          <w:i/>
          <w:noProof/>
          <w:lang w:eastAsia="vi-VN" w:bidi="th-TH"/>
        </w:rPr>
        <w:t xml:space="preserve"> </w:t>
      </w:r>
      <w:r w:rsidR="00487832" w:rsidRPr="005B1C0D">
        <w:rPr>
          <w:rFonts w:eastAsia="Cordia New"/>
          <w:i/>
          <w:noProof/>
          <w:lang w:val="vi-VN" w:eastAsia="vi-VN" w:bidi="th-TH"/>
        </w:rPr>
        <w:t xml:space="preserve"> tháng </w:t>
      </w:r>
      <w:r w:rsidR="00F3776A">
        <w:rPr>
          <w:rFonts w:eastAsia="Cordia New"/>
          <w:b/>
          <w:lang w:bidi="th-TH"/>
        </w:rPr>
        <w:t xml:space="preserve"> </w:t>
      </w:r>
      <w:r w:rsidR="00243677" w:rsidRPr="00243677">
        <w:rPr>
          <w:rFonts w:ascii="Rockwell" w:eastAsia="Cordia New" w:hAnsi="Rockwell"/>
          <w:lang w:bidi="th-TH"/>
        </w:rPr>
        <w:t>8</w:t>
      </w:r>
      <w:r w:rsidR="00F3776A" w:rsidRPr="005B1C0D">
        <w:rPr>
          <w:rFonts w:eastAsia="Cordia New"/>
          <w:i/>
          <w:noProof/>
          <w:lang w:val="vi-VN" w:eastAsia="vi-VN" w:bidi="th-TH"/>
        </w:rPr>
        <w:t xml:space="preserve">  </w:t>
      </w:r>
      <w:r w:rsidR="00487832" w:rsidRPr="005B1C0D">
        <w:rPr>
          <w:rFonts w:eastAsia="Cordia New"/>
          <w:i/>
          <w:noProof/>
          <w:lang w:val="vi-VN" w:eastAsia="vi-VN" w:bidi="th-TH"/>
        </w:rPr>
        <w:t xml:space="preserve">năm </w:t>
      </w:r>
      <w:r w:rsidR="0013110C" w:rsidRPr="00F3776A">
        <w:rPr>
          <w:rFonts w:ascii="Rockwell" w:eastAsia="Cordia New" w:hAnsi="Rockwell"/>
          <w:lang w:bidi="th-TH"/>
        </w:rPr>
        <w:t>2015</w:t>
      </w:r>
      <w:r w:rsidR="00487832" w:rsidRPr="005B1C0D">
        <w:rPr>
          <w:rFonts w:eastAsia="Cordia New"/>
          <w:i/>
          <w:noProof/>
          <w:lang w:eastAsia="vi-VN" w:bidi="th-TH"/>
        </w:rPr>
        <w:t xml:space="preserve"> </w:t>
      </w:r>
      <w:r w:rsidR="00487832" w:rsidRPr="005B1C0D">
        <w:rPr>
          <w:rFonts w:eastAsia="Cordia New"/>
          <w:i/>
          <w:noProof/>
          <w:lang w:val="vi-VN" w:eastAsia="vi-VN" w:bidi="th-TH"/>
        </w:rPr>
        <w:t>của Cục trưởng Cục Điều tiết điện lực)</w:t>
      </w:r>
    </w:p>
    <w:p w:rsidR="00786607" w:rsidRPr="005B1C0D" w:rsidRDefault="00487832" w:rsidP="00C64F53">
      <w:pPr>
        <w:jc w:val="center"/>
        <w:outlineLvl w:val="0"/>
        <w:rPr>
          <w:b/>
        </w:rPr>
      </w:pPr>
      <w:r w:rsidRPr="005B1C0D">
        <w:rPr>
          <w:b/>
        </w:rPr>
        <w:t>Chương I</w:t>
      </w:r>
    </w:p>
    <w:p w:rsidR="000978AE" w:rsidRPr="005B1C0D" w:rsidRDefault="00487832">
      <w:pPr>
        <w:spacing w:after="240"/>
        <w:jc w:val="center"/>
        <w:rPr>
          <w:b/>
        </w:rPr>
      </w:pPr>
      <w:r w:rsidRPr="005B1C0D">
        <w:rPr>
          <w:b/>
        </w:rPr>
        <w:t>QUY ĐỊNH CHUNG</w:t>
      </w:r>
    </w:p>
    <w:p w:rsidR="00E54199" w:rsidRDefault="00487832">
      <w:pPr>
        <w:pStyle w:val="ColorfulList-Accent11"/>
        <w:numPr>
          <w:ilvl w:val="0"/>
          <w:numId w:val="61"/>
        </w:numPr>
        <w:tabs>
          <w:tab w:val="left" w:pos="1560"/>
        </w:tabs>
        <w:spacing w:before="60" w:after="60"/>
        <w:ind w:left="0" w:firstLine="567"/>
        <w:contextualSpacing w:val="0"/>
        <w:jc w:val="both"/>
        <w:rPr>
          <w:b/>
        </w:rPr>
      </w:pPr>
      <w:r w:rsidRPr="005B1C0D">
        <w:rPr>
          <w:b/>
        </w:rPr>
        <w:t>Phạm vi điều chỉnh</w:t>
      </w:r>
    </w:p>
    <w:p w:rsidR="00E54199" w:rsidRDefault="0080777C">
      <w:pPr>
        <w:spacing w:before="60" w:after="60"/>
        <w:ind w:firstLine="567"/>
        <w:jc w:val="both"/>
      </w:pPr>
      <w:r>
        <w:t xml:space="preserve">1. </w:t>
      </w:r>
      <w:r w:rsidR="00487832" w:rsidRPr="005B1C0D">
        <w:t xml:space="preserve">Quy trình này hướng dẫn về phương pháp, trình tự thí nghiệm đo đặc tuyến kinh tế - kỹ thuật tổ máy phát điện của nhà máy nhiệt điện đốt than tham gia thị trường điện </w:t>
      </w:r>
      <w:r w:rsidR="00A33CD4" w:rsidRPr="005B1C0D">
        <w:t xml:space="preserve">lực </w:t>
      </w:r>
      <w:r w:rsidR="00487832" w:rsidRPr="005B1C0D">
        <w:t xml:space="preserve">cạnh tranh ở Việt Nam và trách nhiệm của các đơn vị liên quan trong quá trình thực hiện. </w:t>
      </w:r>
    </w:p>
    <w:p w:rsidR="00E54199" w:rsidRDefault="0080777C">
      <w:pPr>
        <w:spacing w:before="60" w:after="60"/>
        <w:ind w:firstLine="567"/>
        <w:jc w:val="both"/>
      </w:pPr>
      <w:r>
        <w:t>2. Đối với các nhà máy nhiệt điện đốt than mới</w:t>
      </w:r>
      <w:r w:rsidR="009E2EDF">
        <w:t xml:space="preserve"> đang đầu tư hoặc</w:t>
      </w:r>
      <w:r>
        <w:t xml:space="preserve"> chuẩn bị vào vận hành, thí nghiệm đo đặc tuyến kinh tế - kỹ thuật tổ máy phát điện được </w:t>
      </w:r>
      <w:r w:rsidR="001D2596">
        <w:t>thực hiện như</w:t>
      </w:r>
      <w:r>
        <w:t xml:space="preserve"> sau:</w:t>
      </w:r>
    </w:p>
    <w:p w:rsidR="00E54199" w:rsidRDefault="00D9400D">
      <w:pPr>
        <w:spacing w:before="60" w:after="60"/>
        <w:ind w:firstLine="567"/>
        <w:jc w:val="both"/>
        <w:rPr>
          <w:spacing w:val="-4"/>
        </w:rPr>
      </w:pPr>
      <w:r w:rsidRPr="00D9400D">
        <w:rPr>
          <w:spacing w:val="-4"/>
        </w:rPr>
        <w:t xml:space="preserve">a) </w:t>
      </w:r>
      <w:r w:rsidR="001D2596">
        <w:rPr>
          <w:spacing w:val="-4"/>
        </w:rPr>
        <w:t xml:space="preserve">Đối với các nhà máy điện chưa </w:t>
      </w:r>
      <w:r w:rsidR="001D2596" w:rsidRPr="000D5833">
        <w:rPr>
          <w:spacing w:val="-4"/>
        </w:rPr>
        <w:t>thực hiện thí nghiệm đo hiệu suất tổ máy của nhà máy điện (Performance test)</w:t>
      </w:r>
      <w:r w:rsidR="001D2596">
        <w:rPr>
          <w:spacing w:val="-4"/>
        </w:rPr>
        <w:t>, Đơn vị phát điện có trách nhiệm b</w:t>
      </w:r>
      <w:r w:rsidRPr="00D9400D">
        <w:rPr>
          <w:spacing w:val="-4"/>
        </w:rPr>
        <w:t>ổ sung đo thêm các mức phụ tải theo yêu cầu của Quy trình này</w:t>
      </w:r>
      <w:r w:rsidR="0066620E">
        <w:rPr>
          <w:spacing w:val="-4"/>
        </w:rPr>
        <w:t>;</w:t>
      </w:r>
    </w:p>
    <w:p w:rsidR="00E54199" w:rsidRDefault="0080777C">
      <w:pPr>
        <w:spacing w:before="60" w:after="60"/>
        <w:ind w:firstLine="567"/>
        <w:jc w:val="both"/>
      </w:pPr>
      <w:r>
        <w:t xml:space="preserve">b) </w:t>
      </w:r>
      <w:r w:rsidR="001D2596">
        <w:t xml:space="preserve">Đối với </w:t>
      </w:r>
      <w:r w:rsidR="001D2596">
        <w:rPr>
          <w:spacing w:val="-4"/>
        </w:rPr>
        <w:t xml:space="preserve">các nhà máy điện đã </w:t>
      </w:r>
      <w:r w:rsidR="001D2596" w:rsidRPr="000D5833">
        <w:rPr>
          <w:spacing w:val="-4"/>
        </w:rPr>
        <w:t>thực hiện thí nghiệm Performance test</w:t>
      </w:r>
      <w:r w:rsidR="001D2596">
        <w:rPr>
          <w:spacing w:val="-4"/>
        </w:rPr>
        <w:t xml:space="preserve">, </w:t>
      </w:r>
      <w:r w:rsidR="001D2596">
        <w:t>t</w:t>
      </w:r>
      <w:r>
        <w:t xml:space="preserve">rên cơ sở kết quả thí nghiệm </w:t>
      </w:r>
      <w:r w:rsidRPr="0080777C">
        <w:t>Performance tes</w:t>
      </w:r>
      <w:r>
        <w:t xml:space="preserve">t </w:t>
      </w:r>
      <w:r w:rsidR="003A4324">
        <w:t xml:space="preserve">đã </w:t>
      </w:r>
      <w:r>
        <w:t>được nhà thầu thực hiện</w:t>
      </w:r>
      <w:r w:rsidRPr="0080777C">
        <w:t xml:space="preserve">, Đơn vị phát điện có trách nhiệm </w:t>
      </w:r>
      <w:r w:rsidR="009E2EDF">
        <w:t xml:space="preserve">sử dụng các công cụ </w:t>
      </w:r>
      <w:r w:rsidRPr="0080777C">
        <w:t>tính toán</w:t>
      </w:r>
      <w:r w:rsidR="009E2EDF">
        <w:t xml:space="preserve"> phù hợp</w:t>
      </w:r>
      <w:r w:rsidRPr="0080777C">
        <w:t xml:space="preserve"> để lập đặc tuyến kinh tế </w:t>
      </w:r>
      <w:r w:rsidR="00243677">
        <w:t xml:space="preserve">- </w:t>
      </w:r>
      <w:r w:rsidRPr="0080777C">
        <w:t>kỹ thuật của tổ máy phát</w:t>
      </w:r>
      <w:r w:rsidR="000D5833">
        <w:t xml:space="preserve"> điện</w:t>
      </w:r>
      <w:r w:rsidRPr="0080777C">
        <w:t xml:space="preserve"> ở các mức phụ tải khác theo yêu cầu của </w:t>
      </w:r>
      <w:r>
        <w:t>Q</w:t>
      </w:r>
      <w:r w:rsidRPr="0080777C">
        <w:t xml:space="preserve">uy trình </w:t>
      </w:r>
      <w:r>
        <w:t>này</w:t>
      </w:r>
      <w:r w:rsidRPr="0080777C">
        <w:t>.</w:t>
      </w:r>
    </w:p>
    <w:p w:rsidR="00E54199" w:rsidRDefault="00487832">
      <w:pPr>
        <w:numPr>
          <w:ilvl w:val="0"/>
          <w:numId w:val="61"/>
        </w:numPr>
        <w:tabs>
          <w:tab w:val="left" w:pos="1560"/>
        </w:tabs>
        <w:spacing w:before="60" w:after="60"/>
        <w:ind w:left="0" w:firstLine="567"/>
        <w:jc w:val="both"/>
        <w:rPr>
          <w:b/>
        </w:rPr>
      </w:pPr>
      <w:r w:rsidRPr="005B1C0D">
        <w:rPr>
          <w:b/>
        </w:rPr>
        <w:t>Đối tượng áp dụng</w:t>
      </w:r>
    </w:p>
    <w:p w:rsidR="00E54199" w:rsidRDefault="00487832">
      <w:pPr>
        <w:spacing w:before="60" w:after="60"/>
        <w:ind w:firstLine="567"/>
        <w:jc w:val="both"/>
      </w:pPr>
      <w:r w:rsidRPr="005B1C0D">
        <w:rPr>
          <w:bCs/>
        </w:rPr>
        <w:t xml:space="preserve">1. </w:t>
      </w:r>
      <w:r w:rsidR="00A33CD4" w:rsidRPr="005B1C0D">
        <w:t>Công ty Mua bán điện</w:t>
      </w:r>
    </w:p>
    <w:p w:rsidR="00E54199" w:rsidRDefault="00A33CD4">
      <w:pPr>
        <w:spacing w:before="60" w:after="60"/>
        <w:ind w:firstLine="567"/>
        <w:jc w:val="both"/>
        <w:rPr>
          <w:bCs/>
        </w:rPr>
      </w:pPr>
      <w:r w:rsidRPr="005B1C0D">
        <w:t>2. Đơn vị giám sát.</w:t>
      </w:r>
    </w:p>
    <w:p w:rsidR="00E54199" w:rsidRDefault="00A33CD4">
      <w:pPr>
        <w:spacing w:before="60" w:after="60"/>
        <w:ind w:firstLine="567"/>
        <w:jc w:val="both"/>
      </w:pPr>
      <w:r w:rsidRPr="005B1C0D">
        <w:t>3</w:t>
      </w:r>
      <w:r w:rsidR="00487832" w:rsidRPr="005B1C0D">
        <w:t>. Đơn vị phát điện.</w:t>
      </w:r>
    </w:p>
    <w:p w:rsidR="00E54199" w:rsidRDefault="00487832">
      <w:pPr>
        <w:spacing w:before="60" w:after="60"/>
        <w:ind w:firstLine="567"/>
        <w:jc w:val="both"/>
      </w:pPr>
      <w:r w:rsidRPr="005B1C0D">
        <w:t>4. Đơn vị thí nghiệm.</w:t>
      </w:r>
    </w:p>
    <w:p w:rsidR="00E54199" w:rsidRDefault="00487832">
      <w:pPr>
        <w:spacing w:before="60" w:after="60"/>
        <w:ind w:firstLine="567"/>
        <w:jc w:val="both"/>
      </w:pPr>
      <w:r w:rsidRPr="005B1C0D">
        <w:t xml:space="preserve">5. </w:t>
      </w:r>
      <w:r w:rsidR="00A33CD4" w:rsidRPr="005B1C0D">
        <w:rPr>
          <w:bCs/>
        </w:rPr>
        <w:t>Trung tâm Điều độ hệ thống điện quốc gia.</w:t>
      </w:r>
    </w:p>
    <w:p w:rsidR="00E54199" w:rsidRDefault="00487832">
      <w:pPr>
        <w:numPr>
          <w:ilvl w:val="0"/>
          <w:numId w:val="61"/>
        </w:numPr>
        <w:tabs>
          <w:tab w:val="left" w:pos="1560"/>
        </w:tabs>
        <w:spacing w:before="60" w:after="60"/>
        <w:ind w:left="0" w:firstLine="567"/>
        <w:jc w:val="both"/>
        <w:rPr>
          <w:b/>
        </w:rPr>
      </w:pPr>
      <w:r w:rsidRPr="005B1C0D">
        <w:rPr>
          <w:b/>
        </w:rPr>
        <w:t>Giải thích từ ngữ</w:t>
      </w:r>
    </w:p>
    <w:p w:rsidR="00E54199" w:rsidRDefault="00487832">
      <w:pPr>
        <w:spacing w:before="60" w:after="60"/>
        <w:ind w:firstLine="567"/>
        <w:jc w:val="both"/>
      </w:pPr>
      <w:r w:rsidRPr="005B1C0D">
        <w:t>Trong Quy trình này, các thuật ngữ dưới đây được hiểu như sau:</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Cấp chính xác của đồng hồ đo</w:t>
      </w:r>
      <w:r w:rsidRPr="005B1C0D">
        <w:t xml:space="preserve"> là sai số quy dẫn lớn nhất trong khoảng đo của đồng hồ.</w:t>
      </w:r>
    </w:p>
    <w:p w:rsidR="00E54199" w:rsidRDefault="00D9400D">
      <w:pPr>
        <w:pStyle w:val="ColorfulList-Accent11"/>
        <w:numPr>
          <w:ilvl w:val="0"/>
          <w:numId w:val="6"/>
        </w:numPr>
        <w:tabs>
          <w:tab w:val="left" w:pos="896"/>
        </w:tabs>
        <w:spacing w:before="60" w:after="60"/>
        <w:ind w:left="0" w:firstLine="567"/>
        <w:contextualSpacing w:val="0"/>
        <w:jc w:val="both"/>
        <w:rPr>
          <w:spacing w:val="-6"/>
        </w:rPr>
      </w:pPr>
      <w:r w:rsidRPr="00D9400D">
        <w:rPr>
          <w:i/>
          <w:spacing w:val="-6"/>
        </w:rPr>
        <w:t>Công suất tối thiểu không phải kèm dầu</w:t>
      </w:r>
      <w:r w:rsidRPr="00D9400D">
        <w:rPr>
          <w:spacing w:val="-6"/>
        </w:rPr>
        <w:t xml:space="preserve"> là công suất nhỏ nhất của tổ máy phát điện có thể vận hành ổn định mà không cần đốt dầu hỗ trợ và không có thông số nào vi phạm quy trình vận hành của nhà máy điện theo hướng dẫn của nhà chế tạo.</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lastRenderedPageBreak/>
        <w:t>Công ty Mua bán điện</w:t>
      </w:r>
      <w:r w:rsidRPr="005B1C0D">
        <w:t xml:space="preserve"> là đơn vị mua buôn điện duy nhất trong thị trường phát điện cạnh tranh, có chức năng mua toàn bộ điện năng qua thị trường điện và qua hợp đồng mua bán điện.</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 xml:space="preserve">DCS </w:t>
      </w:r>
      <w:r w:rsidRPr="005B1C0D">
        <w:rPr>
          <w:lang w:val="vi-VN"/>
        </w:rPr>
        <w:t>(viết tắt theo tiếng Anh: Distributed Control System)</w:t>
      </w:r>
      <w:r w:rsidRPr="005B1C0D">
        <w:rPr>
          <w:i/>
          <w:lang w:val="vi-VN"/>
        </w:rPr>
        <w:t xml:space="preserve"> </w:t>
      </w:r>
      <w:r w:rsidRPr="005B1C0D">
        <w:rPr>
          <w:lang w:val="vi-VN"/>
        </w:rPr>
        <w:t>là hệ thống các thiết bị điều khiển trong nhà máy điện được kết nối mạng theo nguyên tắc điều khiển phân tán</w:t>
      </w:r>
      <w:r w:rsidRPr="005B1C0D">
        <w:rPr>
          <w:lang w:val="en-SG"/>
        </w:rPr>
        <w:t>.</w:t>
      </w:r>
    </w:p>
    <w:p w:rsidR="00E54199" w:rsidRDefault="008B1D8D">
      <w:pPr>
        <w:pStyle w:val="ColorfulList-Accent11"/>
        <w:numPr>
          <w:ilvl w:val="0"/>
          <w:numId w:val="6"/>
        </w:numPr>
        <w:tabs>
          <w:tab w:val="left" w:pos="896"/>
        </w:tabs>
        <w:spacing w:before="60" w:after="60"/>
        <w:ind w:left="0" w:firstLine="567"/>
        <w:contextualSpacing w:val="0"/>
        <w:jc w:val="both"/>
      </w:pPr>
      <w:r w:rsidRPr="008B1D8D">
        <w:rPr>
          <w:i/>
          <w:iCs/>
          <w:lang w:val="en-SG"/>
        </w:rPr>
        <w:t>Điểm giao nhận điện</w:t>
      </w:r>
      <w:r>
        <w:rPr>
          <w:i/>
          <w:iCs/>
          <w:lang w:val="en-SG"/>
        </w:rPr>
        <w:t xml:space="preserve"> </w:t>
      </w:r>
      <w:r w:rsidRPr="008B1D8D">
        <w:rPr>
          <w:iCs/>
          <w:lang w:val="en-SG"/>
        </w:rPr>
        <w:t xml:space="preserve">là vị trí có lắp đặt hệ thống </w:t>
      </w:r>
      <w:r w:rsidR="00F3776A">
        <w:rPr>
          <w:iCs/>
          <w:lang w:val="en-SG"/>
        </w:rPr>
        <w:t>đo đếm</w:t>
      </w:r>
      <w:r w:rsidRPr="008B1D8D">
        <w:rPr>
          <w:iCs/>
          <w:lang w:val="en-SG"/>
        </w:rPr>
        <w:t xml:space="preserve"> phục vụ đo đếm, tính toán giao nhận điện </w:t>
      </w:r>
      <w:r w:rsidR="00F3776A">
        <w:rPr>
          <w:iCs/>
          <w:lang w:val="en-SG"/>
        </w:rPr>
        <w:t xml:space="preserve">năng </w:t>
      </w:r>
      <w:r w:rsidR="00A83439">
        <w:rPr>
          <w:iCs/>
          <w:lang w:val="en-SG"/>
        </w:rPr>
        <w:t xml:space="preserve">của </w:t>
      </w:r>
      <w:r w:rsidR="004D15EB">
        <w:rPr>
          <w:iCs/>
          <w:lang w:val="en-SG"/>
        </w:rPr>
        <w:t>tổ máy</w:t>
      </w:r>
      <w:r w:rsidRPr="008B1D8D">
        <w:rPr>
          <w:iCs/>
          <w:lang w:val="en-SG"/>
        </w:rPr>
        <w:t xml:space="preserve"> </w:t>
      </w:r>
      <w:r w:rsidR="00AF530C">
        <w:rPr>
          <w:iCs/>
          <w:lang w:val="en-SG"/>
        </w:rPr>
        <w:t xml:space="preserve">phát điện </w:t>
      </w:r>
      <w:r w:rsidRPr="008B1D8D">
        <w:rPr>
          <w:iCs/>
          <w:lang w:val="en-SG"/>
        </w:rPr>
        <w:t>v</w:t>
      </w:r>
      <w:r w:rsidR="00F3776A">
        <w:rPr>
          <w:iCs/>
          <w:lang w:val="en-SG"/>
        </w:rPr>
        <w:t>ới</w:t>
      </w:r>
      <w:r w:rsidRPr="008B1D8D">
        <w:rPr>
          <w:iCs/>
          <w:lang w:val="en-SG"/>
        </w:rPr>
        <w:t xml:space="preserve"> lưới điện</w:t>
      </w:r>
      <w:r w:rsidRPr="008B1D8D">
        <w:rPr>
          <w:lang w:val="en-SG"/>
        </w:rPr>
        <w:t>.</w:t>
      </w:r>
    </w:p>
    <w:p w:rsidR="00E54199" w:rsidRDefault="00487832">
      <w:pPr>
        <w:pStyle w:val="ColorfulList-Accent11"/>
        <w:numPr>
          <w:ilvl w:val="0"/>
          <w:numId w:val="6"/>
        </w:numPr>
        <w:tabs>
          <w:tab w:val="left" w:pos="896"/>
        </w:tabs>
        <w:spacing w:before="60" w:after="60"/>
        <w:ind w:left="0" w:firstLine="567"/>
        <w:contextualSpacing w:val="0"/>
        <w:jc w:val="both"/>
        <w:rPr>
          <w:color w:val="000000"/>
          <w:lang w:val="vi-VN"/>
        </w:rPr>
      </w:pPr>
      <w:r w:rsidRPr="005B1C0D">
        <w:rPr>
          <w:i/>
          <w:color w:val="000000"/>
          <w:lang w:val="vi-VN"/>
        </w:rPr>
        <w:t xml:space="preserve">Đơn vị giám sát </w:t>
      </w:r>
      <w:r w:rsidRPr="005B1C0D">
        <w:rPr>
          <w:color w:val="000000"/>
          <w:lang w:val="vi-VN"/>
        </w:rPr>
        <w:t>là đơn vị có tư cách pháp nhân, có năng lực chuyên môn để giám sát việc thực hiện thí nghiệm đo đặc tuyến, bao gồm các đơn vị sau:</w:t>
      </w:r>
    </w:p>
    <w:p w:rsidR="00E54199" w:rsidRDefault="00487832">
      <w:pPr>
        <w:pStyle w:val="ColorfulList-Accent11"/>
        <w:numPr>
          <w:ilvl w:val="1"/>
          <w:numId w:val="6"/>
        </w:numPr>
        <w:tabs>
          <w:tab w:val="left" w:pos="896"/>
        </w:tabs>
        <w:spacing w:before="60" w:after="60"/>
        <w:ind w:left="0" w:firstLine="567"/>
        <w:contextualSpacing w:val="0"/>
        <w:jc w:val="both"/>
        <w:rPr>
          <w:color w:val="000000"/>
          <w:lang w:val="vi-VN"/>
        </w:rPr>
      </w:pPr>
      <w:r w:rsidRPr="00AF530C">
        <w:rPr>
          <w:color w:val="000000"/>
          <w:lang w:val="vi-VN"/>
        </w:rPr>
        <w:t>Công ty Mua bán điện</w:t>
      </w:r>
      <w:r w:rsidR="00626DF6">
        <w:rPr>
          <w:color w:val="000000"/>
        </w:rPr>
        <w:t xml:space="preserve"> hoặc</w:t>
      </w:r>
      <w:r w:rsidR="00245361" w:rsidRPr="00AF530C">
        <w:rPr>
          <w:color w:val="000000"/>
        </w:rPr>
        <w:t xml:space="preserve"> </w:t>
      </w:r>
      <w:r w:rsidR="00626DF6">
        <w:rPr>
          <w:color w:val="000000"/>
          <w:lang w:val="en-SG"/>
        </w:rPr>
        <w:t>t</w:t>
      </w:r>
      <w:r w:rsidR="001F2E47" w:rsidRPr="00AF530C">
        <w:rPr>
          <w:color w:val="000000"/>
          <w:lang w:val="vi-VN"/>
        </w:rPr>
        <w:t>ổ chức do Đơn vị phát điện thuê thực hiện</w:t>
      </w:r>
      <w:r w:rsidR="001F2E47" w:rsidRPr="00AF530C">
        <w:rPr>
          <w:color w:val="000000"/>
        </w:rPr>
        <w:t xml:space="preserve"> giám sát </w:t>
      </w:r>
      <w:r w:rsidR="00245361" w:rsidRPr="00AF530C">
        <w:rPr>
          <w:color w:val="000000"/>
        </w:rPr>
        <w:t xml:space="preserve">thí nghiệm </w:t>
      </w:r>
      <w:r w:rsidR="001F2E47" w:rsidRPr="00AF530C">
        <w:rPr>
          <w:color w:val="000000"/>
        </w:rPr>
        <w:t>đối với tổ máy phát điện sau đại tu</w:t>
      </w:r>
      <w:r w:rsidRPr="00AF530C">
        <w:rPr>
          <w:color w:val="000000"/>
          <w:lang w:val="vi-VN"/>
        </w:rPr>
        <w:t>;</w:t>
      </w:r>
    </w:p>
    <w:p w:rsidR="00E54199" w:rsidRDefault="00245361">
      <w:pPr>
        <w:pStyle w:val="ColorfulList-Accent11"/>
        <w:tabs>
          <w:tab w:val="left" w:pos="896"/>
        </w:tabs>
        <w:spacing w:before="60" w:after="60"/>
        <w:ind w:left="0" w:firstLine="567"/>
        <w:contextualSpacing w:val="0"/>
        <w:jc w:val="both"/>
        <w:rPr>
          <w:color w:val="000000"/>
          <w:lang w:val="vi-VN"/>
        </w:rPr>
      </w:pPr>
      <w:r>
        <w:rPr>
          <w:color w:val="000000"/>
        </w:rPr>
        <w:t xml:space="preserve">b) </w:t>
      </w:r>
      <w:r w:rsidR="001F2E47">
        <w:rPr>
          <w:color w:val="000000"/>
          <w:lang w:val="en-SG"/>
        </w:rPr>
        <w:t xml:space="preserve">Đơn vị giám sát </w:t>
      </w:r>
      <w:r>
        <w:rPr>
          <w:color w:val="000000"/>
          <w:lang w:val="en-SG"/>
        </w:rPr>
        <w:t xml:space="preserve">thí nghiệm </w:t>
      </w:r>
      <w:r w:rsidR="001F2E47">
        <w:rPr>
          <w:color w:val="000000"/>
          <w:lang w:val="en-SG"/>
        </w:rPr>
        <w:t xml:space="preserve">theo hợp đồng </w:t>
      </w:r>
      <w:r>
        <w:rPr>
          <w:color w:val="000000"/>
          <w:lang w:val="en-SG"/>
        </w:rPr>
        <w:t xml:space="preserve">xây lắp của </w:t>
      </w:r>
      <w:r w:rsidR="001F2E47">
        <w:rPr>
          <w:color w:val="000000"/>
          <w:lang w:val="en-SG"/>
        </w:rPr>
        <w:t>dự án nhà máy điện đối với tổ máy phát điện mới lắp đặt.</w:t>
      </w:r>
    </w:p>
    <w:p w:rsidR="00E54199" w:rsidRDefault="00487832">
      <w:pPr>
        <w:pStyle w:val="ColorfulList-Accent11"/>
        <w:numPr>
          <w:ilvl w:val="0"/>
          <w:numId w:val="6"/>
        </w:numPr>
        <w:tabs>
          <w:tab w:val="left" w:pos="896"/>
        </w:tabs>
        <w:spacing w:before="60" w:after="60"/>
        <w:ind w:left="0" w:firstLine="567"/>
        <w:contextualSpacing w:val="0"/>
        <w:jc w:val="both"/>
        <w:rPr>
          <w:color w:val="000000"/>
          <w:lang w:val="vi-VN"/>
        </w:rPr>
      </w:pPr>
      <w:r w:rsidRPr="005B1C0D">
        <w:rPr>
          <w:i/>
          <w:color w:val="000000"/>
          <w:lang w:val="vi-VN"/>
        </w:rPr>
        <w:t>Đơn vị phát điện</w:t>
      </w:r>
      <w:r w:rsidRPr="005B1C0D">
        <w:rPr>
          <w:color w:val="000000"/>
          <w:lang w:val="vi-VN"/>
        </w:rPr>
        <w:t xml:space="preserve"> là đơn vị điện lực sở hữu một hoặc nhiều nhà máy điện đấu nối vào hệ </w:t>
      </w:r>
      <w:r w:rsidRPr="005B1C0D">
        <w:t>thống</w:t>
      </w:r>
      <w:r w:rsidRPr="005B1C0D">
        <w:rPr>
          <w:color w:val="000000"/>
          <w:lang w:val="vi-VN"/>
        </w:rPr>
        <w:t xml:space="preserve"> điện quốc gia, được cấp giấy phép hoạt động điện lực trong lĩnh vực phát điện.</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Đơn vị thí nghiệm</w:t>
      </w:r>
      <w:r w:rsidRPr="005B1C0D">
        <w:t xml:space="preserve"> là đơn vị có đủ tư cách pháp nhân, năng lực</w:t>
      </w:r>
      <w:r w:rsidR="00A33CD4" w:rsidRPr="005B1C0D">
        <w:t>,</w:t>
      </w:r>
      <w:r w:rsidRPr="005B1C0D">
        <w:t xml:space="preserve"> trang thiết bị</w:t>
      </w:r>
      <w:r w:rsidR="00A33CD4" w:rsidRPr="005B1C0D">
        <w:t xml:space="preserve"> và </w:t>
      </w:r>
      <w:r w:rsidRPr="005B1C0D">
        <w:t xml:space="preserve">phòng thí nghiệm để cung cấp dịch vụ thí nghiệm đo đặc tuyến kinh tế - kỹ thuật của nhà máy nhiệt điện đốt than. </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Đồng hồ đo</w:t>
      </w:r>
      <w:r w:rsidRPr="005B1C0D">
        <w:t xml:space="preserve"> là tổ hợp</w:t>
      </w:r>
      <w:r w:rsidR="005D0445" w:rsidRPr="005B1C0D">
        <w:t xml:space="preserve"> gồm</w:t>
      </w:r>
      <w:r w:rsidRPr="005B1C0D">
        <w:t xml:space="preserve"> thiết bị lấy tín hiệu, thiết bị chuyển đổi tín hiệu</w:t>
      </w:r>
      <w:r w:rsidR="005D0445" w:rsidRPr="005B1C0D">
        <w:t xml:space="preserve"> và </w:t>
      </w:r>
      <w:r w:rsidRPr="005B1C0D">
        <w:t xml:space="preserve">thiết bị hiển thị. </w:t>
      </w:r>
    </w:p>
    <w:p w:rsidR="00E54199" w:rsidRDefault="00D9400D">
      <w:pPr>
        <w:pStyle w:val="ColorfulList-Accent11"/>
        <w:numPr>
          <w:ilvl w:val="0"/>
          <w:numId w:val="6"/>
        </w:numPr>
        <w:tabs>
          <w:tab w:val="left" w:pos="896"/>
        </w:tabs>
        <w:spacing w:before="60" w:after="60"/>
        <w:ind w:left="0" w:firstLine="567"/>
        <w:contextualSpacing w:val="0"/>
        <w:jc w:val="both"/>
        <w:rPr>
          <w:i/>
          <w:spacing w:val="-6"/>
          <w:lang w:val="vi-VN"/>
        </w:rPr>
      </w:pPr>
      <w:r w:rsidRPr="00D9400D">
        <w:rPr>
          <w:i/>
          <w:spacing w:val="-6"/>
          <w:lang w:val="vi-VN"/>
        </w:rPr>
        <w:t xml:space="preserve">Dòng nhiệt sơ cấp </w:t>
      </w:r>
      <w:r w:rsidRPr="00243677">
        <w:rPr>
          <w:spacing w:val="-6"/>
          <w:lang w:val="vi-VN"/>
        </w:rPr>
        <w:t>là</w:t>
      </w:r>
      <w:r w:rsidRPr="00D9400D">
        <w:rPr>
          <w:i/>
          <w:spacing w:val="-6"/>
          <w:lang w:val="vi-VN"/>
        </w:rPr>
        <w:t xml:space="preserve"> </w:t>
      </w:r>
      <w:r w:rsidRPr="00D9400D">
        <w:rPr>
          <w:spacing w:val="-6"/>
          <w:lang w:val="vi-VN"/>
        </w:rPr>
        <w:t>dòng năng lượng đi vào hoặc đi ra khỏi giới hạn biên thí nghiệm tổ máy phát điện mà thông số của nó ảnh hưởng trực tiếp đến các chỉ tiêu kinh tế</w:t>
      </w:r>
      <w:r w:rsidRPr="00D9400D">
        <w:rPr>
          <w:spacing w:val="-6"/>
        </w:rPr>
        <w:t xml:space="preserve"> -</w:t>
      </w:r>
      <w:r w:rsidRPr="00D9400D">
        <w:rPr>
          <w:spacing w:val="-6"/>
          <w:lang w:val="vi-VN"/>
        </w:rPr>
        <w:t xml:space="preserve"> kỹ thuật của tổ máy phát điện, như hiệu suất thô của tổ máy phát điện, suất tiêu hao nhiệt, suất tiêu hao than, tỷ lệ điện tự dùng của tổ máy phát điện.</w:t>
      </w:r>
    </w:p>
    <w:p w:rsidR="00E54199" w:rsidRDefault="00487832">
      <w:pPr>
        <w:pStyle w:val="ColorfulList-Accent11"/>
        <w:numPr>
          <w:ilvl w:val="0"/>
          <w:numId w:val="6"/>
        </w:numPr>
        <w:tabs>
          <w:tab w:val="left" w:pos="896"/>
        </w:tabs>
        <w:spacing w:before="60" w:after="60"/>
        <w:ind w:left="0" w:firstLine="567"/>
        <w:contextualSpacing w:val="0"/>
        <w:jc w:val="both"/>
        <w:rPr>
          <w:i/>
          <w:color w:val="000000"/>
          <w:lang w:val="vi-VN"/>
        </w:rPr>
      </w:pPr>
      <w:r w:rsidRPr="005B1C0D">
        <w:rPr>
          <w:i/>
          <w:color w:val="000000"/>
          <w:lang w:val="vi-VN"/>
        </w:rPr>
        <w:t xml:space="preserve">Dòng nhiệt thứ cấp </w:t>
      </w:r>
      <w:r w:rsidRPr="005B1C0D">
        <w:rPr>
          <w:color w:val="000000"/>
          <w:lang w:val="vi-VN"/>
        </w:rPr>
        <w:t xml:space="preserve">là dòng năng lượng đi vào hoặc đi ra khỏi giới hạn biên thí nghiệm </w:t>
      </w:r>
      <w:r w:rsidRPr="005B1C0D">
        <w:rPr>
          <w:color w:val="000000"/>
        </w:rPr>
        <w:t xml:space="preserve">của </w:t>
      </w:r>
      <w:r w:rsidRPr="005B1C0D">
        <w:rPr>
          <w:color w:val="000000"/>
          <w:lang w:val="vi-VN"/>
        </w:rPr>
        <w:t xml:space="preserve">tổ máy phát điện mà thông số của nó không ảnh hưởng trực tiếp đến các chỉ tiêu kinh tế </w:t>
      </w:r>
      <w:r w:rsidRPr="005B1C0D">
        <w:rPr>
          <w:color w:val="000000"/>
        </w:rPr>
        <w:t xml:space="preserve">- </w:t>
      </w:r>
      <w:r w:rsidRPr="005B1C0D">
        <w:rPr>
          <w:color w:val="000000"/>
          <w:lang w:val="vi-VN"/>
        </w:rPr>
        <w:t>kỹ thuật của tổ máy phát điện nhưng cần thiết cho việc thiết lập chế độ thí nghiệm và cân bằng nhiệt.</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Hiệu suất th</w:t>
      </w:r>
      <w:r w:rsidR="005D0445" w:rsidRPr="005B1C0D">
        <w:rPr>
          <w:i/>
        </w:rPr>
        <w:t>ô</w:t>
      </w:r>
      <w:r w:rsidR="00B94018" w:rsidRPr="005B1C0D">
        <w:rPr>
          <w:i/>
        </w:rPr>
        <w:t>/</w:t>
      </w:r>
      <w:r w:rsidR="005D0445" w:rsidRPr="005B1C0D">
        <w:rPr>
          <w:i/>
        </w:rPr>
        <w:t>tinh</w:t>
      </w:r>
      <w:r w:rsidRPr="005B1C0D">
        <w:rPr>
          <w:i/>
        </w:rPr>
        <w:t xml:space="preserve"> của tổ máy phát điện </w:t>
      </w:r>
      <w:r w:rsidRPr="005B1C0D">
        <w:t>là hiệu suất biến đổi nhiệt năng trong dòng nhiên liệu đi vào tổ máy phát điện thành điện năng, được tính bằng tỷ số giữa lượng điện năng tổ máy phát điện sản xuất được đo ở đầu cực máy phát</w:t>
      </w:r>
      <w:r w:rsidR="00B94018" w:rsidRPr="005B1C0D">
        <w:t>/</w:t>
      </w:r>
      <w:r w:rsidR="005D0445" w:rsidRPr="005B1C0D">
        <w:t xml:space="preserve">điểm giao nhận điện </w:t>
      </w:r>
      <w:r w:rsidR="004D15EB">
        <w:t xml:space="preserve">của tổ máy </w:t>
      </w:r>
      <w:r w:rsidR="00AF530C">
        <w:t xml:space="preserve">phát điện </w:t>
      </w:r>
      <w:r w:rsidRPr="005B1C0D">
        <w:t>chia cho tổng hóa năng do dòng nhiên liệu đưa vào tổ máy phát điện trong cùng một khoảng thời gian xác định, tính theo nhiệt trị cao làm việc thực tế của nhiên liệu (%).</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Nhà máy nhiệt điện đốt than</w:t>
      </w:r>
      <w:r w:rsidRPr="005B1C0D">
        <w:t xml:space="preserve"> là nhà máy nhiệt điện sử dụng lò hơi đốt than, tua bin hơi và máy phát điện để biến đổi năng lượng trong nhiên liệu than thành điện năng.</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Nhà máy nhiệt điện đốt than phun</w:t>
      </w:r>
      <w:r w:rsidRPr="005B1C0D">
        <w:t xml:space="preserve"> là nhà máy nhiệt điện đốt than sử dụng lò hơi đốt than phun để phát điện.</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lastRenderedPageBreak/>
        <w:t>Nhà máy nhiệt điện đốt than tầng sôi</w:t>
      </w:r>
      <w:r w:rsidRPr="005B1C0D">
        <w:t xml:space="preserve"> là nhà máy nhiệt điện đốt than sử dụng lò hơi đốt than tầng sôi hoặc tầng sôi tuần hoàn để phát điện.</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Nhiệt trị cao làm việc</w:t>
      </w:r>
      <w:r w:rsidR="00766B95" w:rsidRPr="005B1C0D">
        <w:rPr>
          <w:i/>
        </w:rPr>
        <w:t xml:space="preserve"> của than</w:t>
      </w:r>
      <w:r w:rsidRPr="005B1C0D">
        <w:t xml:space="preserve"> là tổng năng lượng thoát ra trên mỗi đơn vị khối lượng than khi đốt cháy hoàn toàn, được xác định theo một tiêu chuẩn được thừa nhận</w:t>
      </w:r>
      <w:r w:rsidR="000109A5" w:rsidRPr="005B1C0D">
        <w:t xml:space="preserve"> (TCVN, ASTM, …)</w:t>
      </w:r>
      <w:r w:rsidR="00766B95" w:rsidRPr="005B1C0D">
        <w:t xml:space="preserve">. Nhiệt trị cao làm việc </w:t>
      </w:r>
      <w:r w:rsidRPr="005B1C0D">
        <w:t>của than bao gồm cả nhiệt ẩn hóa hơi (đơn vị tính là kJ/kg).</w:t>
      </w:r>
    </w:p>
    <w:p w:rsidR="00E54199" w:rsidRDefault="00D9400D">
      <w:pPr>
        <w:pStyle w:val="ColorfulList-Accent11"/>
        <w:numPr>
          <w:ilvl w:val="0"/>
          <w:numId w:val="6"/>
        </w:numPr>
        <w:tabs>
          <w:tab w:val="left" w:pos="896"/>
        </w:tabs>
        <w:spacing w:before="60" w:after="60"/>
        <w:ind w:left="0" w:firstLine="567"/>
        <w:contextualSpacing w:val="0"/>
        <w:jc w:val="both"/>
        <w:rPr>
          <w:spacing w:val="-4"/>
        </w:rPr>
      </w:pPr>
      <w:r w:rsidRPr="00D9400D">
        <w:rPr>
          <w:i/>
          <w:spacing w:val="-4"/>
        </w:rPr>
        <w:t>Nhiệt trị thấp làm việc của than</w:t>
      </w:r>
      <w:r w:rsidRPr="00D9400D">
        <w:rPr>
          <w:spacing w:val="-4"/>
        </w:rPr>
        <w:t xml:space="preserve"> là tổng năng lượng thoát ra trên mỗi đơn vị khối lượng than trừ đi nhiệt ẩn hóa hơi trong sản phẩm cháy được xác định theo một tiêu chuẩn được thừa nhận (TCVN, ASTM, …) (đơn vị tính là kJ/kg).</w:t>
      </w:r>
    </w:p>
    <w:p w:rsidR="00E54199" w:rsidRDefault="00D9400D">
      <w:pPr>
        <w:pStyle w:val="ColorfulList-Accent11"/>
        <w:numPr>
          <w:ilvl w:val="0"/>
          <w:numId w:val="6"/>
        </w:numPr>
        <w:tabs>
          <w:tab w:val="left" w:pos="896"/>
        </w:tabs>
        <w:spacing w:before="60" w:after="60"/>
        <w:ind w:left="0" w:firstLine="567"/>
        <w:contextualSpacing w:val="0"/>
        <w:jc w:val="both"/>
        <w:rPr>
          <w:spacing w:val="-6"/>
        </w:rPr>
      </w:pPr>
      <w:r w:rsidRPr="00D9400D">
        <w:rPr>
          <w:i/>
          <w:spacing w:val="-6"/>
        </w:rPr>
        <w:t>Phương pháp cân bằng năng lượng (Phương pháp gián tiếp)</w:t>
      </w:r>
      <w:r w:rsidRPr="00D9400D">
        <w:rPr>
          <w:spacing w:val="-6"/>
        </w:rPr>
        <w:t xml:space="preserve"> là phương pháp xác định tiêu hao nhiên liệu thông qua việc tính toán hiệu suất nhiên liệu của lò hơi, công suất nhiệt hữu ích đầu ra lò hơi và nhiệt trị nhiên liệu đầu vào lò hơi.</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Phương pháp đo trực tiếp</w:t>
      </w:r>
      <w:r w:rsidRPr="005B1C0D">
        <w:t xml:space="preserve"> là phương pháp xác định tiêu hao nhiên liệu trực tiếp bằng thiết bị đo như cân (đối với nhiên liệu rắn), lưu lượng kế, công tơ (đối với nhiên liệu lỏng, khí).</w:t>
      </w:r>
    </w:p>
    <w:p w:rsidR="00E54199" w:rsidRDefault="00487832">
      <w:pPr>
        <w:pStyle w:val="ColorfulList-Accent11"/>
        <w:numPr>
          <w:ilvl w:val="0"/>
          <w:numId w:val="6"/>
        </w:numPr>
        <w:tabs>
          <w:tab w:val="left" w:pos="896"/>
        </w:tabs>
        <w:spacing w:before="60" w:after="60"/>
        <w:ind w:left="0" w:firstLine="567"/>
        <w:contextualSpacing w:val="0"/>
        <w:jc w:val="both"/>
        <w:rPr>
          <w:i/>
        </w:rPr>
      </w:pPr>
      <w:r w:rsidRPr="005B1C0D">
        <w:rPr>
          <w:i/>
        </w:rPr>
        <w:t xml:space="preserve">Suất hao nhiệt tua bin </w:t>
      </w:r>
      <w:r w:rsidRPr="005B1C0D">
        <w:t>là lượng nhiệt năng tiêu hao của tua bin</w:t>
      </w:r>
      <w:r w:rsidR="00A33CD4" w:rsidRPr="005B1C0D">
        <w:t xml:space="preserve"> </w:t>
      </w:r>
      <w:r w:rsidRPr="005B1C0D">
        <w:t>máy phát để sản xuất ra một đơn vị điện năng (đơn vị tính là kJ/kWh).</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Suất tiêu hao nhiệt</w:t>
      </w:r>
      <w:r w:rsidR="00B94018" w:rsidRPr="005B1C0D">
        <w:rPr>
          <w:i/>
        </w:rPr>
        <w:t xml:space="preserve"> thô/tinh</w:t>
      </w:r>
      <w:r w:rsidRPr="005B1C0D">
        <w:rPr>
          <w:i/>
        </w:rPr>
        <w:t xml:space="preserve"> của tổ máy phát điện</w:t>
      </w:r>
      <w:r w:rsidRPr="005B1C0D">
        <w:t xml:space="preserve"> là lượng nhiệt năng tiêu hao của tổ máy phát điện để sản xuất ra một đơn vị điện năng</w:t>
      </w:r>
      <w:r w:rsidR="00B94018" w:rsidRPr="005B1C0D">
        <w:t xml:space="preserve"> tại đầu cực máy phát/điểm giao nhận</w:t>
      </w:r>
      <w:r w:rsidR="004D15EB">
        <w:t xml:space="preserve"> điện của tổ máy</w:t>
      </w:r>
      <w:r w:rsidR="00AF530C">
        <w:t xml:space="preserve"> phát điện</w:t>
      </w:r>
      <w:r w:rsidRPr="005B1C0D">
        <w:t xml:space="preserve">, tính theo nhiệt </w:t>
      </w:r>
      <w:r w:rsidR="00B94018" w:rsidRPr="005B1C0D">
        <w:t xml:space="preserve">trị </w:t>
      </w:r>
      <w:r w:rsidRPr="005B1C0D">
        <w:t>cao làm việc thực tế của nhiên liệu (đơn vị tính là kJ/kWh).</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Suất tiêu hao than thiên nhiên</w:t>
      </w:r>
      <w:r w:rsidR="00B94018" w:rsidRPr="005B1C0D">
        <w:rPr>
          <w:i/>
        </w:rPr>
        <w:t xml:space="preserve"> thô/tinh</w:t>
      </w:r>
      <w:r w:rsidRPr="005B1C0D">
        <w:t xml:space="preserve"> là tiêu hao than để sản xuất ra một đơn vị điện năng</w:t>
      </w:r>
      <w:r w:rsidR="00B94018" w:rsidRPr="005B1C0D">
        <w:t xml:space="preserve"> tại đầu cực máy phát/điểm giao nhận </w:t>
      </w:r>
      <w:r w:rsidR="004D15EB">
        <w:t xml:space="preserve">điện </w:t>
      </w:r>
      <w:r w:rsidR="00B94018" w:rsidRPr="005B1C0D">
        <w:t>của tổ máy phát điện</w:t>
      </w:r>
      <w:r w:rsidRPr="005B1C0D">
        <w:t>, tính theo nhiệt trị cao làm việc thực tế (đơn vị tính là gam/kWh).</w:t>
      </w:r>
    </w:p>
    <w:p w:rsidR="00E54199" w:rsidRDefault="00D9400D">
      <w:pPr>
        <w:pStyle w:val="ColorfulList-Accent11"/>
        <w:numPr>
          <w:ilvl w:val="0"/>
          <w:numId w:val="6"/>
        </w:numPr>
        <w:tabs>
          <w:tab w:val="left" w:pos="896"/>
        </w:tabs>
        <w:spacing w:before="60" w:after="60"/>
        <w:ind w:left="0" w:firstLine="567"/>
        <w:contextualSpacing w:val="0"/>
        <w:jc w:val="both"/>
        <w:rPr>
          <w:spacing w:val="-8"/>
        </w:rPr>
      </w:pPr>
      <w:r w:rsidRPr="00D9400D">
        <w:rPr>
          <w:i/>
          <w:spacing w:val="-8"/>
        </w:rPr>
        <w:t>Suất tiêu hao than tiêu chuẩn thô/tinh</w:t>
      </w:r>
      <w:r w:rsidRPr="00D9400D">
        <w:rPr>
          <w:spacing w:val="-8"/>
        </w:rPr>
        <w:t xml:space="preserve"> là tiêu hao than tiêu chuẩn để sản xuất ra một đơn vị điện năng tại đầu cực máy phát/điểm giao nhận điện của tổ máy phát điện, tính theo nhiệt trị cao làm việc của than tiêu chuẩn (đơn vị tính là gam/kWh).</w:t>
      </w:r>
    </w:p>
    <w:p w:rsidR="00E54199" w:rsidRDefault="00D9400D">
      <w:pPr>
        <w:pStyle w:val="ColorfulList-Accent11"/>
        <w:numPr>
          <w:ilvl w:val="0"/>
          <w:numId w:val="6"/>
        </w:numPr>
        <w:tabs>
          <w:tab w:val="left" w:pos="896"/>
        </w:tabs>
        <w:spacing w:before="60" w:after="60"/>
        <w:ind w:left="0" w:firstLine="567"/>
        <w:contextualSpacing w:val="0"/>
        <w:jc w:val="both"/>
        <w:rPr>
          <w:spacing w:val="-6"/>
        </w:rPr>
      </w:pPr>
      <w:r w:rsidRPr="00D9400D">
        <w:rPr>
          <w:i/>
          <w:spacing w:val="-6"/>
        </w:rPr>
        <w:t>Than tiêu chuẩn</w:t>
      </w:r>
      <w:r w:rsidRPr="00D9400D">
        <w:rPr>
          <w:spacing w:val="-6"/>
        </w:rPr>
        <w:t xml:space="preserve"> là than có nhiệt trị thấp làm việc quy ước là 7.000 (kCal/kg) hay 29.302 (kJ/kg). Từ nhiệt trị thấp làm việc của than cần quy về nhiệt trị cao làm việc theo tiêu chuẩn đang áp dụng được thừa nhận để xác định than tiêu chuẩn theo nhiệt trị cao làm việc. Nhiệt trị cao làm việc của than là cơ sở để tính toán các chỉ tiêu kinh tế - kỹ thuật của tổ máy nhiệt điện đốt than trong Quy trình này.</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Thí nghiệm đo đặc tuyến kinh tế - kỹ thuật</w:t>
      </w:r>
      <w:r w:rsidRPr="005B1C0D">
        <w:t xml:space="preserve"> </w:t>
      </w:r>
      <w:r w:rsidRPr="005B1C0D">
        <w:rPr>
          <w:i/>
        </w:rPr>
        <w:t xml:space="preserve">(sau đây </w:t>
      </w:r>
      <w:r w:rsidR="00A33CD4" w:rsidRPr="005B1C0D">
        <w:rPr>
          <w:i/>
        </w:rPr>
        <w:t xml:space="preserve">viết </w:t>
      </w:r>
      <w:r w:rsidRPr="005B1C0D">
        <w:rPr>
          <w:i/>
        </w:rPr>
        <w:t>tắt là thí nghiệm đo đặc tuyến)</w:t>
      </w:r>
      <w:r w:rsidRPr="005B1C0D">
        <w:t xml:space="preserve"> là thí nghiệm trên một tổ máy phát điện để xác định các chỉ tiêu kinh tế - kỹ thuật cơ bản của một tổ máy phát điện của nhà máy nhiệt điện đốt than như s</w:t>
      </w:r>
      <w:r w:rsidR="00B67FF1" w:rsidRPr="005B1C0D">
        <w:t>u</w:t>
      </w:r>
      <w:r w:rsidRPr="005B1C0D">
        <w:t xml:space="preserve">ất tiêu hao nhiệt </w:t>
      </w:r>
      <w:r w:rsidR="00B67FF1" w:rsidRPr="005B1C0D">
        <w:t xml:space="preserve">thô/tinh </w:t>
      </w:r>
      <w:r w:rsidRPr="005B1C0D">
        <w:t>của tổ máy phát điện (kJ/kWh), hiệu suất thô</w:t>
      </w:r>
      <w:r w:rsidR="00B67FF1" w:rsidRPr="005B1C0D">
        <w:t>/tinh</w:t>
      </w:r>
      <w:r w:rsidRPr="005B1C0D">
        <w:t xml:space="preserve"> của tổ máy</w:t>
      </w:r>
      <w:r w:rsidR="00D15C4A" w:rsidRPr="005B1C0D">
        <w:t xml:space="preserve"> phát điện </w:t>
      </w:r>
      <w:r w:rsidRPr="005B1C0D">
        <w:t xml:space="preserve">(%), suất tiêu hao than tiêu chuẩn </w:t>
      </w:r>
      <w:r w:rsidR="00B67FF1" w:rsidRPr="005B1C0D">
        <w:t xml:space="preserve">thô/tinh </w:t>
      </w:r>
      <w:r w:rsidRPr="005B1C0D">
        <w:t>(gam/kWh</w:t>
      </w:r>
      <w:r w:rsidR="00D15C4A" w:rsidRPr="005B1C0D">
        <w:t>)</w:t>
      </w:r>
      <w:r w:rsidR="00B67FF1" w:rsidRPr="005B1C0D">
        <w:t xml:space="preserve">, </w:t>
      </w:r>
      <w:r w:rsidRPr="005B1C0D">
        <w:t>tỷ lệ điện tự dùng (%) ở các mức phụ tải khác nhau</w:t>
      </w:r>
      <w:r w:rsidR="00B67FF1" w:rsidRPr="005B1C0D">
        <w:t xml:space="preserve"> và công suất tối thiểu không phải kèm dầu của tổ máy (MW)</w:t>
      </w:r>
      <w:r w:rsidRPr="005B1C0D">
        <w:t xml:space="preserve">. </w:t>
      </w:r>
    </w:p>
    <w:p w:rsidR="00E54199" w:rsidRDefault="00487832">
      <w:pPr>
        <w:pStyle w:val="ColorfulList-Accent11"/>
        <w:numPr>
          <w:ilvl w:val="0"/>
          <w:numId w:val="6"/>
        </w:numPr>
        <w:tabs>
          <w:tab w:val="left" w:pos="896"/>
        </w:tabs>
        <w:spacing w:before="60" w:after="60"/>
        <w:ind w:left="0" w:firstLine="567"/>
        <w:contextualSpacing w:val="0"/>
        <w:jc w:val="both"/>
      </w:pPr>
      <w:r w:rsidRPr="005B1C0D">
        <w:rPr>
          <w:i/>
        </w:rPr>
        <w:t>Tỷ lệ điện tự dùng của tổ máy phát điện</w:t>
      </w:r>
      <w:r w:rsidRPr="005B1C0D">
        <w:t xml:space="preserve"> là tỷ lệ giữa lượng điện năng cần dùng cho toàn bộ thiết bị trong dây chuyền sản xuất của một tổ máy phát điện và tổng lượng điện năng sản xuất được của tổ máy phát điện đó (%).</w:t>
      </w:r>
    </w:p>
    <w:p w:rsidR="00B75D92" w:rsidRPr="005B1C0D" w:rsidRDefault="00487832" w:rsidP="00B335D6">
      <w:pPr>
        <w:numPr>
          <w:ilvl w:val="0"/>
          <w:numId w:val="61"/>
        </w:numPr>
        <w:tabs>
          <w:tab w:val="left" w:pos="1560"/>
        </w:tabs>
        <w:spacing w:before="120" w:after="120"/>
        <w:ind w:left="0" w:firstLine="567"/>
        <w:jc w:val="both"/>
        <w:rPr>
          <w:b/>
        </w:rPr>
      </w:pPr>
      <w:r w:rsidRPr="005B1C0D">
        <w:rPr>
          <w:b/>
        </w:rPr>
        <w:lastRenderedPageBreak/>
        <w:t>Quy định chung</w:t>
      </w:r>
    </w:p>
    <w:p w:rsidR="00E54199" w:rsidRDefault="00974478">
      <w:pPr>
        <w:pStyle w:val="ColorfulList-Accent11"/>
        <w:numPr>
          <w:ilvl w:val="0"/>
          <w:numId w:val="54"/>
        </w:numPr>
        <w:tabs>
          <w:tab w:val="left" w:pos="896"/>
        </w:tabs>
        <w:spacing w:before="60" w:after="60"/>
        <w:ind w:left="0" w:firstLine="567"/>
        <w:contextualSpacing w:val="0"/>
        <w:jc w:val="both"/>
      </w:pPr>
      <w:r w:rsidRPr="005B1C0D">
        <w:t>Việc thí nghiệm đo đặc tuyến kinh tế - kỹ thuật tổ máy phát điện của nhà máy nhiệt điện đốt than tham gia thị trường điện lực cạnh tranh nhằm xác định các chỉ tiêu kinh tế - kỹ thuật tổ máy phát điện của nhà máy nhiệt điện đốt than tham gia thị trường điện</w:t>
      </w:r>
      <w:r w:rsidR="0013110C" w:rsidRPr="005B1C0D">
        <w:t>.</w:t>
      </w:r>
    </w:p>
    <w:p w:rsidR="00E54199" w:rsidRDefault="00A33CD4">
      <w:pPr>
        <w:pStyle w:val="ColorfulList-Accent11"/>
        <w:numPr>
          <w:ilvl w:val="0"/>
          <w:numId w:val="54"/>
        </w:numPr>
        <w:tabs>
          <w:tab w:val="left" w:pos="896"/>
        </w:tabs>
        <w:spacing w:before="60" w:after="60"/>
        <w:ind w:left="0" w:firstLine="567"/>
        <w:contextualSpacing w:val="0"/>
        <w:jc w:val="both"/>
      </w:pPr>
      <w:r w:rsidRPr="005B1C0D">
        <w:t xml:space="preserve">Đơn vị thí nghiệm có trách nhiệm lập </w:t>
      </w:r>
      <w:r w:rsidR="00487832" w:rsidRPr="005B1C0D">
        <w:t xml:space="preserve">Kế hoạch thí nghiệm </w:t>
      </w:r>
      <w:r w:rsidRPr="005B1C0D">
        <w:t xml:space="preserve">chi tiết </w:t>
      </w:r>
      <w:r w:rsidR="00487832" w:rsidRPr="005B1C0D">
        <w:t xml:space="preserve">đo đặc tuyến tổ máy phát điện </w:t>
      </w:r>
      <w:r w:rsidRPr="005B1C0D">
        <w:t>theo</w:t>
      </w:r>
      <w:r w:rsidR="00487832" w:rsidRPr="005B1C0D">
        <w:t xml:space="preserve"> hướng dẫn </w:t>
      </w:r>
      <w:r w:rsidR="00974478" w:rsidRPr="005B1C0D">
        <w:t xml:space="preserve">tại </w:t>
      </w:r>
      <w:r w:rsidR="00487832" w:rsidRPr="005B1C0D">
        <w:t>Quy trình này và phù hợp với đặc tính kỹ thuật của từng tổ máy phát điện và yêu cầu của nhà sản xuất.</w:t>
      </w:r>
    </w:p>
    <w:p w:rsidR="00E54199" w:rsidRDefault="00DD53D4">
      <w:pPr>
        <w:pStyle w:val="ColorfulList-Accent11"/>
        <w:numPr>
          <w:ilvl w:val="0"/>
          <w:numId w:val="54"/>
        </w:numPr>
        <w:tabs>
          <w:tab w:val="left" w:pos="896"/>
        </w:tabs>
        <w:spacing w:before="60" w:after="60"/>
        <w:ind w:left="0" w:firstLine="567"/>
        <w:contextualSpacing w:val="0"/>
        <w:jc w:val="both"/>
      </w:pPr>
      <w:r w:rsidRPr="005B1C0D">
        <w:t>Việc thực hiện thí nghiệm đo đặc tuyến kinh tế - kỹ thuật tổ máy phát điện trên cơ sở tham khảo các tài liệu sau:</w:t>
      </w:r>
    </w:p>
    <w:p w:rsidR="00E54199" w:rsidRDefault="00487832">
      <w:pPr>
        <w:pStyle w:val="ColorfulList-Accent11"/>
        <w:numPr>
          <w:ilvl w:val="0"/>
          <w:numId w:val="55"/>
        </w:numPr>
        <w:tabs>
          <w:tab w:val="left" w:pos="896"/>
        </w:tabs>
        <w:spacing w:before="60" w:after="60"/>
        <w:ind w:left="0" w:firstLine="567"/>
        <w:contextualSpacing w:val="0"/>
        <w:jc w:val="both"/>
      </w:pPr>
      <w:r w:rsidRPr="005B1C0D">
        <w:t xml:space="preserve">Các văn bản </w:t>
      </w:r>
      <w:r w:rsidR="00FA13FC" w:rsidRPr="005B1C0D">
        <w:t xml:space="preserve">quy phạm </w:t>
      </w:r>
      <w:r w:rsidRPr="005B1C0D">
        <w:t>pháp luật về đo lường có liên quan</w:t>
      </w:r>
      <w:r w:rsidR="00FA13FC" w:rsidRPr="005B1C0D">
        <w:t>;</w:t>
      </w:r>
    </w:p>
    <w:p w:rsidR="00E54199" w:rsidRDefault="00487832">
      <w:pPr>
        <w:pStyle w:val="ColorfulList-Accent11"/>
        <w:numPr>
          <w:ilvl w:val="0"/>
          <w:numId w:val="55"/>
        </w:numPr>
        <w:tabs>
          <w:tab w:val="left" w:pos="896"/>
        </w:tabs>
        <w:spacing w:before="60" w:after="60"/>
        <w:ind w:left="0" w:firstLine="567"/>
        <w:contextualSpacing w:val="0"/>
        <w:jc w:val="both"/>
      </w:pPr>
      <w:r w:rsidRPr="005B1C0D">
        <w:t>Tiêu chuẩn thí nghiệm đặc tính nhà máy nhiệt điện</w:t>
      </w:r>
      <w:r w:rsidR="00FA13FC" w:rsidRPr="005B1C0D">
        <w:t xml:space="preserve"> (</w:t>
      </w:r>
      <w:r w:rsidRPr="005B1C0D">
        <w:t>tên tiếng Anh là “Performance Test Code on Overall Plant Performance”</w:t>
      </w:r>
      <w:r w:rsidR="00FA13FC" w:rsidRPr="005B1C0D">
        <w:t xml:space="preserve"> và được</w:t>
      </w:r>
      <w:r w:rsidRPr="005B1C0D">
        <w:t xml:space="preserve"> viết tắt là ASME PTC46 </w:t>
      </w:r>
      <w:r w:rsidR="00FA13FC" w:rsidRPr="005B1C0D">
        <w:t>–</w:t>
      </w:r>
      <w:r w:rsidRPr="005B1C0D">
        <w:t xml:space="preserve"> 1996</w:t>
      </w:r>
      <w:r w:rsidR="00FA13FC" w:rsidRPr="005B1C0D">
        <w:t>)</w:t>
      </w:r>
      <w:r w:rsidRPr="005B1C0D">
        <w:t xml:space="preserve"> để thí nghiệm xác định đặc tính toàn nhà máy</w:t>
      </w:r>
      <w:r w:rsidR="00FA13FC" w:rsidRPr="005B1C0D">
        <w:t>;</w:t>
      </w:r>
    </w:p>
    <w:p w:rsidR="00E54199" w:rsidRDefault="00487832">
      <w:pPr>
        <w:pStyle w:val="ColorfulList-Accent11"/>
        <w:numPr>
          <w:ilvl w:val="0"/>
          <w:numId w:val="55"/>
        </w:numPr>
        <w:tabs>
          <w:tab w:val="left" w:pos="896"/>
        </w:tabs>
        <w:spacing w:before="60" w:after="60"/>
        <w:ind w:left="0" w:firstLine="567"/>
        <w:contextualSpacing w:val="0"/>
        <w:jc w:val="both"/>
      </w:pPr>
      <w:r w:rsidRPr="005B1C0D">
        <w:t xml:space="preserve">Tiêu chuẩn thí nghiệm đặc tính lò hơi kiểu đốt </w:t>
      </w:r>
      <w:r w:rsidR="00FA13FC" w:rsidRPr="005B1C0D">
        <w:t>(</w:t>
      </w:r>
      <w:r w:rsidRPr="005B1C0D">
        <w:t>tên tiếng Anh là “Fired Steam Gennerator - Performance Test Codes</w:t>
      </w:r>
      <w:r w:rsidR="00FA13FC" w:rsidRPr="005B1C0D">
        <w:t xml:space="preserve">” và được </w:t>
      </w:r>
      <w:r w:rsidRPr="005B1C0D">
        <w:t xml:space="preserve">viết tắt là ASME PTC4 </w:t>
      </w:r>
      <w:r w:rsidR="00D15C4A" w:rsidRPr="005B1C0D">
        <w:t>-</w:t>
      </w:r>
      <w:r w:rsidR="00597438" w:rsidRPr="005B1C0D">
        <w:t>2008</w:t>
      </w:r>
      <w:r w:rsidR="00FA13FC" w:rsidRPr="005B1C0D">
        <w:t>)</w:t>
      </w:r>
      <w:r w:rsidR="00D15C4A" w:rsidRPr="005B1C0D">
        <w:t xml:space="preserve"> </w:t>
      </w:r>
      <w:r w:rsidRPr="005B1C0D">
        <w:t>để thí nghiệm xác định đặc tính lò hơi</w:t>
      </w:r>
      <w:r w:rsidR="00FA13FC" w:rsidRPr="005B1C0D">
        <w:t>;</w:t>
      </w:r>
    </w:p>
    <w:p w:rsidR="00E54199" w:rsidRDefault="00487832">
      <w:pPr>
        <w:pStyle w:val="ColorfulList-Accent11"/>
        <w:numPr>
          <w:ilvl w:val="0"/>
          <w:numId w:val="55"/>
        </w:numPr>
        <w:tabs>
          <w:tab w:val="left" w:pos="896"/>
        </w:tabs>
        <w:spacing w:before="60" w:after="60"/>
        <w:ind w:left="0" w:firstLine="567"/>
        <w:contextualSpacing w:val="0"/>
        <w:jc w:val="both"/>
      </w:pPr>
      <w:r w:rsidRPr="005B1C0D">
        <w:t xml:space="preserve">Tiêu chuẩn đánh giá sai số thí nghiệm </w:t>
      </w:r>
      <w:r w:rsidR="00FA13FC" w:rsidRPr="005B1C0D">
        <w:t>(</w:t>
      </w:r>
      <w:r w:rsidRPr="005B1C0D">
        <w:t>tên tiếng Anh là “</w:t>
      </w:r>
      <w:hyperlink r:id="rId10" w:history="1">
        <w:r w:rsidRPr="005B1C0D">
          <w:t>Test Uncertainty PTC 19.1 - 2005</w:t>
        </w:r>
      </w:hyperlink>
      <w:r w:rsidR="00E97525" w:rsidRPr="005B1C0D">
        <w:t>”</w:t>
      </w:r>
      <w:r w:rsidR="00FA13FC" w:rsidRPr="005B1C0D">
        <w:t>);</w:t>
      </w:r>
    </w:p>
    <w:p w:rsidR="00E54199" w:rsidRDefault="00487832">
      <w:pPr>
        <w:pStyle w:val="ColorfulList-Accent11"/>
        <w:tabs>
          <w:tab w:val="left" w:pos="896"/>
        </w:tabs>
        <w:spacing w:before="60" w:after="60"/>
        <w:ind w:left="0" w:firstLine="567"/>
        <w:contextualSpacing w:val="0"/>
        <w:jc w:val="both"/>
      </w:pPr>
      <w:r w:rsidRPr="005B1C0D">
        <w:t>đ) Tài liệu thiết kế của các tổ máy phát điện, tài liệu do Nhà chế tạo thiết bị cung cấp, tài liệu thí nghiệm khi đưa tổ máy phát điện vào vận hành thương mại.</w:t>
      </w:r>
    </w:p>
    <w:p w:rsidR="00D42B32" w:rsidRPr="005B1C0D" w:rsidRDefault="00487832" w:rsidP="00C64F53">
      <w:pPr>
        <w:spacing w:before="120" w:after="120"/>
        <w:jc w:val="center"/>
        <w:outlineLvl w:val="0"/>
        <w:rPr>
          <w:b/>
        </w:rPr>
      </w:pPr>
      <w:r w:rsidRPr="005B1C0D">
        <w:rPr>
          <w:b/>
        </w:rPr>
        <w:t>Chương II</w:t>
      </w:r>
    </w:p>
    <w:p w:rsidR="00D42B32" w:rsidRPr="005B1C0D" w:rsidRDefault="00487832">
      <w:pPr>
        <w:spacing w:before="120" w:after="120"/>
        <w:jc w:val="center"/>
      </w:pPr>
      <w:r w:rsidRPr="005B1C0D">
        <w:rPr>
          <w:b/>
        </w:rPr>
        <w:t>PHƯƠNG PHÁP, TRÌNH TỰ THỰC HIỆN THÍ NGHIỆM</w:t>
      </w:r>
      <w:r w:rsidR="000978AE" w:rsidRPr="005B1C0D">
        <w:rPr>
          <w:b/>
        </w:rPr>
        <w:t xml:space="preserve">                          </w:t>
      </w:r>
      <w:r w:rsidRPr="005B1C0D">
        <w:rPr>
          <w:b/>
        </w:rPr>
        <w:t xml:space="preserve"> ĐO ĐẶC TUYẾN CỦA TỔ MÁY </w:t>
      </w:r>
    </w:p>
    <w:p w:rsidR="00F16896" w:rsidRPr="005B1C0D" w:rsidRDefault="00487832" w:rsidP="00B335D6">
      <w:pPr>
        <w:numPr>
          <w:ilvl w:val="0"/>
          <w:numId w:val="61"/>
        </w:numPr>
        <w:tabs>
          <w:tab w:val="left" w:pos="1560"/>
        </w:tabs>
        <w:spacing w:before="120" w:after="120"/>
        <w:ind w:left="0" w:firstLine="567"/>
        <w:jc w:val="both"/>
        <w:rPr>
          <w:b/>
        </w:rPr>
      </w:pPr>
      <w:r w:rsidRPr="005B1C0D">
        <w:rPr>
          <w:b/>
        </w:rPr>
        <w:t xml:space="preserve">Phương pháp xác định </w:t>
      </w:r>
      <w:r w:rsidR="00FA13FC" w:rsidRPr="005B1C0D">
        <w:rPr>
          <w:b/>
        </w:rPr>
        <w:t xml:space="preserve">suất </w:t>
      </w:r>
      <w:r w:rsidRPr="005B1C0D">
        <w:rPr>
          <w:b/>
        </w:rPr>
        <w:t>tiêu hao nhiên liệu</w:t>
      </w:r>
    </w:p>
    <w:p w:rsidR="00E54199" w:rsidRDefault="00FA13FC">
      <w:pPr>
        <w:pStyle w:val="ColorfulList-Accent11"/>
        <w:numPr>
          <w:ilvl w:val="0"/>
          <w:numId w:val="8"/>
        </w:numPr>
        <w:tabs>
          <w:tab w:val="left" w:pos="896"/>
        </w:tabs>
        <w:spacing w:before="60" w:after="60"/>
        <w:ind w:left="0" w:firstLine="567"/>
        <w:contextualSpacing w:val="0"/>
        <w:jc w:val="both"/>
      </w:pPr>
      <w:r w:rsidRPr="005B1C0D">
        <w:t>S</w:t>
      </w:r>
      <w:r w:rsidR="00487832" w:rsidRPr="005B1C0D">
        <w:t xml:space="preserve">uất tiêu hao nhiên liệu của tổ máy phát điện được </w:t>
      </w:r>
      <w:r w:rsidRPr="005B1C0D">
        <w:t>xác định</w:t>
      </w:r>
      <w:r w:rsidR="00487832" w:rsidRPr="005B1C0D">
        <w:t xml:space="preserve"> </w:t>
      </w:r>
      <w:r w:rsidR="00B67FF1" w:rsidRPr="005B1C0D">
        <w:t>bằng cả</w:t>
      </w:r>
      <w:r w:rsidR="00487832" w:rsidRPr="005B1C0D">
        <w:t xml:space="preserve"> hai phương pháp sau:</w:t>
      </w:r>
    </w:p>
    <w:p w:rsidR="00E54199" w:rsidRDefault="00487832">
      <w:pPr>
        <w:pStyle w:val="ColorfulList-Accent11"/>
        <w:tabs>
          <w:tab w:val="left" w:pos="896"/>
        </w:tabs>
        <w:spacing w:before="60" w:after="60"/>
        <w:ind w:left="0" w:firstLine="567"/>
        <w:contextualSpacing w:val="0"/>
        <w:jc w:val="both"/>
      </w:pPr>
      <w:r w:rsidRPr="005B1C0D">
        <w:t>a) Phương pháp đo trực tiếp;</w:t>
      </w:r>
    </w:p>
    <w:p w:rsidR="00E54199" w:rsidRDefault="00487832">
      <w:pPr>
        <w:pStyle w:val="ColorfulList-Accent11"/>
        <w:tabs>
          <w:tab w:val="left" w:pos="896"/>
        </w:tabs>
        <w:spacing w:before="60" w:after="60"/>
        <w:ind w:left="0" w:firstLine="567"/>
        <w:contextualSpacing w:val="0"/>
        <w:jc w:val="both"/>
      </w:pPr>
      <w:r w:rsidRPr="005B1C0D">
        <w:t xml:space="preserve">b) Phương pháp </w:t>
      </w:r>
      <w:r w:rsidR="009C1FCC" w:rsidRPr="005B1C0D">
        <w:t>đo gián tiếp (</w:t>
      </w:r>
      <w:r w:rsidRPr="005B1C0D">
        <w:t>cân bằng năng lượng</w:t>
      </w:r>
      <w:r w:rsidR="009C1FCC" w:rsidRPr="005B1C0D">
        <w:t>)</w:t>
      </w:r>
      <w:r w:rsidRPr="005B1C0D">
        <w:t xml:space="preserve">. </w:t>
      </w:r>
    </w:p>
    <w:p w:rsidR="00E54199" w:rsidRDefault="00487832">
      <w:pPr>
        <w:pStyle w:val="ColorfulList-Accent11"/>
        <w:numPr>
          <w:ilvl w:val="0"/>
          <w:numId w:val="8"/>
        </w:numPr>
        <w:tabs>
          <w:tab w:val="left" w:pos="896"/>
        </w:tabs>
        <w:spacing w:before="60" w:after="60"/>
        <w:ind w:left="0" w:firstLine="567"/>
        <w:contextualSpacing w:val="0"/>
        <w:jc w:val="both"/>
      </w:pPr>
      <w:r w:rsidRPr="005B1C0D">
        <w:t xml:space="preserve">Giá trị suất tiêu hao nhiên liệu xác định bằng phương pháp đo trực tiếp là giá trị </w:t>
      </w:r>
      <w:r w:rsidR="00A654DC" w:rsidRPr="005B1C0D">
        <w:t>cơ sở</w:t>
      </w:r>
      <w:r w:rsidRPr="005B1C0D">
        <w:t xml:space="preserve">, giá trị suất tiêu hao nhiên liệu xác định bằng phương pháp gián tiếp </w:t>
      </w:r>
      <w:r w:rsidR="00A654DC" w:rsidRPr="005B1C0D">
        <w:t>là giá trị đối chứng</w:t>
      </w:r>
      <w:r w:rsidRPr="005B1C0D">
        <w:t xml:space="preserve">. </w:t>
      </w:r>
    </w:p>
    <w:p w:rsidR="00E54199" w:rsidRDefault="00A654DC">
      <w:pPr>
        <w:pStyle w:val="ColorfulList-Accent11"/>
        <w:numPr>
          <w:ilvl w:val="0"/>
          <w:numId w:val="8"/>
        </w:numPr>
        <w:tabs>
          <w:tab w:val="left" w:pos="896"/>
        </w:tabs>
        <w:spacing w:before="60" w:after="60"/>
        <w:ind w:left="0" w:firstLine="567"/>
        <w:contextualSpacing w:val="0"/>
        <w:jc w:val="both"/>
      </w:pPr>
      <w:r w:rsidRPr="005B1C0D">
        <w:t xml:space="preserve">Trong mọi trường hợp, sai </w:t>
      </w:r>
      <w:r w:rsidR="00487832" w:rsidRPr="005B1C0D">
        <w:t xml:space="preserve">số kết quả đo giữa hai phương pháp không được vượt quá 2%, </w:t>
      </w:r>
      <w:r w:rsidR="00C114FC" w:rsidRPr="005B1C0D">
        <w:t>trừ trường hợp</w:t>
      </w:r>
      <w:r w:rsidR="00487832" w:rsidRPr="005B1C0D">
        <w:t xml:space="preserve"> tổ máy phát điện có kho than bột trung gian </w:t>
      </w:r>
      <w:r w:rsidR="00C114FC" w:rsidRPr="005B1C0D">
        <w:t xml:space="preserve">thì </w:t>
      </w:r>
      <w:r w:rsidR="00487832" w:rsidRPr="005B1C0D">
        <w:t xml:space="preserve">sai số kết quả đo giữa </w:t>
      </w:r>
      <w:r w:rsidR="00C114FC" w:rsidRPr="005B1C0D">
        <w:t xml:space="preserve">02 </w:t>
      </w:r>
      <w:r w:rsidR="00487832" w:rsidRPr="005B1C0D">
        <w:t xml:space="preserve">phương pháp không được vượt quá 2,5%. </w:t>
      </w:r>
      <w:r w:rsidR="00C114FC" w:rsidRPr="005B1C0D">
        <w:t>Trường hợp</w:t>
      </w:r>
      <w:r w:rsidR="00487832" w:rsidRPr="005B1C0D">
        <w:t xml:space="preserve"> thí nghiệm cho thấy sai số giữa </w:t>
      </w:r>
      <w:r w:rsidR="00C114FC" w:rsidRPr="005B1C0D">
        <w:t xml:space="preserve">02 </w:t>
      </w:r>
      <w:r w:rsidR="00487832" w:rsidRPr="005B1C0D">
        <w:t>phương pháp vượt quá 2% (</w:t>
      </w:r>
      <w:r w:rsidR="00C114FC" w:rsidRPr="005B1C0D">
        <w:t xml:space="preserve">hoặc 2,5% </w:t>
      </w:r>
      <w:r w:rsidR="00487832" w:rsidRPr="005B1C0D">
        <w:t>đối với tổ máy phát điện có kho than bột trung gian)</w:t>
      </w:r>
      <w:r w:rsidR="00C114FC" w:rsidRPr="005B1C0D">
        <w:t>, phải</w:t>
      </w:r>
      <w:r w:rsidR="00487832" w:rsidRPr="005B1C0D">
        <w:t xml:space="preserve"> dừng thí nghiệm để phân tích tìm nguyên nhân, sau khi loại trừ được nguyên nhân mới tiếp tục được tiến hành tiếp thí nghiệm.</w:t>
      </w:r>
    </w:p>
    <w:p w:rsidR="00D42B32" w:rsidRDefault="00487832" w:rsidP="00B335D6">
      <w:pPr>
        <w:pStyle w:val="ColorfulList-Accent11"/>
        <w:numPr>
          <w:ilvl w:val="0"/>
          <w:numId w:val="8"/>
        </w:numPr>
        <w:tabs>
          <w:tab w:val="left" w:pos="896"/>
        </w:tabs>
        <w:spacing w:before="120" w:after="120"/>
        <w:ind w:left="0" w:firstLine="567"/>
        <w:contextualSpacing w:val="0"/>
        <w:jc w:val="both"/>
      </w:pPr>
      <w:r w:rsidRPr="005B1C0D">
        <w:lastRenderedPageBreak/>
        <w:t xml:space="preserve">Đơn vị thí nghiệm phải thực hiện xác định suất tiêu hao nhiệt </w:t>
      </w:r>
      <w:r w:rsidR="0013110C" w:rsidRPr="005B1C0D">
        <w:t>thô của</w:t>
      </w:r>
      <w:r w:rsidR="00D549B5" w:rsidRPr="005B1C0D">
        <w:t xml:space="preserve"> </w:t>
      </w:r>
      <w:r w:rsidRPr="005B1C0D">
        <w:t>tua bin ứng với mỗi chế độ thí nghiệm thực hiện theo phương pháp đo gián tiếp. So sánh kết quả đo với giá trị thiết kế của nhà chế tạo sau khi đã quy về cùng điều kiện thiết kế.</w:t>
      </w:r>
    </w:p>
    <w:p w:rsidR="008B1D8D" w:rsidRPr="005B1C0D" w:rsidRDefault="008B1D8D" w:rsidP="00B335D6">
      <w:pPr>
        <w:pStyle w:val="ColorfulList-Accent11"/>
        <w:numPr>
          <w:ilvl w:val="0"/>
          <w:numId w:val="8"/>
        </w:numPr>
        <w:tabs>
          <w:tab w:val="left" w:pos="896"/>
        </w:tabs>
        <w:spacing w:before="120" w:after="120"/>
        <w:ind w:left="0" w:firstLine="567"/>
        <w:contextualSpacing w:val="0"/>
        <w:jc w:val="both"/>
      </w:pPr>
      <w:r w:rsidRPr="008B1D8D">
        <w:t xml:space="preserve">Để xác định suất tiêu hao nhiệt tinh của tổ máy phát điện, Đơn vị thí nghiệm phải căn cứ trên số liệu thu thập từ hệ thống </w:t>
      </w:r>
      <w:r w:rsidR="00AF530C">
        <w:t>đo đếm</w:t>
      </w:r>
      <w:r w:rsidRPr="008B1D8D">
        <w:t xml:space="preserve"> đo công suất điện của tổ máy </w:t>
      </w:r>
      <w:r w:rsidR="00AF530C">
        <w:t xml:space="preserve">phát điện </w:t>
      </w:r>
      <w:r w:rsidRPr="008B1D8D">
        <w:t xml:space="preserve">tại điểm giao nhận điện tương ứng với mỗi chế độ thí nghiệm xác định suất tiêu hao </w:t>
      </w:r>
      <w:r>
        <w:t>nhiệt thô của tổ máy phát điện</w:t>
      </w:r>
      <w:r w:rsidR="00AF530C">
        <w:t xml:space="preserve"> đó</w:t>
      </w:r>
      <w:r>
        <w:t>.</w:t>
      </w:r>
    </w:p>
    <w:p w:rsidR="00931E1E" w:rsidRPr="005B1C0D" w:rsidRDefault="00487832" w:rsidP="00B335D6">
      <w:pPr>
        <w:numPr>
          <w:ilvl w:val="0"/>
          <w:numId w:val="61"/>
        </w:numPr>
        <w:tabs>
          <w:tab w:val="left" w:pos="1560"/>
        </w:tabs>
        <w:spacing w:before="120" w:after="120"/>
        <w:ind w:left="0" w:firstLine="567"/>
        <w:jc w:val="both"/>
        <w:rPr>
          <w:b/>
        </w:rPr>
      </w:pPr>
      <w:r w:rsidRPr="005B1C0D">
        <w:rPr>
          <w:b/>
        </w:rPr>
        <w:t>Yêu cầu về đo lường đối với đồng hồ đo lường</w:t>
      </w:r>
    </w:p>
    <w:p w:rsidR="00D42B32" w:rsidRPr="005B1C0D" w:rsidRDefault="00487832" w:rsidP="00B335D6">
      <w:pPr>
        <w:pStyle w:val="ColorfulList-Accent11"/>
        <w:spacing w:before="120" w:after="120"/>
        <w:ind w:left="0" w:firstLine="567"/>
        <w:contextualSpacing w:val="0"/>
        <w:jc w:val="both"/>
      </w:pPr>
      <w:r w:rsidRPr="005B1C0D">
        <w:t>Trong quá trình kiểm tra, hiệu chỉnh các đồng hồ đo trước khi thực hiện thí nghiệm phải đảm bảo các yêu cầu cụ thể về đo lường như sau:</w:t>
      </w:r>
    </w:p>
    <w:p w:rsidR="00D42B32" w:rsidRPr="005B1C0D" w:rsidRDefault="00487832" w:rsidP="00B335D6">
      <w:pPr>
        <w:pStyle w:val="ColorfulList-Accent11"/>
        <w:numPr>
          <w:ilvl w:val="0"/>
          <w:numId w:val="58"/>
        </w:numPr>
        <w:tabs>
          <w:tab w:val="left" w:pos="896"/>
          <w:tab w:val="left" w:pos="1134"/>
        </w:tabs>
        <w:spacing w:before="120" w:after="120"/>
        <w:ind w:left="0" w:firstLine="567"/>
        <w:contextualSpacing w:val="0"/>
        <w:jc w:val="both"/>
      </w:pPr>
      <w:r w:rsidRPr="005B1C0D">
        <w:t xml:space="preserve">Hệ thống cân than dùng trong thí nghiệm phải có niêm phong kẹp chì.  </w:t>
      </w:r>
    </w:p>
    <w:p w:rsidR="00D42B32" w:rsidRPr="005B1C0D" w:rsidRDefault="00487832" w:rsidP="00B335D6">
      <w:pPr>
        <w:pStyle w:val="ColorfulList-Accent11"/>
        <w:numPr>
          <w:ilvl w:val="0"/>
          <w:numId w:val="58"/>
        </w:numPr>
        <w:tabs>
          <w:tab w:val="left" w:pos="896"/>
          <w:tab w:val="left" w:pos="1134"/>
        </w:tabs>
        <w:spacing w:before="120" w:after="120"/>
        <w:ind w:left="0" w:firstLine="567"/>
        <w:contextualSpacing w:val="0"/>
        <w:jc w:val="both"/>
      </w:pPr>
      <w:r w:rsidRPr="005B1C0D">
        <w:t xml:space="preserve">Trước khi thí nghiệm, cân than phải được kiểm định </w:t>
      </w:r>
      <w:r w:rsidR="00B059B1" w:rsidRPr="005B1C0D">
        <w:t xml:space="preserve">do </w:t>
      </w:r>
      <w:r w:rsidRPr="005B1C0D">
        <w:t>các đơn vị kiểm định cân được cơ quan nhà nước có thẩm quyền cấp giấy phép kiểm định cân. Khi kiểm định cân than phải có sự giám sát của đơn vị phát điện, đơn vị quản lý cân (nếu đơn vị phát điện không quản lý cân</w:t>
      </w:r>
      <w:r w:rsidR="00B059B1" w:rsidRPr="005B1C0D">
        <w:t xml:space="preserve">) và </w:t>
      </w:r>
      <w:r w:rsidRPr="005B1C0D">
        <w:t xml:space="preserve">đơn vị giám sát. Các đơn vị </w:t>
      </w:r>
      <w:r w:rsidR="000B32F8" w:rsidRPr="005B1C0D">
        <w:t xml:space="preserve">giám sát kiểm định </w:t>
      </w:r>
      <w:r w:rsidRPr="005B1C0D">
        <w:t>phải nắm vững nguyên lý hoạt động cân than, nguyên tắc, cách thức kiểm định cân than. Sau khi cân than được kiểm định, phải niêm phong kẹp chì cân than, kẹp chì các đường đấu nối tín hiệu.</w:t>
      </w:r>
    </w:p>
    <w:p w:rsidR="00D42B32" w:rsidRPr="005B1C0D" w:rsidRDefault="00487832" w:rsidP="00B335D6">
      <w:pPr>
        <w:pStyle w:val="ColorfulList-Accent11"/>
        <w:numPr>
          <w:ilvl w:val="0"/>
          <w:numId w:val="58"/>
        </w:numPr>
        <w:tabs>
          <w:tab w:val="left" w:pos="896"/>
          <w:tab w:val="left" w:pos="1134"/>
        </w:tabs>
        <w:spacing w:before="120" w:after="120"/>
        <w:ind w:left="0" w:firstLine="567"/>
        <w:contextualSpacing w:val="0"/>
        <w:jc w:val="both"/>
      </w:pPr>
      <w:r w:rsidRPr="005B1C0D">
        <w:t xml:space="preserve">Điểm lấy mẫu than trong phương pháp đo trực tiếp </w:t>
      </w:r>
      <w:r w:rsidR="000B32F8" w:rsidRPr="005B1C0D">
        <w:t xml:space="preserve">được </w:t>
      </w:r>
      <w:r w:rsidRPr="005B1C0D">
        <w:t xml:space="preserve">lấy gần cân than nhất có thể. Việc lấy mẫu than do đơn vị được thuê phân tích than thực hiện, dưới sự giám sát của đơn vị phát điện, đơn vị giám sát, đơn vị thực hiện thí nghiệm. Lấy mẫu than và bảo quản mẫu than thực hiện theo quy trình hiện hành. Mẫu than được chia làm </w:t>
      </w:r>
      <w:r w:rsidR="000B32F8" w:rsidRPr="005B1C0D">
        <w:t>0</w:t>
      </w:r>
      <w:r w:rsidRPr="005B1C0D">
        <w:t>4 mẫu than như nhau</w:t>
      </w:r>
      <w:r w:rsidR="000B32F8" w:rsidRPr="005B1C0D">
        <w:t>, 03 mẫu</w:t>
      </w:r>
      <w:r w:rsidRPr="005B1C0D">
        <w:t xml:space="preserve"> để cung cấp cho các đơn vị gồm Đơn vị được thuê phân tích </w:t>
      </w:r>
      <w:r w:rsidR="000B32F8" w:rsidRPr="005B1C0D">
        <w:t>than</w:t>
      </w:r>
      <w:r w:rsidRPr="005B1C0D">
        <w:t xml:space="preserve">, </w:t>
      </w:r>
      <w:r w:rsidR="00F1309F">
        <w:t>Đ</w:t>
      </w:r>
      <w:r w:rsidR="00F1309F" w:rsidRPr="005B1C0D">
        <w:t xml:space="preserve">ơn </w:t>
      </w:r>
      <w:r w:rsidRPr="005B1C0D">
        <w:t xml:space="preserve">vị thí nghiệm, </w:t>
      </w:r>
      <w:r w:rsidR="00F1309F">
        <w:t>Đ</w:t>
      </w:r>
      <w:r w:rsidR="00F1309F" w:rsidRPr="005B1C0D">
        <w:t xml:space="preserve">ơn </w:t>
      </w:r>
      <w:r w:rsidRPr="005B1C0D">
        <w:t>vị phát điện</w:t>
      </w:r>
      <w:r w:rsidR="000B32F8" w:rsidRPr="005B1C0D">
        <w:t xml:space="preserve"> và 01 </w:t>
      </w:r>
      <w:r w:rsidRPr="005B1C0D">
        <w:t xml:space="preserve">mẫu than được </w:t>
      </w:r>
      <w:r w:rsidR="00F1309F">
        <w:t xml:space="preserve">Đơn vị giám sát </w:t>
      </w:r>
      <w:r w:rsidRPr="005B1C0D">
        <w:t>lưu để sử dụng khi cần thiết.</w:t>
      </w:r>
    </w:p>
    <w:p w:rsidR="00D42B32" w:rsidRPr="005B1C0D" w:rsidRDefault="00487832" w:rsidP="00B335D6">
      <w:pPr>
        <w:pStyle w:val="ColorfulList-Accent11"/>
        <w:numPr>
          <w:ilvl w:val="0"/>
          <w:numId w:val="58"/>
        </w:numPr>
        <w:tabs>
          <w:tab w:val="left" w:pos="896"/>
          <w:tab w:val="left" w:pos="1134"/>
        </w:tabs>
        <w:spacing w:before="120" w:after="120"/>
        <w:ind w:left="0" w:firstLine="567"/>
        <w:contextualSpacing w:val="0"/>
        <w:jc w:val="both"/>
      </w:pPr>
      <w:r w:rsidRPr="005B1C0D">
        <w:t xml:space="preserve">Việc phân tích mẫu than, phân tích độ ẩm than trong phương pháp đo trực tiếp do đơn vị được thuê phân tích than có chức năng chuyên môn và </w:t>
      </w:r>
      <w:r w:rsidR="000978AE" w:rsidRPr="005B1C0D">
        <w:t>đủ năng lực</w:t>
      </w:r>
      <w:r w:rsidRPr="005B1C0D">
        <w:t xml:space="preserve"> thực hiện. </w:t>
      </w:r>
    </w:p>
    <w:p w:rsidR="00D42B32" w:rsidRPr="005B1C0D" w:rsidRDefault="00487832" w:rsidP="00B335D6">
      <w:pPr>
        <w:pStyle w:val="ColorfulList-Accent11"/>
        <w:numPr>
          <w:ilvl w:val="0"/>
          <w:numId w:val="58"/>
        </w:numPr>
        <w:tabs>
          <w:tab w:val="left" w:pos="896"/>
          <w:tab w:val="left" w:pos="1134"/>
        </w:tabs>
        <w:spacing w:before="120" w:after="120"/>
        <w:ind w:left="0" w:firstLine="567"/>
        <w:contextualSpacing w:val="0"/>
        <w:jc w:val="both"/>
      </w:pPr>
      <w:r w:rsidRPr="005B1C0D">
        <w:t>Sau khi tiến hành kiểm tra các đồng hồ đo tại chỗ, đồng hồ nào đạt cấp chính xác như yêu cầu, có giấy chứng nhận kiểm định hoặc hiệu chuẩn còn hiệu lực sẽ được sử dụng đo ghi số liệu trong quá trình thí nghiệm. Đồng hồ nào chưa được kiểm định, hiệu chuẩn phải được Đơn vị thí nghiệm kiểm định, hiệu chuẩn lại.</w:t>
      </w:r>
    </w:p>
    <w:p w:rsidR="00D42B32" w:rsidRPr="005B1C0D" w:rsidRDefault="00487832" w:rsidP="00B335D6">
      <w:pPr>
        <w:pStyle w:val="ColorfulList-Accent11"/>
        <w:numPr>
          <w:ilvl w:val="0"/>
          <w:numId w:val="58"/>
        </w:numPr>
        <w:tabs>
          <w:tab w:val="left" w:pos="896"/>
          <w:tab w:val="left" w:pos="1134"/>
        </w:tabs>
        <w:spacing w:before="120" w:after="120"/>
        <w:ind w:left="0" w:firstLine="567"/>
        <w:contextualSpacing w:val="0"/>
        <w:jc w:val="both"/>
      </w:pPr>
      <w:r w:rsidRPr="005B1C0D">
        <w:t xml:space="preserve">Khi kiểm định, hiệu chỉnh hệ thống đồng hồ đo lưu lượng hơi quá nhiệt, lưu lượng hơi quá nhiệt trung gian, lưu lượng nước cấp phải có sự giám sát của đơn vị thí nghiệm, đơn vị giám sát. Các đơn vị này phải nắm vững nguyên lý hoạt động đồng hồ, phương pháp kiểm định đồng hồ. Đơn vị phát điện có trách nhiệm giới thiệu và cung cấp các tài liệu hệ thống đo lưu lượng cho các đơn vị liên quan để thực hiện. </w:t>
      </w:r>
      <w:r w:rsidR="000978AE" w:rsidRPr="005B1C0D">
        <w:t xml:space="preserve">Sau </w:t>
      </w:r>
      <w:r w:rsidRPr="005B1C0D">
        <w:t>khi được kiểm định</w:t>
      </w:r>
      <w:r w:rsidR="000978AE" w:rsidRPr="005B1C0D">
        <w:t>,</w:t>
      </w:r>
      <w:r w:rsidRPr="005B1C0D">
        <w:t xml:space="preserve"> </w:t>
      </w:r>
      <w:r w:rsidR="000978AE" w:rsidRPr="005B1C0D">
        <w:t xml:space="preserve">các hệ thống đo lưu lượng </w:t>
      </w:r>
      <w:r w:rsidRPr="005B1C0D">
        <w:t xml:space="preserve">phải được niêm phong tại các vị </w:t>
      </w:r>
      <w:r w:rsidR="00D15C4A" w:rsidRPr="005B1C0D">
        <w:t xml:space="preserve">trí </w:t>
      </w:r>
      <w:r w:rsidRPr="005B1C0D">
        <w:t>cần thiết để tránh hiệu chỉnh lại đồng hồ</w:t>
      </w:r>
      <w:r w:rsidR="000978AE" w:rsidRPr="005B1C0D">
        <w:t xml:space="preserve">. Đơn </w:t>
      </w:r>
      <w:r w:rsidRPr="005B1C0D">
        <w:t xml:space="preserve">vị </w:t>
      </w:r>
      <w:r w:rsidRPr="005B1C0D">
        <w:lastRenderedPageBreak/>
        <w:t>giám sát có trách nhiệm giám sát lúc lắp đặt lại đồng hồ, thiết bị phát tín hiệu sau khi hiệu chỉnh xong và giám sát dán các niêm phong.</w:t>
      </w:r>
    </w:p>
    <w:p w:rsidR="00D42B32" w:rsidRPr="005B1C0D" w:rsidRDefault="00487832" w:rsidP="00B335D6">
      <w:pPr>
        <w:pStyle w:val="ColorfulList-Accent11"/>
        <w:numPr>
          <w:ilvl w:val="0"/>
          <w:numId w:val="58"/>
        </w:numPr>
        <w:tabs>
          <w:tab w:val="left" w:pos="896"/>
          <w:tab w:val="left" w:pos="1134"/>
        </w:tabs>
        <w:spacing w:before="120" w:after="120"/>
        <w:ind w:left="0" w:firstLine="567"/>
        <w:contextualSpacing w:val="0"/>
        <w:jc w:val="both"/>
      </w:pPr>
      <w:r w:rsidRPr="005B1C0D">
        <w:t>Đường ống xung dẫn tín hiệu áp lực hay tín hiệu chênh áp đo môi chất hơi, nước phải đảm bảo không bị tắc, đọng khí. Trường hợp phải thực hiện thông thổi đường ống để xả bẩn, xả khí thì phải chờ nước ngưng điền đầy đường ống mới tiến hành thí nghiệm.</w:t>
      </w:r>
    </w:p>
    <w:p w:rsidR="00931E1E" w:rsidRPr="000826F5" w:rsidRDefault="006202F6" w:rsidP="00B335D6">
      <w:pPr>
        <w:numPr>
          <w:ilvl w:val="0"/>
          <w:numId w:val="61"/>
        </w:numPr>
        <w:tabs>
          <w:tab w:val="left" w:pos="1560"/>
        </w:tabs>
        <w:spacing w:before="120" w:after="120"/>
        <w:ind w:left="0" w:firstLine="567"/>
        <w:jc w:val="both"/>
        <w:rPr>
          <w:rFonts w:ascii="Times New Roman Bold" w:hAnsi="Times New Roman Bold"/>
          <w:b/>
          <w:spacing w:val="-8"/>
        </w:rPr>
      </w:pPr>
      <w:r w:rsidRPr="006202F6">
        <w:rPr>
          <w:rFonts w:ascii="Times New Roman Bold" w:hAnsi="Times New Roman Bold"/>
          <w:b/>
          <w:spacing w:val="-8"/>
        </w:rPr>
        <w:t>Yêu cầu cụ thể về đo lường đối với dòng nhiệt sơ cấp và thứ cấp</w:t>
      </w:r>
    </w:p>
    <w:p w:rsidR="00D42B32" w:rsidRPr="005B1C0D" w:rsidRDefault="00487832" w:rsidP="00B335D6">
      <w:pPr>
        <w:pStyle w:val="ColorfulList-Accent11"/>
        <w:numPr>
          <w:ilvl w:val="0"/>
          <w:numId w:val="10"/>
        </w:numPr>
        <w:tabs>
          <w:tab w:val="left" w:pos="896"/>
        </w:tabs>
        <w:spacing w:before="120" w:after="120"/>
        <w:ind w:left="0" w:firstLine="567"/>
        <w:contextualSpacing w:val="0"/>
        <w:jc w:val="both"/>
      </w:pPr>
      <w:r w:rsidRPr="005B1C0D">
        <w:t>Tiến hành kiểm tra, hiệu chỉnh các đồng hồ đo tại chỗ hiện có nằm trong sơ đồ điểm đo phục vụ thí nghiệm đo đặc tuyến tổ máy phát điện bao gồm:</w:t>
      </w:r>
    </w:p>
    <w:p w:rsidR="00D42B32" w:rsidRPr="005B1C0D" w:rsidRDefault="00487832" w:rsidP="00B335D6">
      <w:pPr>
        <w:pStyle w:val="ColorfulList-Accent11"/>
        <w:numPr>
          <w:ilvl w:val="0"/>
          <w:numId w:val="16"/>
        </w:numPr>
        <w:spacing w:before="120" w:after="120"/>
        <w:ind w:left="0" w:firstLine="567"/>
        <w:contextualSpacing w:val="0"/>
        <w:jc w:val="both"/>
      </w:pPr>
      <w:r w:rsidRPr="005B1C0D">
        <w:t>Các đồng hồ đo dòng nhiệt sơ cấp và yêu cầu cấp chính xác tối thiểu của các đồng hồ đo như sau:</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Cân than vào lò, cấp chính xác 0,2;</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nhiệt độ than vào lò,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chân không bình ngưng của tua bin,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nhiệt độ hơi thoát,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nhiệt độ nước tuần hoàn vào, ra làm mát bình ngưng,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nhiệt độ nước nước ngưng, cấp chính xác 0,5;</w:t>
      </w:r>
    </w:p>
    <w:p w:rsidR="00D42B32" w:rsidRPr="00CA2D5B" w:rsidRDefault="006202F6" w:rsidP="00D153AF">
      <w:pPr>
        <w:pStyle w:val="ColorfulList-Accent11"/>
        <w:numPr>
          <w:ilvl w:val="0"/>
          <w:numId w:val="15"/>
        </w:numPr>
        <w:spacing w:before="100" w:after="100"/>
        <w:ind w:left="0" w:firstLine="567"/>
        <w:contextualSpacing w:val="0"/>
        <w:jc w:val="both"/>
        <w:rPr>
          <w:spacing w:val="-6"/>
        </w:rPr>
      </w:pPr>
      <w:r w:rsidRPr="006202F6">
        <w:rPr>
          <w:spacing w:val="-6"/>
        </w:rPr>
        <w:t>Đồng hồ đo nhiệt độ nước bổ sung vào tổ máy phát điện,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lưu lượng (hoặc mức) nước bổ sung, cấp chính xác 0,5;</w:t>
      </w:r>
    </w:p>
    <w:p w:rsidR="00D42B32" w:rsidRPr="00CA2D5B" w:rsidRDefault="006202F6" w:rsidP="00D153AF">
      <w:pPr>
        <w:pStyle w:val="ColorfulList-Accent11"/>
        <w:numPr>
          <w:ilvl w:val="0"/>
          <w:numId w:val="15"/>
        </w:numPr>
        <w:spacing w:before="100" w:after="100"/>
        <w:ind w:left="0" w:firstLine="567"/>
        <w:contextualSpacing w:val="0"/>
        <w:jc w:val="both"/>
        <w:rPr>
          <w:spacing w:val="-6"/>
        </w:rPr>
      </w:pPr>
      <w:r w:rsidRPr="006202F6">
        <w:rPr>
          <w:spacing w:val="-6"/>
        </w:rPr>
        <w:t>Đồng hồ đo nhiệt độ khói thoát sau bộ sấy không khí cấp I,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nhiệt độ hơi quá nhiệt,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áp suất hơi quá nhiệt,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lưu lượng hơi quá nhiệt, cấp chính xác 1,0;</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nhiệt độ hơi vào - ra bộ tái nhiệt,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áp suất hơi vào - ra bộ tái nhiệt,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lưu lượng hơi vào - ra bộ tái nhiệt, cấp chính xác 1,0;</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lưu lượng nước giảm ôn quá nhiệt các cấp,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nhiệt độ nước giảm ôn quá nhiệt các cấp,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lưu lượng nước giảm ôn hơi tái nhiệt,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nhiệt độ nước giảm ôn hơi tái nhiệt,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áp suất hơi bão hòa tại bao hơi,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lưu lượng nước xả lò, cấp chính xác 0,5;</w:t>
      </w:r>
    </w:p>
    <w:p w:rsidR="00D42B32" w:rsidRPr="005B1C0D" w:rsidRDefault="00487832" w:rsidP="00D153AF">
      <w:pPr>
        <w:pStyle w:val="ColorfulList-Accent11"/>
        <w:numPr>
          <w:ilvl w:val="0"/>
          <w:numId w:val="15"/>
        </w:numPr>
        <w:spacing w:before="100" w:after="100"/>
        <w:ind w:left="0" w:firstLine="567"/>
        <w:contextualSpacing w:val="0"/>
        <w:jc w:val="both"/>
      </w:pPr>
      <w:r w:rsidRPr="005B1C0D">
        <w:t>Đồng hồ đo nhiệt độ nước cấp, nước giảm ôn, cấp chính xác 0,5;</w:t>
      </w:r>
    </w:p>
    <w:p w:rsidR="00D42B32" w:rsidRPr="005B1C0D" w:rsidRDefault="00487832" w:rsidP="00B335D6">
      <w:pPr>
        <w:pStyle w:val="ColorfulList-Accent11"/>
        <w:numPr>
          <w:ilvl w:val="0"/>
          <w:numId w:val="15"/>
        </w:numPr>
        <w:spacing w:before="120" w:after="120"/>
        <w:ind w:left="0" w:firstLine="567"/>
        <w:contextualSpacing w:val="0"/>
        <w:jc w:val="both"/>
      </w:pPr>
      <w:r w:rsidRPr="005B1C0D">
        <w:t>Đồng hồ đo lưu lượng nước cấp, cấp chính xác 1,0;</w:t>
      </w:r>
    </w:p>
    <w:p w:rsidR="00D42B32" w:rsidRPr="00CA2D5B" w:rsidRDefault="006202F6" w:rsidP="00204C42">
      <w:pPr>
        <w:pStyle w:val="ColorfulList-Accent11"/>
        <w:numPr>
          <w:ilvl w:val="0"/>
          <w:numId w:val="15"/>
        </w:numPr>
        <w:spacing w:before="100" w:after="100"/>
        <w:ind w:left="0" w:firstLine="567"/>
        <w:contextualSpacing w:val="0"/>
        <w:jc w:val="both"/>
        <w:rPr>
          <w:spacing w:val="-6"/>
        </w:rPr>
      </w:pPr>
      <w:r w:rsidRPr="006202F6">
        <w:rPr>
          <w:spacing w:val="-6"/>
        </w:rPr>
        <w:lastRenderedPageBreak/>
        <w:t>Đồng hồ đo áp suất hơi tự dùng đi vào tổ máy phát điện, cấp chính xác 0,5;</w:t>
      </w:r>
    </w:p>
    <w:p w:rsidR="00D42B32" w:rsidRPr="005B1C0D" w:rsidRDefault="00487832" w:rsidP="00204C42">
      <w:pPr>
        <w:pStyle w:val="ColorfulList-Accent11"/>
        <w:numPr>
          <w:ilvl w:val="0"/>
          <w:numId w:val="15"/>
        </w:numPr>
        <w:spacing w:before="100" w:after="100"/>
        <w:ind w:left="0" w:firstLine="567"/>
        <w:contextualSpacing w:val="0"/>
        <w:jc w:val="both"/>
      </w:pPr>
      <w:r w:rsidRPr="005B1C0D">
        <w:t>Đồng hồ đo áp suất hơi tự dùng đi ra tổ máy phát điện, cấp chính xác 0,5;</w:t>
      </w:r>
    </w:p>
    <w:p w:rsidR="00D42B32" w:rsidRPr="00CA2D5B" w:rsidRDefault="006202F6" w:rsidP="00204C42">
      <w:pPr>
        <w:pStyle w:val="ColorfulList-Accent11"/>
        <w:numPr>
          <w:ilvl w:val="0"/>
          <w:numId w:val="15"/>
        </w:numPr>
        <w:spacing w:before="100" w:after="100"/>
        <w:ind w:left="0" w:firstLine="567"/>
        <w:contextualSpacing w:val="0"/>
        <w:jc w:val="both"/>
        <w:rPr>
          <w:spacing w:val="-6"/>
        </w:rPr>
      </w:pPr>
      <w:r w:rsidRPr="006202F6">
        <w:rPr>
          <w:spacing w:val="-6"/>
        </w:rPr>
        <w:t>Đồng hồ đo nhiệt độ hơi tự dùng đi vào tổ máy phát điện, cấp chính xác 0,5;</w:t>
      </w:r>
    </w:p>
    <w:p w:rsidR="00D42B32" w:rsidRPr="00CA2D5B" w:rsidRDefault="00487832" w:rsidP="00204C42">
      <w:pPr>
        <w:pStyle w:val="ColorfulList-Accent11"/>
        <w:numPr>
          <w:ilvl w:val="0"/>
          <w:numId w:val="15"/>
        </w:numPr>
        <w:spacing w:before="100" w:after="100"/>
        <w:ind w:left="0" w:firstLine="567"/>
        <w:contextualSpacing w:val="0"/>
        <w:jc w:val="both"/>
        <w:rPr>
          <w:spacing w:val="-6"/>
        </w:rPr>
      </w:pPr>
      <w:r w:rsidRPr="005B1C0D">
        <w:t xml:space="preserve">Đồng hồ đo nhiệt độ hơi tự dùng đi ra tổ máy phát điện, cấp chính xác </w:t>
      </w:r>
      <w:r w:rsidR="006202F6" w:rsidRPr="006202F6">
        <w:rPr>
          <w:spacing w:val="-6"/>
        </w:rPr>
        <w:t>0,5;</w:t>
      </w:r>
    </w:p>
    <w:p w:rsidR="00D42B32" w:rsidRPr="00CA2D5B" w:rsidRDefault="006202F6" w:rsidP="00204C42">
      <w:pPr>
        <w:pStyle w:val="ColorfulList-Accent11"/>
        <w:numPr>
          <w:ilvl w:val="0"/>
          <w:numId w:val="15"/>
        </w:numPr>
        <w:spacing w:before="100" w:after="100"/>
        <w:ind w:left="0" w:firstLine="567"/>
        <w:contextualSpacing w:val="0"/>
        <w:jc w:val="both"/>
        <w:rPr>
          <w:spacing w:val="-6"/>
        </w:rPr>
      </w:pPr>
      <w:r w:rsidRPr="006202F6">
        <w:rPr>
          <w:spacing w:val="-6"/>
        </w:rPr>
        <w:t>Đồng hồ đo lưu lượng hơi tự dùng đi vào tổ máy phát điện, cấp chính xác 0,5;</w:t>
      </w:r>
    </w:p>
    <w:p w:rsidR="00D42B32" w:rsidRPr="00CA2D5B" w:rsidRDefault="006202F6" w:rsidP="00204C42">
      <w:pPr>
        <w:pStyle w:val="ColorfulList-Accent11"/>
        <w:numPr>
          <w:ilvl w:val="0"/>
          <w:numId w:val="15"/>
        </w:numPr>
        <w:spacing w:before="100" w:after="100"/>
        <w:ind w:left="0" w:firstLine="567"/>
        <w:contextualSpacing w:val="0"/>
        <w:jc w:val="both"/>
        <w:rPr>
          <w:spacing w:val="-6"/>
        </w:rPr>
      </w:pPr>
      <w:r w:rsidRPr="006202F6">
        <w:rPr>
          <w:spacing w:val="-6"/>
        </w:rPr>
        <w:t>Đồng hồ đo lưu lượng hơi tự dùng đi ra tổ máy phát điện, cấp chính xác 0,5;</w:t>
      </w:r>
    </w:p>
    <w:p w:rsidR="00D42B32" w:rsidRPr="005B1C0D" w:rsidRDefault="00487832" w:rsidP="00204C42">
      <w:pPr>
        <w:pStyle w:val="ColorfulList-Accent11"/>
        <w:numPr>
          <w:ilvl w:val="0"/>
          <w:numId w:val="15"/>
        </w:numPr>
        <w:spacing w:before="100" w:after="100"/>
        <w:ind w:left="0" w:firstLine="567"/>
        <w:contextualSpacing w:val="0"/>
        <w:jc w:val="both"/>
      </w:pPr>
      <w:r w:rsidRPr="005B1C0D">
        <w:t>Công tơ đo công suất điện đầu cực máy phát, cấp chính xác 0,2;</w:t>
      </w:r>
    </w:p>
    <w:p w:rsidR="00D42B32" w:rsidRPr="005B1C0D" w:rsidRDefault="00487832" w:rsidP="00204C42">
      <w:pPr>
        <w:pStyle w:val="ColorfulList-Accent11"/>
        <w:numPr>
          <w:ilvl w:val="0"/>
          <w:numId w:val="15"/>
        </w:numPr>
        <w:spacing w:before="100" w:after="100"/>
        <w:ind w:left="0" w:firstLine="567"/>
        <w:contextualSpacing w:val="0"/>
        <w:jc w:val="both"/>
      </w:pPr>
      <w:r w:rsidRPr="005B1C0D">
        <w:t>Công tơ đo điện tự dùng của tổ máy phát điện, cấp chính xác 0,2;</w:t>
      </w:r>
    </w:p>
    <w:p w:rsidR="00D42B32" w:rsidRPr="005B1C0D" w:rsidRDefault="00487832" w:rsidP="00204C42">
      <w:pPr>
        <w:pStyle w:val="ColorfulList-Accent11"/>
        <w:numPr>
          <w:ilvl w:val="0"/>
          <w:numId w:val="15"/>
        </w:numPr>
        <w:spacing w:before="100" w:after="100"/>
        <w:ind w:left="0" w:firstLine="567"/>
        <w:contextualSpacing w:val="0"/>
        <w:jc w:val="both"/>
      </w:pPr>
      <w:r w:rsidRPr="005B1C0D">
        <w:t>Các công tơ đo điện tự dùng cho các phụ tải khác phục vụ hoạt động của tổ máy phát điện, cấp chính xác 0,5.</w:t>
      </w:r>
    </w:p>
    <w:p w:rsidR="00B17091" w:rsidRPr="005B1C0D" w:rsidRDefault="00487832" w:rsidP="00204C42">
      <w:pPr>
        <w:pStyle w:val="ColorfulList-Accent11"/>
        <w:numPr>
          <w:ilvl w:val="0"/>
          <w:numId w:val="16"/>
        </w:numPr>
        <w:spacing w:before="100" w:after="100"/>
        <w:ind w:left="0" w:firstLine="567"/>
        <w:contextualSpacing w:val="0"/>
        <w:jc w:val="both"/>
      </w:pPr>
      <w:r w:rsidRPr="005B1C0D">
        <w:t>Các đồng hồ đo dòng nhiệt thứ cấp và cấp chính xác tối thiểu của các đồng hồ như sau:</w:t>
      </w:r>
    </w:p>
    <w:p w:rsidR="00D42B32" w:rsidRPr="00CA2D5B" w:rsidRDefault="006202F6" w:rsidP="00204C42">
      <w:pPr>
        <w:pStyle w:val="ColorfulList-Accent11"/>
        <w:numPr>
          <w:ilvl w:val="0"/>
          <w:numId w:val="15"/>
        </w:numPr>
        <w:spacing w:before="100" w:after="100"/>
        <w:ind w:left="0" w:firstLine="567"/>
        <w:contextualSpacing w:val="0"/>
        <w:jc w:val="both"/>
        <w:rPr>
          <w:spacing w:val="-6"/>
        </w:rPr>
      </w:pPr>
      <w:r w:rsidRPr="006202F6">
        <w:rPr>
          <w:spacing w:val="-6"/>
        </w:rPr>
        <w:t>Đồng hồ phân tích thành phần khói thải ra khỏi buồng lửa, cấp chính xác 1,0;</w:t>
      </w:r>
    </w:p>
    <w:p w:rsidR="00D42B32" w:rsidRPr="005B1C0D" w:rsidRDefault="00487832" w:rsidP="00204C42">
      <w:pPr>
        <w:pStyle w:val="ColorfulList-Accent11"/>
        <w:numPr>
          <w:ilvl w:val="0"/>
          <w:numId w:val="15"/>
        </w:numPr>
        <w:spacing w:before="100" w:after="100"/>
        <w:ind w:left="0" w:firstLine="567"/>
        <w:contextualSpacing w:val="0"/>
        <w:jc w:val="both"/>
      </w:pPr>
      <w:r w:rsidRPr="005B1C0D">
        <w:t>Đồng hồ phân tích thành phần khói thải ra khỏi bộ sấy không khí cấp I, cấp chính xác 1,0;</w:t>
      </w:r>
    </w:p>
    <w:p w:rsidR="00D42B32" w:rsidRPr="005B1C0D" w:rsidRDefault="00487832" w:rsidP="00204C42">
      <w:pPr>
        <w:pStyle w:val="ColorfulList-Accent11"/>
        <w:numPr>
          <w:ilvl w:val="0"/>
          <w:numId w:val="15"/>
        </w:numPr>
        <w:spacing w:before="100" w:after="100"/>
        <w:ind w:left="0" w:firstLine="567"/>
        <w:contextualSpacing w:val="0"/>
        <w:jc w:val="both"/>
      </w:pPr>
      <w:r w:rsidRPr="005B1C0D">
        <w:t>Nhiệt độ khói thải sau bộ sấy không khí cấp I, cấp chính xác 1,0;</w:t>
      </w:r>
    </w:p>
    <w:p w:rsidR="00D42B32" w:rsidRPr="005B1C0D" w:rsidRDefault="00487832" w:rsidP="00204C42">
      <w:pPr>
        <w:pStyle w:val="ColorfulList-Accent11"/>
        <w:numPr>
          <w:ilvl w:val="0"/>
          <w:numId w:val="15"/>
        </w:numPr>
        <w:spacing w:before="100" w:after="100"/>
        <w:ind w:left="0" w:firstLine="567"/>
        <w:contextualSpacing w:val="0"/>
        <w:jc w:val="both"/>
      </w:pPr>
      <w:r w:rsidRPr="005B1C0D">
        <w:t xml:space="preserve">Nhiệt độ xỉ thải tại </w:t>
      </w:r>
      <w:r w:rsidR="00D15C4A" w:rsidRPr="005B1C0D">
        <w:t xml:space="preserve">phễu </w:t>
      </w:r>
      <w:r w:rsidRPr="005B1C0D">
        <w:t>xỉ, nhiệt độ thải tro, cấp chính xác 1,0.</w:t>
      </w:r>
    </w:p>
    <w:p w:rsidR="00947A33" w:rsidRPr="005B1C0D" w:rsidRDefault="00487832" w:rsidP="00B335D6">
      <w:pPr>
        <w:numPr>
          <w:ilvl w:val="0"/>
          <w:numId w:val="61"/>
        </w:numPr>
        <w:tabs>
          <w:tab w:val="left" w:pos="1560"/>
        </w:tabs>
        <w:spacing w:before="120" w:after="120"/>
        <w:ind w:left="0" w:firstLine="567"/>
        <w:jc w:val="both"/>
        <w:rPr>
          <w:b/>
        </w:rPr>
      </w:pPr>
      <w:r w:rsidRPr="005B1C0D">
        <w:rPr>
          <w:b/>
        </w:rPr>
        <w:t>Các hạng mục công việc chính thí nghiệm đo đặc tuyến</w:t>
      </w:r>
    </w:p>
    <w:p w:rsidR="00947A33" w:rsidRPr="005B1C0D" w:rsidRDefault="00487832" w:rsidP="00B335D6">
      <w:pPr>
        <w:pStyle w:val="ColorfulList-Accent11"/>
        <w:numPr>
          <w:ilvl w:val="0"/>
          <w:numId w:val="9"/>
        </w:numPr>
        <w:tabs>
          <w:tab w:val="left" w:pos="896"/>
        </w:tabs>
        <w:spacing w:before="120" w:after="120"/>
        <w:ind w:left="0" w:firstLine="567"/>
        <w:contextualSpacing w:val="0"/>
        <w:jc w:val="both"/>
      </w:pPr>
      <w:r w:rsidRPr="005B1C0D">
        <w:t>Công tác chuẩn bị.</w:t>
      </w:r>
    </w:p>
    <w:p w:rsidR="00947A33" w:rsidRPr="005B1C0D" w:rsidRDefault="00487832" w:rsidP="00B335D6">
      <w:pPr>
        <w:pStyle w:val="ColorfulList-Accent11"/>
        <w:numPr>
          <w:ilvl w:val="0"/>
          <w:numId w:val="9"/>
        </w:numPr>
        <w:tabs>
          <w:tab w:val="left" w:pos="896"/>
        </w:tabs>
        <w:spacing w:before="120" w:after="120"/>
        <w:ind w:left="0" w:firstLine="567"/>
        <w:contextualSpacing w:val="0"/>
        <w:jc w:val="both"/>
      </w:pPr>
      <w:r w:rsidRPr="005B1C0D">
        <w:t>Thí nghiệm sơ bộ.</w:t>
      </w:r>
    </w:p>
    <w:p w:rsidR="00947A33" w:rsidRPr="005B1C0D" w:rsidRDefault="00487832" w:rsidP="00B335D6">
      <w:pPr>
        <w:pStyle w:val="ColorfulList-Accent11"/>
        <w:numPr>
          <w:ilvl w:val="0"/>
          <w:numId w:val="9"/>
        </w:numPr>
        <w:tabs>
          <w:tab w:val="left" w:pos="896"/>
        </w:tabs>
        <w:spacing w:before="120" w:after="120"/>
        <w:ind w:left="0" w:firstLine="567"/>
        <w:contextualSpacing w:val="0"/>
        <w:jc w:val="both"/>
      </w:pPr>
      <w:r w:rsidRPr="005B1C0D">
        <w:t>Thí nghiệm cơ bản và cân bằng.</w:t>
      </w:r>
    </w:p>
    <w:p w:rsidR="00947A33" w:rsidRPr="005B1C0D" w:rsidRDefault="00487832" w:rsidP="00B335D6">
      <w:pPr>
        <w:pStyle w:val="ColorfulList-Accent11"/>
        <w:numPr>
          <w:ilvl w:val="0"/>
          <w:numId w:val="9"/>
        </w:numPr>
        <w:tabs>
          <w:tab w:val="left" w:pos="896"/>
        </w:tabs>
        <w:spacing w:before="120" w:after="120"/>
        <w:ind w:left="0" w:firstLine="567"/>
        <w:contextualSpacing w:val="0"/>
        <w:jc w:val="both"/>
      </w:pPr>
      <w:r w:rsidRPr="005B1C0D">
        <w:t>Thí nghiệm công suất tối thiểu không phải kèm dầu.</w:t>
      </w:r>
    </w:p>
    <w:p w:rsidR="00947A33" w:rsidRPr="005B1C0D" w:rsidRDefault="00487832" w:rsidP="00B335D6">
      <w:pPr>
        <w:pStyle w:val="ColorfulList-Accent11"/>
        <w:numPr>
          <w:ilvl w:val="0"/>
          <w:numId w:val="9"/>
        </w:numPr>
        <w:tabs>
          <w:tab w:val="left" w:pos="896"/>
        </w:tabs>
        <w:spacing w:before="120" w:after="120"/>
        <w:ind w:left="0" w:firstLine="567"/>
        <w:contextualSpacing w:val="0"/>
        <w:jc w:val="both"/>
      </w:pPr>
      <w:r w:rsidRPr="005B1C0D">
        <w:t>Thí nghiệm xác định tỷ lệ điện tự dùng của tổ máy phát điện.</w:t>
      </w:r>
    </w:p>
    <w:p w:rsidR="00947A33" w:rsidRPr="005B1C0D" w:rsidRDefault="00487832" w:rsidP="00B335D6">
      <w:pPr>
        <w:pStyle w:val="ColorfulList-Accent11"/>
        <w:numPr>
          <w:ilvl w:val="0"/>
          <w:numId w:val="9"/>
        </w:numPr>
        <w:tabs>
          <w:tab w:val="left" w:pos="896"/>
        </w:tabs>
        <w:spacing w:before="120" w:after="120"/>
        <w:ind w:left="0" w:firstLine="567"/>
        <w:contextualSpacing w:val="0"/>
        <w:jc w:val="both"/>
      </w:pPr>
      <w:r w:rsidRPr="005B1C0D">
        <w:t>Xử lý số liệu, lập báo cáo kết quả thí nghiệm, tổng kết.</w:t>
      </w:r>
    </w:p>
    <w:p w:rsidR="002B3FD1" w:rsidRPr="005B1C0D" w:rsidRDefault="00487832" w:rsidP="00B335D6">
      <w:pPr>
        <w:numPr>
          <w:ilvl w:val="0"/>
          <w:numId w:val="61"/>
        </w:numPr>
        <w:tabs>
          <w:tab w:val="left" w:pos="1560"/>
        </w:tabs>
        <w:spacing w:before="120" w:after="120"/>
        <w:ind w:left="0" w:firstLine="567"/>
        <w:jc w:val="both"/>
        <w:rPr>
          <w:b/>
        </w:rPr>
      </w:pPr>
      <w:r w:rsidRPr="005B1C0D">
        <w:rPr>
          <w:b/>
        </w:rPr>
        <w:t xml:space="preserve">Công tác chuẩn bị </w:t>
      </w:r>
    </w:p>
    <w:p w:rsidR="00D42B32" w:rsidRPr="005B1C0D" w:rsidRDefault="00487832" w:rsidP="00B335D6">
      <w:pPr>
        <w:spacing w:before="120" w:after="120"/>
        <w:ind w:firstLine="567"/>
        <w:jc w:val="both"/>
      </w:pPr>
      <w:r w:rsidRPr="005B1C0D">
        <w:t>Công tác chuẩn bị cho thí nghiệm bao gồm:</w:t>
      </w:r>
    </w:p>
    <w:p w:rsidR="00D42B32" w:rsidRPr="005B1C0D" w:rsidRDefault="00487832" w:rsidP="00B335D6">
      <w:pPr>
        <w:pStyle w:val="ColorfulList-Accent11"/>
        <w:numPr>
          <w:ilvl w:val="0"/>
          <w:numId w:val="59"/>
        </w:numPr>
        <w:tabs>
          <w:tab w:val="left" w:pos="896"/>
        </w:tabs>
        <w:spacing w:before="120" w:after="120"/>
        <w:ind w:left="0" w:firstLine="567"/>
        <w:contextualSpacing w:val="0"/>
        <w:jc w:val="both"/>
      </w:pPr>
      <w:r w:rsidRPr="005B1C0D">
        <w:t>Trước khi tiến hành thí nghiệm phải thu thập, nghiên cứu các tài liệu cần thiết liên quan bao gồm thiết kế, tài liệu của nhà chế tạo sản xuất, tài liệu vận hành, hồ sơ sửa chữa, kết quả thí nghiệm hiệu chỉnh gần nhất của tổ máy phát điện. Thực hiện khảo sát hiện trường, lập kế hoạch thí nghiệm chi tiết và thống nhất với các bên liên quan, hoàn thiện các thủ tục cần thiết.</w:t>
      </w:r>
    </w:p>
    <w:p w:rsidR="00D42B32" w:rsidRPr="005B1C0D" w:rsidRDefault="00487832" w:rsidP="00B335D6">
      <w:pPr>
        <w:pStyle w:val="ColorfulList-Accent11"/>
        <w:numPr>
          <w:ilvl w:val="0"/>
          <w:numId w:val="59"/>
        </w:numPr>
        <w:tabs>
          <w:tab w:val="left" w:pos="896"/>
        </w:tabs>
        <w:spacing w:before="120" w:after="120"/>
        <w:ind w:left="0" w:firstLine="567"/>
        <w:contextualSpacing w:val="0"/>
        <w:jc w:val="both"/>
      </w:pPr>
      <w:r w:rsidRPr="005B1C0D">
        <w:t>Xác định đường biên thí nghiệm của tổ máy phát điện bao gồm:</w:t>
      </w:r>
    </w:p>
    <w:p w:rsidR="00D42B32" w:rsidRPr="005B1C0D" w:rsidRDefault="00487832" w:rsidP="00B335D6">
      <w:pPr>
        <w:pStyle w:val="ColorfulList-Accent11"/>
        <w:numPr>
          <w:ilvl w:val="0"/>
          <w:numId w:val="11"/>
        </w:numPr>
        <w:tabs>
          <w:tab w:val="left" w:pos="896"/>
        </w:tabs>
        <w:spacing w:before="120" w:after="120"/>
        <w:ind w:left="0" w:firstLine="567"/>
        <w:contextualSpacing w:val="0"/>
        <w:jc w:val="both"/>
      </w:pPr>
      <w:r w:rsidRPr="005B1C0D">
        <w:t>Dòng nhiệt sơ cấp đi vào tổ máy phát điện, dòng nhiệt sơ cấp ra khỏi tổ máy phát điện;</w:t>
      </w:r>
    </w:p>
    <w:p w:rsidR="00D42B32" w:rsidRPr="005B1C0D" w:rsidRDefault="00487832" w:rsidP="00B335D6">
      <w:pPr>
        <w:pStyle w:val="ColorfulList-Accent11"/>
        <w:numPr>
          <w:ilvl w:val="0"/>
          <w:numId w:val="11"/>
        </w:numPr>
        <w:tabs>
          <w:tab w:val="left" w:pos="896"/>
        </w:tabs>
        <w:spacing w:before="120" w:after="120"/>
        <w:ind w:left="0" w:firstLine="567"/>
        <w:contextualSpacing w:val="0"/>
        <w:jc w:val="both"/>
      </w:pPr>
      <w:bookmarkStart w:id="1" w:name="OLE_LINK1"/>
      <w:bookmarkStart w:id="2" w:name="OLE_LINK2"/>
      <w:r w:rsidRPr="005B1C0D">
        <w:t>Dòng nhiệt thứ cấp đi vào tổ máy phát điện, dòng nhiệt thứ cấp ra khỏi tổ máy phát điện</w:t>
      </w:r>
      <w:r w:rsidR="000978AE" w:rsidRPr="005B1C0D">
        <w:t>;</w:t>
      </w:r>
    </w:p>
    <w:bookmarkEnd w:id="1"/>
    <w:bookmarkEnd w:id="2"/>
    <w:p w:rsidR="00D42B32" w:rsidRPr="005B1C0D" w:rsidRDefault="00487832" w:rsidP="00B335D6">
      <w:pPr>
        <w:pStyle w:val="ColorfulList-Accent11"/>
        <w:numPr>
          <w:ilvl w:val="0"/>
          <w:numId w:val="11"/>
        </w:numPr>
        <w:tabs>
          <w:tab w:val="left" w:pos="896"/>
        </w:tabs>
        <w:spacing w:before="120" w:after="120"/>
        <w:ind w:left="0" w:firstLine="567"/>
        <w:contextualSpacing w:val="0"/>
        <w:jc w:val="both"/>
      </w:pPr>
      <w:r w:rsidRPr="005B1C0D">
        <w:lastRenderedPageBreak/>
        <w:t>Sơ đồ điển hình để xác định giới hạn đường biên thí nghiệm đo đặc tuyến nhà máy nhiệt điện đốt than như sau:</w:t>
      </w:r>
    </w:p>
    <w:p w:rsidR="000E2527" w:rsidRPr="005B1C0D" w:rsidRDefault="00BE5B15" w:rsidP="000E2527">
      <w:pPr>
        <w:ind w:left="284"/>
      </w:pPr>
      <w:r>
        <w:rPr>
          <w:noProof/>
        </w:rPr>
        <mc:AlternateContent>
          <mc:Choice Requires="wps">
            <w:drawing>
              <wp:anchor distT="0" distB="0" distL="114300" distR="114300" simplePos="0" relativeHeight="251656192" behindDoc="0" locked="0" layoutInCell="1" allowOverlap="1">
                <wp:simplePos x="0" y="0"/>
                <wp:positionH relativeFrom="column">
                  <wp:posOffset>4307205</wp:posOffset>
                </wp:positionH>
                <wp:positionV relativeFrom="paragraph">
                  <wp:posOffset>165735</wp:posOffset>
                </wp:positionV>
                <wp:extent cx="1369695" cy="232410"/>
                <wp:effectExtent l="0" t="3810" r="0" b="190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0E2527">
                            <w:pPr>
                              <w:rPr>
                                <w:sz w:val="24"/>
                                <w:szCs w:val="26"/>
                              </w:rPr>
                            </w:pPr>
                            <w:r w:rsidRPr="00D9400D">
                              <w:rPr>
                                <w:sz w:val="24"/>
                                <w:szCs w:val="26"/>
                              </w:rPr>
                              <w:t xml:space="preserve">  Biên thí nghiệm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39.15pt;margin-top:13.05pt;width:107.85pt;height:1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" filled="f" stroked="f">
                <v:stroke joinstyle="round"/>
                <v:textbox inset="0,0,0,0">
                  <w:txbxContent>
                    <w:p w:rsidR="00624EBB" w:rsidRPr="00AF530C" w:rsidRDefault="00624EBB" w:rsidP="000E2527">
                      <w:pPr>
                        <w:rPr>
                          <w:sz w:val="24"/>
                          <w:szCs w:val="26"/>
                        </w:rPr>
                      </w:pPr>
                      <w:r w:rsidRPr="00D9400D">
                        <w:rPr>
                          <w:sz w:val="24"/>
                          <w:szCs w:val="26"/>
                        </w:rPr>
                        <w:t xml:space="preserve">  Biên thí nghiệm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1887220</wp:posOffset>
                </wp:positionH>
                <wp:positionV relativeFrom="paragraph">
                  <wp:posOffset>182880</wp:posOffset>
                </wp:positionV>
                <wp:extent cx="695960" cy="215265"/>
                <wp:effectExtent l="0" t="1905" r="3810" b="190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0E2527">
                            <w:pPr>
                              <w:rPr>
                                <w:sz w:val="24"/>
                                <w:szCs w:val="26"/>
                              </w:rPr>
                            </w:pPr>
                            <w:r w:rsidRPr="00AF530C">
                              <w:rPr>
                                <w:sz w:val="24"/>
                                <w:szCs w:val="26"/>
                              </w:rPr>
                              <w:t>Khói thải</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48.6pt;margin-top:14.4pt;width:54.8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" filled="f" stroked="f">
                <v:stroke joinstyle="round"/>
                <v:textbox inset="0,0,0,0">
                  <w:txbxContent>
                    <w:p w:rsidR="00624EBB" w:rsidRPr="00AF530C" w:rsidRDefault="00624EBB" w:rsidP="000E2527">
                      <w:pPr>
                        <w:rPr>
                          <w:sz w:val="24"/>
                          <w:szCs w:val="26"/>
                        </w:rPr>
                      </w:pPr>
                      <w:r w:rsidRPr="00AF530C">
                        <w:rPr>
                          <w:sz w:val="24"/>
                          <w:szCs w:val="26"/>
                        </w:rPr>
                        <w:t>Khói thải</w:t>
                      </w:r>
                    </w:p>
                  </w:txbxContent>
                </v:textbox>
              </v:shape>
            </w:pict>
          </mc:Fallback>
        </mc:AlternateContent>
      </w:r>
    </w:p>
    <w:p w:rsidR="000E2527" w:rsidRPr="005B1C0D" w:rsidRDefault="00BE5B15" w:rsidP="000E2527">
      <w:pPr>
        <w:ind w:left="284"/>
      </w:pPr>
      <w:r>
        <w:rPr>
          <w:noProof/>
        </w:rPr>
        <mc:AlternateContent>
          <mc:Choice Requires="wps">
            <w:drawing>
              <wp:anchor distT="0" distB="0" distL="114300" distR="114300" simplePos="0" relativeHeight="251653120" behindDoc="0" locked="0" layoutInCell="1" allowOverlap="1">
                <wp:simplePos x="0" y="0"/>
                <wp:positionH relativeFrom="column">
                  <wp:posOffset>3975100</wp:posOffset>
                </wp:positionH>
                <wp:positionV relativeFrom="paragraph">
                  <wp:posOffset>193675</wp:posOffset>
                </wp:positionV>
                <wp:extent cx="332105" cy="340995"/>
                <wp:effectExtent l="54610" t="7620" r="13335" b="5143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2105" cy="34099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F705" id="Line 1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5.25pt" to="339.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4sNAIAAFo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" strokeweight=".26mm">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1083945</wp:posOffset>
                </wp:positionH>
                <wp:positionV relativeFrom="paragraph">
                  <wp:posOffset>37465</wp:posOffset>
                </wp:positionV>
                <wp:extent cx="750570" cy="288925"/>
                <wp:effectExtent l="1905" t="3810" r="0" b="254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8C38D7">
                            <w:pPr>
                              <w:jc w:val="center"/>
                              <w:rPr>
                                <w:sz w:val="24"/>
                                <w:szCs w:val="26"/>
                              </w:rPr>
                            </w:pPr>
                            <w:r w:rsidRPr="00AF530C">
                              <w:rPr>
                                <w:sz w:val="24"/>
                                <w:szCs w:val="26"/>
                              </w:rPr>
                              <w:t>Than vào</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85.35pt;margin-top:2.95pt;width:59.1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A8oQIAAJ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" filled="f" stroked="f">
                <v:stroke joinstyle="round"/>
                <v:textbox inset="0,0,0,0">
                  <w:txbxContent>
                    <w:p w:rsidR="00624EBB" w:rsidRPr="00AF530C" w:rsidRDefault="00624EBB" w:rsidP="008C38D7">
                      <w:pPr>
                        <w:jc w:val="center"/>
                        <w:rPr>
                          <w:sz w:val="24"/>
                          <w:szCs w:val="26"/>
                        </w:rPr>
                      </w:pPr>
                      <w:r w:rsidRPr="00AF530C">
                        <w:rPr>
                          <w:sz w:val="24"/>
                          <w:szCs w:val="26"/>
                        </w:rPr>
                        <w:t>Than vào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2873375</wp:posOffset>
                </wp:positionH>
                <wp:positionV relativeFrom="paragraph">
                  <wp:posOffset>37465</wp:posOffset>
                </wp:positionV>
                <wp:extent cx="919480" cy="288925"/>
                <wp:effectExtent l="635" t="3810" r="3810" b="254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0E2527">
                            <w:pPr>
                              <w:rPr>
                                <w:sz w:val="24"/>
                                <w:szCs w:val="26"/>
                              </w:rPr>
                            </w:pPr>
                            <w:r w:rsidRPr="00AF530C">
                              <w:rPr>
                                <w:sz w:val="24"/>
                                <w:szCs w:val="26"/>
                              </w:rPr>
                              <w:t>Chất thải rắn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226.25pt;margin-top:2.95pt;width:72.4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" filled="f" stroked="f">
                <v:stroke joinstyle="round"/>
                <v:textbox inset="0,0,0,0">
                  <w:txbxContent>
                    <w:p w:rsidR="00624EBB" w:rsidRPr="00AF530C" w:rsidRDefault="00624EBB" w:rsidP="000E2527">
                      <w:pPr>
                        <w:rPr>
                          <w:sz w:val="24"/>
                          <w:szCs w:val="26"/>
                        </w:rPr>
                      </w:pPr>
                      <w:r w:rsidRPr="00AF530C">
                        <w:rPr>
                          <w:sz w:val="24"/>
                          <w:szCs w:val="26"/>
                        </w:rPr>
                        <w:t>Chất thải rắn</w:t>
                      </w:r>
                    </w:p>
                  </w:txbxContent>
                </v:textbox>
              </v:shape>
            </w:pict>
          </mc:Fallback>
        </mc:AlternateContent>
      </w:r>
    </w:p>
    <w:p w:rsidR="000E2527" w:rsidRPr="005B1C0D" w:rsidRDefault="00BE5B15" w:rsidP="000E2527">
      <w:pPr>
        <w:ind w:left="284"/>
      </w:pPr>
      <w:r>
        <w:rPr>
          <w:noProof/>
        </w:rPr>
        <mc:AlternateContent>
          <mc:Choice Requires="wps">
            <w:drawing>
              <wp:anchor distT="0" distB="0" distL="114300" distR="114300" simplePos="0" relativeHeight="251657216" behindDoc="0" locked="0" layoutInCell="1" allowOverlap="1">
                <wp:simplePos x="0" y="0"/>
                <wp:positionH relativeFrom="column">
                  <wp:posOffset>4455795</wp:posOffset>
                </wp:positionH>
                <wp:positionV relativeFrom="paragraph">
                  <wp:posOffset>80645</wp:posOffset>
                </wp:positionV>
                <wp:extent cx="1457325" cy="773430"/>
                <wp:effectExtent l="1905" t="3810" r="0" b="381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5D0D81" w:rsidRDefault="00624EBB" w:rsidP="00CD705C">
                            <w:pPr>
                              <w:jc w:val="center"/>
                              <w:rPr>
                                <w:sz w:val="24"/>
                                <w:szCs w:val="24"/>
                              </w:rPr>
                            </w:pPr>
                            <w:r w:rsidRPr="005D0D81">
                              <w:rPr>
                                <w:sz w:val="24"/>
                                <w:szCs w:val="24"/>
                              </w:rPr>
                              <w:t>Công suất điện đầu cực</w:t>
                            </w:r>
                            <w:r>
                              <w:rPr>
                                <w:sz w:val="24"/>
                                <w:szCs w:val="24"/>
                              </w:rPr>
                              <w:t xml:space="preserve"> tổ</w:t>
                            </w:r>
                            <w:r w:rsidRPr="005D0D81">
                              <w:rPr>
                                <w:sz w:val="24"/>
                                <w:szCs w:val="24"/>
                              </w:rPr>
                              <w:t xml:space="preserve"> máy phát</w:t>
                            </w:r>
                            <w:r>
                              <w:rPr>
                                <w:sz w:val="24"/>
                                <w:szCs w:val="24"/>
                              </w:rPr>
                              <w:t xml:space="preserve"> điện</w:t>
                            </w:r>
                            <w:r w:rsidRPr="005D0D81">
                              <w:rPr>
                                <w:sz w:val="24"/>
                                <w:szCs w:val="24"/>
                              </w:rPr>
                              <w:t>/điểm giao nhận điện</w:t>
                            </w:r>
                            <w:r>
                              <w:rPr>
                                <w:sz w:val="24"/>
                                <w:szCs w:val="24"/>
                              </w:rPr>
                              <w:t xml:space="preserve"> của tổ máy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50.85pt;margin-top:6.35pt;width:114.75pt;height:6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" filled="f" stroked="f">
                <v:stroke joinstyle="round"/>
                <v:textbox inset="0,0,0,0">
                  <w:txbxContent>
                    <w:p w:rsidR="00624EBB" w:rsidRPr="005D0D81" w:rsidRDefault="00624EBB" w:rsidP="00CD705C">
                      <w:pPr>
                        <w:jc w:val="center"/>
                        <w:rPr>
                          <w:sz w:val="24"/>
                          <w:szCs w:val="24"/>
                        </w:rPr>
                      </w:pPr>
                      <w:r w:rsidRPr="005D0D81">
                        <w:rPr>
                          <w:sz w:val="24"/>
                          <w:szCs w:val="24"/>
                        </w:rPr>
                        <w:t>Công suất điện đầu cực</w:t>
                      </w:r>
                      <w:r>
                        <w:rPr>
                          <w:sz w:val="24"/>
                          <w:szCs w:val="24"/>
                        </w:rPr>
                        <w:t xml:space="preserve"> tổ</w:t>
                      </w:r>
                      <w:r w:rsidRPr="005D0D81">
                        <w:rPr>
                          <w:sz w:val="24"/>
                          <w:szCs w:val="24"/>
                        </w:rPr>
                        <w:t xml:space="preserve"> máy phát</w:t>
                      </w:r>
                      <w:r>
                        <w:rPr>
                          <w:sz w:val="24"/>
                          <w:szCs w:val="24"/>
                        </w:rPr>
                        <w:t xml:space="preserve"> điện</w:t>
                      </w:r>
                      <w:r w:rsidRPr="005D0D81">
                        <w:rPr>
                          <w:sz w:val="24"/>
                          <w:szCs w:val="24"/>
                        </w:rPr>
                        <w:t>/điểm giao nhận điện</w:t>
                      </w:r>
                      <w:r>
                        <w:rPr>
                          <w:sz w:val="24"/>
                          <w:szCs w:val="24"/>
                        </w:rPr>
                        <w:t xml:space="preserve"> của tổ máy</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2318385</wp:posOffset>
                </wp:positionH>
                <wp:positionV relativeFrom="paragraph">
                  <wp:posOffset>22860</wp:posOffset>
                </wp:positionV>
                <wp:extent cx="763905" cy="529590"/>
                <wp:effectExtent l="17145" t="60325" r="47625" b="1016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3905" cy="52959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3E490" id="Line 1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5pt,1.8pt" to="242.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" strokeweight="1.5pt">
                <v:stroke dashstyle="1 1" endarrow="block"/>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1779905</wp:posOffset>
                </wp:positionH>
                <wp:positionV relativeFrom="paragraph">
                  <wp:posOffset>80645</wp:posOffset>
                </wp:positionV>
                <wp:extent cx="0" cy="471805"/>
                <wp:effectExtent l="59690" t="13335" r="54610" b="19685"/>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80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5870C" id="Line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6.35pt" to="140.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" strokeweight=".26mm">
                <v:stroke endarrow="block"/>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2260600</wp:posOffset>
                </wp:positionH>
                <wp:positionV relativeFrom="paragraph">
                  <wp:posOffset>97155</wp:posOffset>
                </wp:positionV>
                <wp:extent cx="16510" cy="455295"/>
                <wp:effectExtent l="45085" t="29845" r="62230" b="1016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 cy="455295"/>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3181" id="Line 1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7.65pt" to="179.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" strokeweight="1.5pt">
                <v:stroke dashstyle="1 1" endarrow="block"/>
              </v:line>
            </w:pict>
          </mc:Fallback>
        </mc:AlternateContent>
      </w:r>
    </w:p>
    <w:p w:rsidR="000E2527" w:rsidRPr="005B1C0D" w:rsidRDefault="00BE5B15" w:rsidP="000E2527">
      <w:pPr>
        <w:ind w:left="284"/>
      </w:pPr>
      <w:r>
        <w:rPr>
          <w:noProof/>
        </w:rPr>
        <mc:AlternateContent>
          <mc:Choice Requires="wps">
            <w:drawing>
              <wp:anchor distT="0" distB="0" distL="114300" distR="114300" simplePos="0" relativeHeight="251641856" behindDoc="0" locked="0" layoutInCell="1" allowOverlap="1">
                <wp:simplePos x="0" y="0"/>
                <wp:positionH relativeFrom="column">
                  <wp:posOffset>1282700</wp:posOffset>
                </wp:positionH>
                <wp:positionV relativeFrom="paragraph">
                  <wp:posOffset>125730</wp:posOffset>
                </wp:positionV>
                <wp:extent cx="2824480" cy="878205"/>
                <wp:effectExtent l="10160" t="5715" r="13335" b="1143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4480" cy="878205"/>
                        </a:xfrm>
                        <a:prstGeom prst="rect">
                          <a:avLst/>
                        </a:prstGeom>
                        <a:solidFill>
                          <a:srgbClr val="FFFFFF"/>
                        </a:solidFill>
                        <a:ln w="9360">
                          <a:solidFill>
                            <a:srgbClr val="000000"/>
                          </a:solidFill>
                          <a:prstDash val="dashDot"/>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CFC0C4" id="Rectangle 2" o:spid="_x0000_s1026" style="position:absolute;margin-left:101pt;margin-top:9.9pt;width:222.4pt;height:69.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" strokeweight=".26mm">
                <v:stroke dashstyle="dashDot" joinstyle="round"/>
              </v:rect>
            </w:pict>
          </mc:Fallback>
        </mc:AlternateContent>
      </w:r>
    </w:p>
    <w:p w:rsidR="000E2527" w:rsidRPr="005B1C0D" w:rsidRDefault="00BE5B15" w:rsidP="000E2527">
      <w:pPr>
        <w:ind w:left="284"/>
      </w:pPr>
      <w:r>
        <w:rPr>
          <w:noProof/>
        </w:rPr>
        <mc:AlternateContent>
          <mc:Choice Requires="wps">
            <w:drawing>
              <wp:anchor distT="0" distB="0" distL="114300" distR="114300" simplePos="0" relativeHeight="251648000" behindDoc="0" locked="0" layoutInCell="1" allowOverlap="1">
                <wp:simplePos x="0" y="0"/>
                <wp:positionH relativeFrom="column">
                  <wp:posOffset>3916680</wp:posOffset>
                </wp:positionH>
                <wp:positionV relativeFrom="paragraph">
                  <wp:posOffset>143510</wp:posOffset>
                </wp:positionV>
                <wp:extent cx="563245" cy="0"/>
                <wp:effectExtent l="5715" t="56515" r="21590" b="5778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A8B43" id="Line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4pt,11.3pt" to="352.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TT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" strokeweight=".26mm">
                <v:stroke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38100</wp:posOffset>
                </wp:positionV>
                <wp:extent cx="1126490" cy="188595"/>
                <wp:effectExtent l="0" t="0" r="0" b="317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CD705C">
                            <w:pPr>
                              <w:jc w:val="center"/>
                              <w:rPr>
                                <w:sz w:val="24"/>
                                <w:szCs w:val="26"/>
                              </w:rPr>
                            </w:pPr>
                            <w:r w:rsidRPr="00AF530C">
                              <w:rPr>
                                <w:sz w:val="24"/>
                                <w:szCs w:val="26"/>
                              </w:rPr>
                              <w:t>Không khí vào</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1.2pt;margin-top:3pt;width:88.7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" filled="f" stroked="f">
                <v:stroke joinstyle="round"/>
                <v:textbox inset="0,0,0,0">
                  <w:txbxContent>
                    <w:p w:rsidR="00624EBB" w:rsidRPr="00AF530C" w:rsidRDefault="00624EBB" w:rsidP="00CD705C">
                      <w:pPr>
                        <w:jc w:val="center"/>
                        <w:rPr>
                          <w:sz w:val="24"/>
                          <w:szCs w:val="26"/>
                        </w:rPr>
                      </w:pPr>
                      <w:r w:rsidRPr="00AF530C">
                        <w:rPr>
                          <w:sz w:val="24"/>
                          <w:szCs w:val="26"/>
                        </w:rPr>
                        <w:t>Không khí vào</w:t>
                      </w:r>
                    </w:p>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1614170</wp:posOffset>
                </wp:positionH>
                <wp:positionV relativeFrom="paragraph">
                  <wp:posOffset>143510</wp:posOffset>
                </wp:positionV>
                <wp:extent cx="745490" cy="339725"/>
                <wp:effectExtent l="8255" t="8890" r="8255" b="1333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339725"/>
                        </a:xfrm>
                        <a:prstGeom prst="rect">
                          <a:avLst/>
                        </a:prstGeom>
                        <a:solidFill>
                          <a:srgbClr val="FFFF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4060A7" id="Rectangle 3" o:spid="_x0000_s1026" style="position:absolute;margin-left:127.1pt;margin-top:11.3pt;width:58.7pt;height:2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" strokeweight=".26mm">
                <v:stroke joinstyle="round"/>
              </v:rec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2798445</wp:posOffset>
                </wp:positionH>
                <wp:positionV relativeFrom="paragraph">
                  <wp:posOffset>118745</wp:posOffset>
                </wp:positionV>
                <wp:extent cx="1118235" cy="397510"/>
                <wp:effectExtent l="11430" t="12700" r="13335" b="889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397510"/>
                        </a:xfrm>
                        <a:prstGeom prst="rect">
                          <a:avLst/>
                        </a:prstGeom>
                        <a:solidFill>
                          <a:srgbClr val="FFFF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A014CD" id="Rectangle 4" o:spid="_x0000_s1026" style="position:absolute;margin-left:220.35pt;margin-top:9.35pt;width:88.05pt;height:3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" strokeweight=".26mm">
                <v:stroke joinstyle="round"/>
              </v:rect>
            </w:pict>
          </mc:Fallback>
        </mc:AlternateContent>
      </w:r>
    </w:p>
    <w:p w:rsidR="000E2527" w:rsidRPr="005B1C0D" w:rsidRDefault="00BE5B15" w:rsidP="000E2527">
      <w:pPr>
        <w:ind w:left="284"/>
      </w:pPr>
      <w:r>
        <w:rPr>
          <w:noProof/>
        </w:rPr>
        <mc:AlternateContent>
          <mc:Choice Requires="wps">
            <w:drawing>
              <wp:anchor distT="0" distB="0" distL="114300" distR="114300" simplePos="0" relativeHeight="251646976" behindDoc="0" locked="0" layoutInCell="1" allowOverlap="1">
                <wp:simplePos x="0" y="0"/>
                <wp:positionH relativeFrom="column">
                  <wp:posOffset>1083945</wp:posOffset>
                </wp:positionH>
                <wp:positionV relativeFrom="paragraph">
                  <wp:posOffset>5715</wp:posOffset>
                </wp:positionV>
                <wp:extent cx="530225" cy="0"/>
                <wp:effectExtent l="11430" t="56515" r="20320" b="5778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65C7D" id="Line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45pt" to="12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fSKA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" strokeweight=".26mm">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-137160</wp:posOffset>
                </wp:positionH>
                <wp:positionV relativeFrom="paragraph">
                  <wp:posOffset>113665</wp:posOffset>
                </wp:positionV>
                <wp:extent cx="1352550" cy="165100"/>
                <wp:effectExtent l="0" t="2540" r="0" b="381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8C38D7">
                            <w:pPr>
                              <w:jc w:val="center"/>
                              <w:rPr>
                                <w:sz w:val="24"/>
                                <w:szCs w:val="26"/>
                              </w:rPr>
                            </w:pPr>
                            <w:r w:rsidRPr="00AF530C">
                              <w:rPr>
                                <w:sz w:val="24"/>
                                <w:szCs w:val="26"/>
                              </w:rPr>
                              <w:t>Chất khử vào</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10.8pt;margin-top:8.95pt;width:106.5pt;height: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" filled="f" stroked="f">
                <v:stroke joinstyle="round"/>
                <v:textbox inset="0,0,0,0">
                  <w:txbxContent>
                    <w:p w:rsidR="00624EBB" w:rsidRPr="00AF530C" w:rsidRDefault="00624EBB" w:rsidP="008C38D7">
                      <w:pPr>
                        <w:jc w:val="center"/>
                        <w:rPr>
                          <w:sz w:val="24"/>
                          <w:szCs w:val="26"/>
                        </w:rPr>
                      </w:pPr>
                      <w:r w:rsidRPr="00AF530C">
                        <w:rPr>
                          <w:sz w:val="24"/>
                          <w:szCs w:val="26"/>
                        </w:rPr>
                        <w:t>Chất khử vào</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2359660</wp:posOffset>
                </wp:positionH>
                <wp:positionV relativeFrom="paragraph">
                  <wp:posOffset>5715</wp:posOffset>
                </wp:positionV>
                <wp:extent cx="438785" cy="0"/>
                <wp:effectExtent l="10795" t="56515" r="17145" b="5778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35EB" id="Line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45pt" to="22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fwKA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" strokeweight=".26mm">
                <v:stroke endarrow="block"/>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2359660</wp:posOffset>
                </wp:positionH>
                <wp:positionV relativeFrom="paragraph">
                  <wp:posOffset>196215</wp:posOffset>
                </wp:positionV>
                <wp:extent cx="438785" cy="0"/>
                <wp:effectExtent l="20320" t="56515" r="7620" b="5778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line">
                          <a:avLst/>
                        </a:prstGeom>
                        <a:noFill/>
                        <a:ln w="936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54FB1"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15.45pt" to="220.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" strokeweight=".26mm">
                <v:stroke startarrow="block"/>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1663700</wp:posOffset>
                </wp:positionH>
                <wp:positionV relativeFrom="paragraph">
                  <wp:posOffset>22225</wp:posOffset>
                </wp:positionV>
                <wp:extent cx="613410" cy="175895"/>
                <wp:effectExtent l="635"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0E2527">
                            <w:pPr>
                              <w:rPr>
                                <w:sz w:val="24"/>
                                <w:szCs w:val="26"/>
                              </w:rPr>
                            </w:pPr>
                            <w:r w:rsidRPr="00AF530C">
                              <w:rPr>
                                <w:sz w:val="24"/>
                                <w:szCs w:val="26"/>
                              </w:rPr>
                              <w:t xml:space="preserve">   Lò hơi</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131pt;margin-top:1.75pt;width:48.3pt;height:1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" filled="f" stroked="f">
                <v:stroke joinstyle="round"/>
                <v:textbox inset="0,0,0,0">
                  <w:txbxContent>
                    <w:p w:rsidR="00624EBB" w:rsidRPr="00AF530C" w:rsidRDefault="00624EBB" w:rsidP="000E2527">
                      <w:pPr>
                        <w:rPr>
                          <w:sz w:val="24"/>
                          <w:szCs w:val="26"/>
                        </w:rPr>
                      </w:pPr>
                      <w:r w:rsidRPr="00AF530C">
                        <w:rPr>
                          <w:sz w:val="24"/>
                          <w:szCs w:val="26"/>
                        </w:rPr>
                        <w:t xml:space="preserve">   Lò hơi</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2873375</wp:posOffset>
                </wp:positionH>
                <wp:positionV relativeFrom="paragraph">
                  <wp:posOffset>13970</wp:posOffset>
                </wp:positionV>
                <wp:extent cx="919480" cy="175895"/>
                <wp:effectExtent l="635" t="0" r="381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0E2527">
                            <w:pPr>
                              <w:rPr>
                                <w:sz w:val="24"/>
                                <w:szCs w:val="26"/>
                              </w:rPr>
                            </w:pPr>
                            <w:r w:rsidRPr="00AF530C">
                              <w:rPr>
                                <w:sz w:val="24"/>
                                <w:szCs w:val="26"/>
                              </w:rPr>
                              <w:t xml:space="preserve">   Tua bin hơi</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26.25pt;margin-top:1.1pt;width:72.4pt;height:1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" filled="f" stroked="f">
                <v:stroke joinstyle="round"/>
                <v:textbox inset="0,0,0,0">
                  <w:txbxContent>
                    <w:p w:rsidR="00624EBB" w:rsidRPr="00AF530C" w:rsidRDefault="00624EBB" w:rsidP="000E2527">
                      <w:pPr>
                        <w:rPr>
                          <w:sz w:val="24"/>
                          <w:szCs w:val="26"/>
                        </w:rPr>
                      </w:pPr>
                      <w:r w:rsidRPr="00AF530C">
                        <w:rPr>
                          <w:sz w:val="24"/>
                          <w:szCs w:val="26"/>
                        </w:rPr>
                        <w:t xml:space="preserve">   Tua bin hơi</w:t>
                      </w:r>
                    </w:p>
                  </w:txbxContent>
                </v:textbox>
              </v:shape>
            </w:pict>
          </mc:Fallback>
        </mc:AlternateContent>
      </w:r>
    </w:p>
    <w:p w:rsidR="000E2527" w:rsidRPr="005B1C0D" w:rsidRDefault="00BE5B15" w:rsidP="000E2527">
      <w:pPr>
        <w:ind w:left="284"/>
      </w:pPr>
      <w:r>
        <w:rPr>
          <w:noProof/>
        </w:rPr>
        <mc:AlternateContent>
          <mc:Choice Requires="wps">
            <w:drawing>
              <wp:anchor distT="0" distB="0" distL="114300" distR="114300" simplePos="0" relativeHeight="251668480" behindDoc="0" locked="0" layoutInCell="1" allowOverlap="1">
                <wp:simplePos x="0" y="0"/>
                <wp:positionH relativeFrom="column">
                  <wp:posOffset>977265</wp:posOffset>
                </wp:positionH>
                <wp:positionV relativeFrom="paragraph">
                  <wp:posOffset>86360</wp:posOffset>
                </wp:positionV>
                <wp:extent cx="909955" cy="167640"/>
                <wp:effectExtent l="9525" t="55880" r="23495" b="5080"/>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9955" cy="16764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EFB03" id="Line 2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6.8pt" to="148.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" strokeweight=".26mm">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2757170</wp:posOffset>
                </wp:positionH>
                <wp:positionV relativeFrom="paragraph">
                  <wp:posOffset>107315</wp:posOffset>
                </wp:positionV>
                <wp:extent cx="447675" cy="283210"/>
                <wp:effectExtent l="8255" t="57785" r="39370" b="1143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2832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CF758" id="Line 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1pt,8.45pt" to="252.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zfNQIAAFkEAAAOAAAAZHJzL2Uyb0RvYy54bWysVE2P2jAQvVfqf7B8h3yQZS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" strokeweight=".26mm">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1019175</wp:posOffset>
                </wp:positionH>
                <wp:positionV relativeFrom="paragraph">
                  <wp:posOffset>36195</wp:posOffset>
                </wp:positionV>
                <wp:extent cx="586740" cy="0"/>
                <wp:effectExtent l="13335" t="53340" r="19050" b="6096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3BA9" id="Line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2.85pt" to="126.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" strokeweight=".26mm">
                <v:stroke endarrow="block"/>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3348990</wp:posOffset>
                </wp:positionH>
                <wp:positionV relativeFrom="paragraph">
                  <wp:posOffset>107315</wp:posOffset>
                </wp:positionV>
                <wp:extent cx="0" cy="472440"/>
                <wp:effectExtent l="57150" t="10160" r="57150" b="2222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5A57A"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8.45pt" to="263.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" strokeweight=".26mm">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3916680</wp:posOffset>
                </wp:positionH>
                <wp:positionV relativeFrom="paragraph">
                  <wp:posOffset>107315</wp:posOffset>
                </wp:positionV>
                <wp:extent cx="390525" cy="0"/>
                <wp:effectExtent l="5715" t="57785" r="22860" b="56515"/>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C4287" id="Line 3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4pt,8.45pt" to="339.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CaKQIAAEo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" strokeweight=".26mm">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4281170</wp:posOffset>
                </wp:positionH>
                <wp:positionV relativeFrom="paragraph">
                  <wp:posOffset>36195</wp:posOffset>
                </wp:positionV>
                <wp:extent cx="1068705" cy="217805"/>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473ED6">
                            <w:pPr>
                              <w:jc w:val="center"/>
                              <w:rPr>
                                <w:sz w:val="24"/>
                                <w:szCs w:val="26"/>
                              </w:rPr>
                            </w:pPr>
                            <w:r w:rsidRPr="00AF530C">
                              <w:rPr>
                                <w:sz w:val="24"/>
                                <w:szCs w:val="26"/>
                              </w:rPr>
                              <w:t>Hơi ra tổ máy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left:0;text-align:left;margin-left:337.1pt;margin-top:2.85pt;width:84.15pt;height:1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wLnwIAAJg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" filled="f" stroked="f">
                <v:stroke joinstyle="round"/>
                <v:textbox inset="0,0,0,0">
                  <w:txbxContent>
                    <w:p w:rsidR="00624EBB" w:rsidRPr="00AF530C" w:rsidRDefault="00624EBB" w:rsidP="00473ED6">
                      <w:pPr>
                        <w:jc w:val="center"/>
                        <w:rPr>
                          <w:sz w:val="24"/>
                          <w:szCs w:val="26"/>
                        </w:rPr>
                      </w:pPr>
                      <w:r w:rsidRPr="00AF530C">
                        <w:rPr>
                          <w:sz w:val="24"/>
                          <w:szCs w:val="26"/>
                        </w:rPr>
                        <w:t>Hơi ra tổ máy</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-137160</wp:posOffset>
                </wp:positionH>
                <wp:positionV relativeFrom="paragraph">
                  <wp:posOffset>158750</wp:posOffset>
                </wp:positionV>
                <wp:extent cx="1114425" cy="331470"/>
                <wp:effectExtent l="0" t="4445"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106F00">
                            <w:pPr>
                              <w:jc w:val="center"/>
                              <w:rPr>
                                <w:sz w:val="24"/>
                                <w:szCs w:val="26"/>
                              </w:rPr>
                            </w:pPr>
                            <w:r w:rsidRPr="00AF530C">
                              <w:rPr>
                                <w:sz w:val="24"/>
                                <w:szCs w:val="26"/>
                              </w:rPr>
                              <w:t>Hơi vào tổ máy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10.8pt;margin-top:12.5pt;width:87.75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" filled="f" stroked="f">
                <v:stroke joinstyle="round"/>
                <v:textbox inset="0,0,0,0">
                  <w:txbxContent>
                    <w:p w:rsidR="00624EBB" w:rsidRPr="00AF530C" w:rsidRDefault="00624EBB" w:rsidP="00106F00">
                      <w:pPr>
                        <w:jc w:val="center"/>
                        <w:rPr>
                          <w:sz w:val="24"/>
                          <w:szCs w:val="26"/>
                        </w:rPr>
                      </w:pPr>
                      <w:r w:rsidRPr="00AF530C">
                        <w:rPr>
                          <w:sz w:val="24"/>
                          <w:szCs w:val="26"/>
                        </w:rPr>
                        <w:t>Hơi vào tổ máy</w:t>
                      </w:r>
                    </w:p>
                  </w:txbxContent>
                </v:textbox>
              </v:shape>
            </w:pict>
          </mc:Fallback>
        </mc:AlternateContent>
      </w:r>
    </w:p>
    <w:p w:rsidR="000E2527" w:rsidRPr="005B1C0D" w:rsidRDefault="00BE5B15" w:rsidP="000E2527">
      <w:pPr>
        <w:ind w:left="284"/>
      </w:pPr>
      <w:r>
        <w:rPr>
          <w:noProof/>
        </w:rPr>
        <mc:AlternateContent>
          <mc:Choice Requires="wps">
            <w:drawing>
              <wp:anchor distT="0" distB="0" distL="114300" distR="114300" simplePos="0" relativeHeight="251665408" behindDoc="0" locked="0" layoutInCell="1" allowOverlap="1">
                <wp:simplePos x="0" y="0"/>
                <wp:positionH relativeFrom="column">
                  <wp:posOffset>1887220</wp:posOffset>
                </wp:positionH>
                <wp:positionV relativeFrom="paragraph">
                  <wp:posOffset>186055</wp:posOffset>
                </wp:positionV>
                <wp:extent cx="869950" cy="268605"/>
                <wp:effectExtent l="0" t="0" r="127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9362C7">
                            <w:pPr>
                              <w:jc w:val="center"/>
                              <w:rPr>
                                <w:sz w:val="24"/>
                                <w:szCs w:val="26"/>
                              </w:rPr>
                            </w:pPr>
                            <w:r w:rsidRPr="00AF530C">
                              <w:rPr>
                                <w:sz w:val="24"/>
                                <w:szCs w:val="26"/>
                              </w:rPr>
                              <w:t>Nước bổ sung</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148.6pt;margin-top:14.65pt;width:68.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" filled="f" stroked="f">
                <v:stroke joinstyle="round"/>
                <v:textbox inset="0,0,0,0">
                  <w:txbxContent>
                    <w:p w:rsidR="00624EBB" w:rsidRPr="00AF530C" w:rsidRDefault="00624EBB" w:rsidP="009362C7">
                      <w:pPr>
                        <w:jc w:val="center"/>
                        <w:rPr>
                          <w:sz w:val="24"/>
                          <w:szCs w:val="26"/>
                        </w:rPr>
                      </w:pPr>
                      <w:r w:rsidRPr="00AF530C">
                        <w:rPr>
                          <w:sz w:val="24"/>
                          <w:szCs w:val="26"/>
                        </w:rPr>
                        <w:t>Nước bổ sung</w:t>
                      </w:r>
                    </w:p>
                  </w:txbxContent>
                </v:textbox>
              </v:shape>
            </w:pict>
          </mc:Fallback>
        </mc:AlternateContent>
      </w:r>
      <w:r w:rsidR="00487832" w:rsidRPr="005B1C0D">
        <w:t xml:space="preserve"> </w:t>
      </w:r>
    </w:p>
    <w:p w:rsidR="000E2527" w:rsidRPr="005B1C0D" w:rsidRDefault="00BE5B15" w:rsidP="000E2527">
      <w:pPr>
        <w:ind w:left="284"/>
      </w:pPr>
      <w:r>
        <w:rPr>
          <w:noProof/>
        </w:rPr>
        <mc:AlternateContent>
          <mc:Choice Requires="wps">
            <w:drawing>
              <wp:anchor distT="0" distB="0" distL="114300" distR="114300" simplePos="0" relativeHeight="251658240" behindDoc="0" locked="0" layoutInCell="1" allowOverlap="1">
                <wp:simplePos x="0" y="0"/>
                <wp:positionH relativeFrom="column">
                  <wp:posOffset>2967990</wp:posOffset>
                </wp:positionH>
                <wp:positionV relativeFrom="paragraph">
                  <wp:posOffset>170815</wp:posOffset>
                </wp:positionV>
                <wp:extent cx="1743075" cy="22669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4EBB" w:rsidRPr="00AF530C" w:rsidRDefault="00624EBB" w:rsidP="00CD705C">
                            <w:pPr>
                              <w:jc w:val="center"/>
                              <w:rPr>
                                <w:sz w:val="24"/>
                                <w:szCs w:val="26"/>
                              </w:rPr>
                            </w:pPr>
                            <w:r w:rsidRPr="00AF530C">
                              <w:rPr>
                                <w:sz w:val="24"/>
                                <w:szCs w:val="26"/>
                              </w:rPr>
                              <w:t>Nhiệt ẩn bình ngưng</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left:0;text-align:left;margin-left:233.7pt;margin-top:13.45pt;width:137.2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" filled="f" stroked="f">
                <v:stroke joinstyle="round"/>
                <v:textbox inset="0,0,0,0">
                  <w:txbxContent>
                    <w:p w:rsidR="00624EBB" w:rsidRPr="00AF530C" w:rsidRDefault="00624EBB" w:rsidP="00CD705C">
                      <w:pPr>
                        <w:jc w:val="center"/>
                        <w:rPr>
                          <w:sz w:val="24"/>
                          <w:szCs w:val="26"/>
                        </w:rPr>
                      </w:pPr>
                      <w:r w:rsidRPr="00AF530C">
                        <w:rPr>
                          <w:sz w:val="24"/>
                          <w:szCs w:val="26"/>
                        </w:rPr>
                        <w:t>Nhiệt ẩn bình ngưng</w:t>
                      </w:r>
                    </w:p>
                  </w:txbxContent>
                </v:textbox>
              </v:shape>
            </w:pict>
          </mc:Fallback>
        </mc:AlternateContent>
      </w:r>
    </w:p>
    <w:p w:rsidR="000E2527" w:rsidRPr="005B1C0D" w:rsidRDefault="000E2527" w:rsidP="000E2527">
      <w:pPr>
        <w:ind w:left="284"/>
      </w:pPr>
    </w:p>
    <w:p w:rsidR="00F1309F" w:rsidRDefault="00487832" w:rsidP="00B335D6">
      <w:pPr>
        <w:pStyle w:val="ColorfulList-Accent11"/>
        <w:spacing w:before="120" w:after="120"/>
        <w:ind w:left="0" w:firstLine="567"/>
        <w:contextualSpacing w:val="0"/>
        <w:jc w:val="both"/>
      </w:pPr>
      <w:r w:rsidRPr="005B1C0D">
        <w:t xml:space="preserve">Trong sơ đồ trên, dòng nhiệt sơ cấp được thể hiện </w:t>
      </w:r>
      <w:r w:rsidR="000978AE" w:rsidRPr="005B1C0D">
        <w:t xml:space="preserve">bằng </w:t>
      </w:r>
      <w:r w:rsidRPr="005B1C0D">
        <w:t>các đường nét liền, dòng nhiệt thứ cấp được thể hiện hiển b</w:t>
      </w:r>
      <w:r w:rsidR="000978AE" w:rsidRPr="005B1C0D">
        <w:t>ằng</w:t>
      </w:r>
      <w:r w:rsidRPr="005B1C0D">
        <w:t xml:space="preserve"> các đường nét đứt</w:t>
      </w:r>
      <w:r w:rsidR="00204C42">
        <w:t>, trong đó:</w:t>
      </w:r>
    </w:p>
    <w:p w:rsidR="00F1309F" w:rsidRDefault="00487832" w:rsidP="00204C42">
      <w:pPr>
        <w:pStyle w:val="ColorfulList-Accent11"/>
        <w:numPr>
          <w:ilvl w:val="0"/>
          <w:numId w:val="15"/>
        </w:numPr>
        <w:spacing w:before="120" w:after="120"/>
        <w:ind w:firstLine="537"/>
        <w:contextualSpacing w:val="0"/>
        <w:jc w:val="both"/>
      </w:pPr>
      <w:r w:rsidRPr="005B1C0D">
        <w:t>Dòng nhiệt sơ cấp</w:t>
      </w:r>
      <w:r w:rsidR="00B416FE" w:rsidRPr="005B1C0D">
        <w:t xml:space="preserve"> bao gồm những thông số cần đo phục vụ trực tiếp cho tính toán, hiệu chỉnh các chỉ tiêu như </w:t>
      </w:r>
      <w:r w:rsidRPr="005B1C0D">
        <w:t xml:space="preserve">hiệu suất </w:t>
      </w:r>
      <w:r w:rsidR="000109A5" w:rsidRPr="005B1C0D">
        <w:t xml:space="preserve">thô của </w:t>
      </w:r>
      <w:r w:rsidRPr="005B1C0D">
        <w:t>tổ máy phát điện, suất tiêu hao nhiệt, suất tiêu hao than, tỷ lệ điện tự dùng của tổ máy phát điện.</w:t>
      </w:r>
    </w:p>
    <w:p w:rsidR="00F1309F" w:rsidRDefault="00487832" w:rsidP="00204C42">
      <w:pPr>
        <w:pStyle w:val="ColorfulList-Accent11"/>
        <w:numPr>
          <w:ilvl w:val="0"/>
          <w:numId w:val="15"/>
        </w:numPr>
        <w:spacing w:before="120" w:after="120"/>
        <w:ind w:firstLine="537"/>
        <w:contextualSpacing w:val="0"/>
        <w:jc w:val="both"/>
      </w:pPr>
      <w:r w:rsidRPr="005B1C0D">
        <w:t>Dòng nhiệt thứ cấp</w:t>
      </w:r>
      <w:r w:rsidR="00B416FE" w:rsidRPr="005B1C0D">
        <w:t xml:space="preserve"> bao gồm những thông</w:t>
      </w:r>
      <w:r w:rsidR="002D2019" w:rsidRPr="005B1C0D">
        <w:t xml:space="preserve"> </w:t>
      </w:r>
      <w:r w:rsidR="00B416FE" w:rsidRPr="005B1C0D">
        <w:t xml:space="preserve">số không phục vụ trực tiếp cho tính toán, hiệu chỉnh các chỉ tiêu của </w:t>
      </w:r>
      <w:r w:rsidRPr="005B1C0D">
        <w:t>tổ máy phát điện nhưng phục vụ cho việc giám sát thông số thí nghiệm, cân bằng nhiệt.</w:t>
      </w:r>
    </w:p>
    <w:p w:rsidR="002B3FD1" w:rsidRPr="005B1C0D" w:rsidRDefault="00487832" w:rsidP="00B335D6">
      <w:pPr>
        <w:pStyle w:val="ColorfulList-Accent11"/>
        <w:numPr>
          <w:ilvl w:val="0"/>
          <w:numId w:val="59"/>
        </w:numPr>
        <w:tabs>
          <w:tab w:val="left" w:pos="896"/>
        </w:tabs>
        <w:spacing w:before="120" w:after="120"/>
        <w:ind w:left="0" w:firstLine="567"/>
        <w:contextualSpacing w:val="0"/>
        <w:jc w:val="both"/>
      </w:pPr>
      <w:r w:rsidRPr="005B1C0D">
        <w:t>Xác định sơ đồ các điểm đo dòng nhiệt sơ cấp</w:t>
      </w:r>
      <w:r w:rsidR="00274A03" w:rsidRPr="005B1C0D">
        <w:t xml:space="preserve"> theo đường biên thí nghiệm</w:t>
      </w:r>
      <w:r w:rsidRPr="005B1C0D">
        <w:t>, bao gồm các điểm đo sau:</w:t>
      </w:r>
    </w:p>
    <w:p w:rsidR="00F1309F" w:rsidRDefault="00487832" w:rsidP="00B335D6">
      <w:pPr>
        <w:pStyle w:val="ColorfulList-Accent11"/>
        <w:numPr>
          <w:ilvl w:val="0"/>
          <w:numId w:val="12"/>
        </w:numPr>
        <w:tabs>
          <w:tab w:val="clear" w:pos="767"/>
          <w:tab w:val="num" w:pos="851"/>
        </w:tabs>
        <w:spacing w:before="120" w:after="120"/>
        <w:ind w:left="0" w:firstLine="567"/>
        <w:contextualSpacing w:val="0"/>
        <w:jc w:val="both"/>
      </w:pPr>
      <w:r w:rsidRPr="005B1C0D">
        <w:t>Nhiên liệu vào biên thí nghiệm tổ máy phát điện: Cân than, điểm lấy mẫu than để phân tích, điểm đo nhiệt độ than đầu vào tổ máy phát điện;</w:t>
      </w:r>
    </w:p>
    <w:p w:rsidR="00F1309F" w:rsidRDefault="00487832" w:rsidP="00B335D6">
      <w:pPr>
        <w:pStyle w:val="ColorfulList-Accent11"/>
        <w:numPr>
          <w:ilvl w:val="0"/>
          <w:numId w:val="12"/>
        </w:numPr>
        <w:tabs>
          <w:tab w:val="clear" w:pos="767"/>
          <w:tab w:val="num" w:pos="851"/>
        </w:tabs>
        <w:spacing w:before="120" w:after="120"/>
        <w:ind w:left="0" w:firstLine="567"/>
        <w:contextualSpacing w:val="0"/>
        <w:jc w:val="both"/>
      </w:pPr>
      <w:r w:rsidRPr="005B1C0D">
        <w:t>Hơi vào biên thí nghiệm tổ máy phát điện: Nhiệt độ, áp suất, lưu lượng hơi vào tổ máy phát điện;</w:t>
      </w:r>
    </w:p>
    <w:p w:rsidR="00F1309F" w:rsidRDefault="00487832" w:rsidP="00B335D6">
      <w:pPr>
        <w:pStyle w:val="ColorfulList-Accent11"/>
        <w:numPr>
          <w:ilvl w:val="0"/>
          <w:numId w:val="12"/>
        </w:numPr>
        <w:tabs>
          <w:tab w:val="clear" w:pos="767"/>
          <w:tab w:val="num" w:pos="851"/>
        </w:tabs>
        <w:spacing w:before="120" w:after="120"/>
        <w:ind w:left="0" w:firstLine="567"/>
        <w:contextualSpacing w:val="0"/>
        <w:jc w:val="both"/>
      </w:pPr>
      <w:r w:rsidRPr="005B1C0D">
        <w:t>Nước bổ sung vào biên thí nghiệm tổ máy phát điện: Nhiệt độ, lưu lượng đầu vào tổ máy phát điện;</w:t>
      </w:r>
    </w:p>
    <w:p w:rsidR="00F1309F" w:rsidRDefault="00487832" w:rsidP="00B335D6">
      <w:pPr>
        <w:pStyle w:val="ColorfulList-Accent11"/>
        <w:numPr>
          <w:ilvl w:val="0"/>
          <w:numId w:val="12"/>
        </w:numPr>
        <w:tabs>
          <w:tab w:val="clear" w:pos="767"/>
          <w:tab w:val="num" w:pos="851"/>
        </w:tabs>
        <w:spacing w:before="120" w:after="120"/>
        <w:ind w:left="0" w:firstLine="567"/>
        <w:contextualSpacing w:val="0"/>
        <w:jc w:val="both"/>
      </w:pPr>
      <w:r w:rsidRPr="005B1C0D">
        <w:t>Chất khử vào biên thí nghiệm tổ máy phát điện: Lưu lượng, nhiệt độ đá vôi vào tổ máy phát điện (đá vôi);</w:t>
      </w:r>
    </w:p>
    <w:p w:rsidR="00F1309F" w:rsidRDefault="00487832" w:rsidP="00B335D6">
      <w:pPr>
        <w:pStyle w:val="ColorfulList-Accent11"/>
        <w:tabs>
          <w:tab w:val="num" w:pos="851"/>
        </w:tabs>
        <w:spacing w:before="120" w:after="120"/>
        <w:ind w:left="0" w:firstLine="567"/>
        <w:contextualSpacing w:val="0"/>
        <w:jc w:val="both"/>
      </w:pPr>
      <w:r w:rsidRPr="005B1C0D">
        <w:t>đ) Không khí vào biên thí nghiệm tổ máy phát điện: Nhiệt độ, áp suất, lưu lượng không khí vào tổ máy phát điện;</w:t>
      </w:r>
    </w:p>
    <w:p w:rsidR="00F1309F" w:rsidRDefault="00487832" w:rsidP="00B335D6">
      <w:pPr>
        <w:pStyle w:val="ColorfulList-Accent11"/>
        <w:numPr>
          <w:ilvl w:val="0"/>
          <w:numId w:val="12"/>
        </w:numPr>
        <w:tabs>
          <w:tab w:val="clear" w:pos="767"/>
          <w:tab w:val="num" w:pos="851"/>
        </w:tabs>
        <w:spacing w:before="120" w:after="120"/>
        <w:ind w:left="0" w:firstLine="567"/>
        <w:contextualSpacing w:val="0"/>
        <w:jc w:val="both"/>
      </w:pPr>
      <w:r w:rsidRPr="005B1C0D">
        <w:t>Nhiệt ẩn bình ngưng ra khỏi biên thí nghiệm tổ máy phát điện: Chân không bình ngưng, nhiệt độ hơi thoát, nhiệt độ nước ngưng, nhiệt độ nước tuần hoàn vào - ra;</w:t>
      </w:r>
    </w:p>
    <w:p w:rsidR="00F1309F" w:rsidRDefault="00487832" w:rsidP="00B335D6">
      <w:pPr>
        <w:pStyle w:val="ColorfulList-Accent11"/>
        <w:numPr>
          <w:ilvl w:val="0"/>
          <w:numId w:val="56"/>
        </w:numPr>
        <w:tabs>
          <w:tab w:val="num" w:pos="851"/>
        </w:tabs>
        <w:spacing w:before="120" w:after="120"/>
        <w:ind w:left="0" w:firstLine="567"/>
        <w:contextualSpacing w:val="0"/>
        <w:jc w:val="both"/>
      </w:pPr>
      <w:r w:rsidRPr="005B1C0D">
        <w:t>Hơi ra khỏi biên thí nghiệm tổ máy phát điện: Nhiệt độ, áp suất, lưu lượng hơi ra tổ máy phát điện;</w:t>
      </w:r>
    </w:p>
    <w:p w:rsidR="00F1309F" w:rsidRDefault="00487832" w:rsidP="00B335D6">
      <w:pPr>
        <w:pStyle w:val="ColorfulList-Accent11"/>
        <w:numPr>
          <w:ilvl w:val="0"/>
          <w:numId w:val="56"/>
        </w:numPr>
        <w:tabs>
          <w:tab w:val="num" w:pos="851"/>
        </w:tabs>
        <w:spacing w:before="120" w:after="120"/>
        <w:ind w:left="0" w:firstLine="567"/>
        <w:contextualSpacing w:val="0"/>
        <w:jc w:val="both"/>
      </w:pPr>
      <w:r w:rsidRPr="005B1C0D">
        <w:t>Công suất điện ra khỏi biên thí nghiệm tổ máy phát điện: Điểm đo công tơ điện đầu cực máy phát;</w:t>
      </w:r>
    </w:p>
    <w:p w:rsidR="00F1309F" w:rsidRDefault="00487832" w:rsidP="00B335D6">
      <w:pPr>
        <w:pStyle w:val="ColorfulList-Accent11"/>
        <w:numPr>
          <w:ilvl w:val="0"/>
          <w:numId w:val="56"/>
        </w:numPr>
        <w:tabs>
          <w:tab w:val="num" w:pos="851"/>
        </w:tabs>
        <w:spacing w:before="120" w:after="120"/>
        <w:ind w:left="0" w:firstLine="567"/>
        <w:contextualSpacing w:val="0"/>
        <w:jc w:val="both"/>
      </w:pPr>
      <w:r w:rsidRPr="005B1C0D">
        <w:lastRenderedPageBreak/>
        <w:t xml:space="preserve">Trường hợp xác định tiêu hao nhiên liệu đầu vào tổ máy phát điện theo phương pháp cân bằng năng lượng lò hơi, ngoài các điểm đo quy định </w:t>
      </w:r>
      <w:r w:rsidR="000978AE" w:rsidRPr="005B1C0D">
        <w:t xml:space="preserve">tại các </w:t>
      </w:r>
      <w:r w:rsidRPr="005B1C0D">
        <w:t>Điểm a</w:t>
      </w:r>
      <w:r w:rsidR="000978AE" w:rsidRPr="005B1C0D">
        <w:t>, b, c, d, đ, e, g và</w:t>
      </w:r>
      <w:r w:rsidRPr="005B1C0D">
        <w:t xml:space="preserve"> h Khoản này, các điểm đo dòng nhiệt sơ cấp</w:t>
      </w:r>
      <w:r w:rsidR="005D0D81" w:rsidRPr="005B1C0D">
        <w:t xml:space="preserve"> còn</w:t>
      </w:r>
      <w:r w:rsidRPr="005B1C0D">
        <w:t xml:space="preserve"> bao gồm:</w:t>
      </w:r>
    </w:p>
    <w:p w:rsidR="00F1309F" w:rsidRDefault="00487832" w:rsidP="00B335D6">
      <w:pPr>
        <w:pStyle w:val="ColorfulList-Accent11"/>
        <w:numPr>
          <w:ilvl w:val="0"/>
          <w:numId w:val="15"/>
        </w:numPr>
        <w:spacing w:before="120" w:after="120"/>
        <w:ind w:left="0" w:firstLine="567"/>
        <w:contextualSpacing w:val="0"/>
        <w:jc w:val="both"/>
      </w:pPr>
      <w:r w:rsidRPr="005B1C0D">
        <w:t>Lưu lượng, nhiệt độ, áp suất hơi quá nhiệt, tái nhiệt;</w:t>
      </w:r>
    </w:p>
    <w:p w:rsidR="00F1309F" w:rsidRDefault="00487832" w:rsidP="00B335D6">
      <w:pPr>
        <w:pStyle w:val="ColorfulList-Accent11"/>
        <w:numPr>
          <w:ilvl w:val="0"/>
          <w:numId w:val="15"/>
        </w:numPr>
        <w:spacing w:before="120" w:after="120"/>
        <w:ind w:left="0" w:firstLine="567"/>
        <w:contextualSpacing w:val="0"/>
        <w:jc w:val="both"/>
      </w:pPr>
      <w:r w:rsidRPr="005B1C0D">
        <w:t xml:space="preserve">Lưu lượng, nhiệt độ nước cấp, nước phun giảm </w:t>
      </w:r>
      <w:r w:rsidRPr="00B36C18">
        <w:t>ôn;</w:t>
      </w:r>
    </w:p>
    <w:p w:rsidR="00F1309F" w:rsidRDefault="00487832" w:rsidP="00B335D6">
      <w:pPr>
        <w:pStyle w:val="ColorfulList-Accent11"/>
        <w:numPr>
          <w:ilvl w:val="0"/>
          <w:numId w:val="15"/>
        </w:numPr>
        <w:spacing w:before="120" w:after="120"/>
        <w:ind w:left="0" w:firstLine="567"/>
        <w:contextualSpacing w:val="0"/>
        <w:jc w:val="both"/>
      </w:pPr>
      <w:r w:rsidRPr="005B1C0D">
        <w:t>Lưu lượng, nhiệt độ, áp suất hơi tự dùng;</w:t>
      </w:r>
    </w:p>
    <w:p w:rsidR="00F1309F" w:rsidRDefault="00487832" w:rsidP="00B335D6">
      <w:pPr>
        <w:pStyle w:val="ColorfulList-Accent11"/>
        <w:numPr>
          <w:ilvl w:val="0"/>
          <w:numId w:val="15"/>
        </w:numPr>
        <w:spacing w:before="120" w:after="120"/>
        <w:ind w:left="0" w:firstLine="567"/>
        <w:contextualSpacing w:val="0"/>
        <w:jc w:val="both"/>
      </w:pPr>
      <w:r w:rsidRPr="005B1C0D">
        <w:t>Lưu lượng, áp suất nước xả lò (áp suất hơi bão hòa trong bao hơi).</w:t>
      </w:r>
    </w:p>
    <w:p w:rsidR="00D42D56" w:rsidRPr="005B1C0D" w:rsidRDefault="00487832" w:rsidP="00B335D6">
      <w:pPr>
        <w:pStyle w:val="ColorfulList-Accent11"/>
        <w:numPr>
          <w:ilvl w:val="0"/>
          <w:numId w:val="59"/>
        </w:numPr>
        <w:tabs>
          <w:tab w:val="left" w:pos="896"/>
        </w:tabs>
        <w:spacing w:before="120" w:after="120"/>
        <w:ind w:left="0" w:firstLine="567"/>
        <w:contextualSpacing w:val="0"/>
        <w:jc w:val="both"/>
      </w:pPr>
      <w:r w:rsidRPr="005B1C0D">
        <w:t>Xác định sơ đồ các điểm đo dòng nhiệt thứ cấp</w:t>
      </w:r>
      <w:r w:rsidR="00D42D56" w:rsidRPr="005B1C0D">
        <w:t xml:space="preserve"> theo đường biên thí nghiệm</w:t>
      </w:r>
      <w:r w:rsidRPr="005B1C0D">
        <w:t>, bao gồm các điểm đo sau:</w:t>
      </w:r>
    </w:p>
    <w:p w:rsidR="00F1309F" w:rsidRDefault="00E300FE" w:rsidP="00B335D6">
      <w:pPr>
        <w:pStyle w:val="ColorfulList-Accent11"/>
        <w:numPr>
          <w:ilvl w:val="0"/>
          <w:numId w:val="13"/>
        </w:numPr>
        <w:tabs>
          <w:tab w:val="clear" w:pos="824"/>
          <w:tab w:val="num" w:pos="851"/>
        </w:tabs>
        <w:spacing w:before="120" w:after="120"/>
        <w:ind w:firstLine="537"/>
        <w:contextualSpacing w:val="0"/>
        <w:jc w:val="both"/>
      </w:pPr>
      <w:r w:rsidRPr="005B1C0D">
        <w:t>Điểm l</w:t>
      </w:r>
      <w:r w:rsidR="00487832" w:rsidRPr="005B1C0D">
        <w:t>ấy mẫu để phân tích thành phần khói thải ra khỏi buồng lửa và bộ sấy không khí cấp I;</w:t>
      </w:r>
    </w:p>
    <w:p w:rsidR="00F1309F" w:rsidRDefault="00487832" w:rsidP="00B335D6">
      <w:pPr>
        <w:pStyle w:val="ColorfulList-Accent11"/>
        <w:numPr>
          <w:ilvl w:val="0"/>
          <w:numId w:val="13"/>
        </w:numPr>
        <w:tabs>
          <w:tab w:val="clear" w:pos="824"/>
          <w:tab w:val="num" w:pos="851"/>
        </w:tabs>
        <w:spacing w:before="120" w:after="120"/>
        <w:ind w:firstLine="537"/>
        <w:contextualSpacing w:val="0"/>
        <w:jc w:val="both"/>
      </w:pPr>
      <w:r w:rsidRPr="005B1C0D">
        <w:t>Nhiệt độ khói thải sau bộ sấy không khí cấp I;</w:t>
      </w:r>
    </w:p>
    <w:p w:rsidR="00F1309F" w:rsidRDefault="00E300FE" w:rsidP="00B335D6">
      <w:pPr>
        <w:pStyle w:val="ColorfulList-Accent11"/>
        <w:numPr>
          <w:ilvl w:val="0"/>
          <w:numId w:val="13"/>
        </w:numPr>
        <w:tabs>
          <w:tab w:val="clear" w:pos="824"/>
          <w:tab w:val="num" w:pos="851"/>
        </w:tabs>
        <w:spacing w:before="120" w:after="120"/>
        <w:ind w:firstLine="537"/>
        <w:contextualSpacing w:val="0"/>
        <w:jc w:val="both"/>
      </w:pPr>
      <w:r w:rsidRPr="005B1C0D">
        <w:t>Điểm l</w:t>
      </w:r>
      <w:r w:rsidR="00487832" w:rsidRPr="005B1C0D">
        <w:t>ấy mẫu</w:t>
      </w:r>
      <w:r w:rsidR="00D42D56" w:rsidRPr="005B1C0D">
        <w:t xml:space="preserve"> phân tích tro </w:t>
      </w:r>
      <w:r w:rsidR="00487832" w:rsidRPr="005B1C0D">
        <w:t>- xỉ thải;</w:t>
      </w:r>
    </w:p>
    <w:p w:rsidR="00F1309F" w:rsidRDefault="00487832" w:rsidP="00B335D6">
      <w:pPr>
        <w:pStyle w:val="ColorfulList-Accent11"/>
        <w:numPr>
          <w:ilvl w:val="0"/>
          <w:numId w:val="13"/>
        </w:numPr>
        <w:tabs>
          <w:tab w:val="clear" w:pos="824"/>
          <w:tab w:val="num" w:pos="851"/>
        </w:tabs>
        <w:spacing w:before="120" w:after="120"/>
        <w:ind w:firstLine="537"/>
        <w:contextualSpacing w:val="0"/>
        <w:jc w:val="both"/>
      </w:pPr>
      <w:r w:rsidRPr="005B1C0D">
        <w:t>Nhiệt độ tro - xỉ thải.</w:t>
      </w:r>
    </w:p>
    <w:p w:rsidR="00746A00" w:rsidRPr="005B1C0D" w:rsidRDefault="00487832" w:rsidP="00B335D6">
      <w:pPr>
        <w:pStyle w:val="ColorfulList-Accent11"/>
        <w:numPr>
          <w:ilvl w:val="0"/>
          <w:numId w:val="59"/>
        </w:numPr>
        <w:tabs>
          <w:tab w:val="left" w:pos="896"/>
        </w:tabs>
        <w:spacing w:before="120" w:after="120"/>
        <w:ind w:left="0" w:firstLine="567"/>
        <w:contextualSpacing w:val="0"/>
        <w:jc w:val="both"/>
      </w:pPr>
      <w:r w:rsidRPr="005B1C0D">
        <w:t>Tiến hành xác định sơ đồ tự dùng của tổ máy</w:t>
      </w:r>
    </w:p>
    <w:p w:rsidR="002B3FD1" w:rsidRPr="005B1C0D" w:rsidRDefault="00487832" w:rsidP="00B335D6">
      <w:pPr>
        <w:pStyle w:val="ColorfulList-Accent11"/>
        <w:spacing w:before="120" w:after="120"/>
        <w:ind w:left="0" w:firstLine="567"/>
        <w:contextualSpacing w:val="0"/>
        <w:jc w:val="both"/>
      </w:pPr>
      <w:r w:rsidRPr="005B1C0D">
        <w:t>Phải thống nhất với các bên liên quan về sơ đồ tự dùng, phụ tải được coi là tự dùng của tổ máy phát điện để bố trí sơ đồ đo thích hợp. Phải phân biệt rõ phụ tải tự dùng riêng cho tổ máy phát điện và phụ tải tự dùng chung cho cả nhà máy điện, cụ thể như sau:</w:t>
      </w:r>
    </w:p>
    <w:p w:rsidR="00401EFB" w:rsidRPr="005B1C0D" w:rsidRDefault="00487832" w:rsidP="00B335D6">
      <w:pPr>
        <w:pStyle w:val="ColorfulList-Accent11"/>
        <w:numPr>
          <w:ilvl w:val="0"/>
          <w:numId w:val="14"/>
        </w:numPr>
        <w:spacing w:before="120" w:after="120"/>
        <w:ind w:left="0" w:firstLine="567"/>
        <w:contextualSpacing w:val="0"/>
        <w:jc w:val="both"/>
      </w:pPr>
      <w:r w:rsidRPr="005B1C0D">
        <w:t>Đối với điện tự dùng</w:t>
      </w:r>
    </w:p>
    <w:p w:rsidR="00F1309F" w:rsidRDefault="00487832" w:rsidP="00B335D6">
      <w:pPr>
        <w:pStyle w:val="ColorfulList-Accent11"/>
        <w:numPr>
          <w:ilvl w:val="0"/>
          <w:numId w:val="15"/>
        </w:numPr>
        <w:spacing w:before="120" w:after="120"/>
        <w:ind w:left="0" w:firstLine="567"/>
        <w:contextualSpacing w:val="0"/>
        <w:jc w:val="both"/>
      </w:pPr>
      <w:r w:rsidRPr="005B1C0D">
        <w:t>Phụ tải điện tự dùng riêng của tổ máy phát điện là các phụ tải điện chỉ phục vụ cho vận hành các thiết bị trong dây chuyền sản xuất của tổ máy phát điện;</w:t>
      </w:r>
    </w:p>
    <w:p w:rsidR="00F1309F" w:rsidRDefault="00487832" w:rsidP="00B335D6">
      <w:pPr>
        <w:pStyle w:val="ColorfulList-Accent11"/>
        <w:numPr>
          <w:ilvl w:val="0"/>
          <w:numId w:val="15"/>
        </w:numPr>
        <w:spacing w:before="120" w:after="120"/>
        <w:ind w:left="0" w:firstLine="567"/>
        <w:contextualSpacing w:val="0"/>
        <w:jc w:val="both"/>
      </w:pPr>
      <w:r w:rsidRPr="005B1C0D">
        <w:t>Các phụ tải điện tự dùng chung cho toàn nhà máy nhưng phục vụ cho cả hoạt động của tổ máy phát điện (hệ thống nước tuần hoàn, hệ thống thải xỉ,...). Trong trường hợp này, nếu không có công tơ đo đếm riêng thì có thể đo tiêu thụ điện năng của phụ tải điện tự dùng chung đó sau đó phân bổ đều cho số tổ máy phát điện đang vận hành trong nhà máy tại thời điểm thí nghiệm.</w:t>
      </w:r>
    </w:p>
    <w:p w:rsidR="00401EFB" w:rsidRPr="005B1C0D" w:rsidRDefault="00487832" w:rsidP="00B335D6">
      <w:pPr>
        <w:pStyle w:val="ColorfulList-Accent11"/>
        <w:numPr>
          <w:ilvl w:val="0"/>
          <w:numId w:val="14"/>
        </w:numPr>
        <w:spacing w:before="120" w:after="120"/>
        <w:ind w:left="0" w:firstLine="567"/>
        <w:contextualSpacing w:val="0"/>
        <w:jc w:val="both"/>
      </w:pPr>
      <w:r w:rsidRPr="005B1C0D">
        <w:t>Đối với hơi tự dùng</w:t>
      </w:r>
    </w:p>
    <w:p w:rsidR="00F1309F" w:rsidRDefault="00487832" w:rsidP="00B335D6">
      <w:pPr>
        <w:pStyle w:val="ColorfulList-Accent11"/>
        <w:numPr>
          <w:ilvl w:val="0"/>
          <w:numId w:val="15"/>
        </w:numPr>
        <w:spacing w:before="120" w:after="120"/>
        <w:ind w:left="0" w:firstLine="567"/>
        <w:contextualSpacing w:val="0"/>
        <w:jc w:val="both"/>
      </w:pPr>
      <w:r w:rsidRPr="005B1C0D">
        <w:t>Tất cả dòng hơi vào, hơi ra khỏi biên thí nghiệm đều phải được đo đếm các thông số lưu lượng, nhiệt độ, áp suất</w:t>
      </w:r>
      <w:r w:rsidR="00F1309F">
        <w:t xml:space="preserve"> của hơi tự dùng</w:t>
      </w:r>
      <w:r w:rsidRPr="005B1C0D">
        <w:t>;</w:t>
      </w:r>
    </w:p>
    <w:p w:rsidR="00F1309F" w:rsidRDefault="00487832" w:rsidP="00B335D6">
      <w:pPr>
        <w:pStyle w:val="ColorfulList-Accent11"/>
        <w:numPr>
          <w:ilvl w:val="0"/>
          <w:numId w:val="15"/>
        </w:numPr>
        <w:spacing w:before="120" w:after="120"/>
        <w:ind w:left="0" w:firstLine="567"/>
        <w:contextualSpacing w:val="0"/>
        <w:jc w:val="both"/>
      </w:pPr>
      <w:r w:rsidRPr="005B1C0D">
        <w:t>Trường hợp không có đồng hồ đo lưu lượng hơi tự dùng riêng cho tổ máy phát điện, có thể sử dụng lưu lượng hơi tự dùng trên cơ sở số liệu thiết kế.</w:t>
      </w:r>
    </w:p>
    <w:p w:rsidR="00F1309F" w:rsidRDefault="00487832" w:rsidP="00B335D6">
      <w:pPr>
        <w:pStyle w:val="ColorfulList-Accent11"/>
        <w:numPr>
          <w:ilvl w:val="0"/>
          <w:numId w:val="59"/>
        </w:numPr>
        <w:tabs>
          <w:tab w:val="left" w:pos="896"/>
        </w:tabs>
        <w:spacing w:before="120" w:after="120"/>
        <w:ind w:left="0" w:firstLine="567"/>
        <w:contextualSpacing w:val="0"/>
        <w:jc w:val="both"/>
      </w:pPr>
      <w:r w:rsidRPr="005B1C0D">
        <w:t>Nghiên cứu kỹ sơ đồ công nghệ của nhà máy, khảo sát tại chỗ, thống nhất với các bên liên quan về các hệ thống, thiết bị, van liên quan cần cô lập để đảm bảo độ chính xác của kết quả thí nghiệm, bao gồm:</w:t>
      </w:r>
    </w:p>
    <w:p w:rsidR="00F1309F" w:rsidRDefault="00487832" w:rsidP="00B335D6">
      <w:pPr>
        <w:pStyle w:val="ColorfulList-Accent11"/>
        <w:numPr>
          <w:ilvl w:val="0"/>
          <w:numId w:val="57"/>
        </w:numPr>
        <w:tabs>
          <w:tab w:val="left" w:pos="851"/>
        </w:tabs>
        <w:spacing w:before="120" w:after="120"/>
        <w:ind w:left="0" w:firstLine="567"/>
        <w:contextualSpacing w:val="0"/>
        <w:jc w:val="both"/>
      </w:pPr>
      <w:r w:rsidRPr="005B1C0D">
        <w:lastRenderedPageBreak/>
        <w:t>Hệ thống cấp than và cân than vào tổ máy phát điện cần được giám sát và xác nhận chỉ cấp than cho tổ máy phát điện được thí nghiệm;</w:t>
      </w:r>
    </w:p>
    <w:p w:rsidR="00F1309F" w:rsidRDefault="00487832" w:rsidP="00B335D6">
      <w:pPr>
        <w:pStyle w:val="ColorfulList-Accent11"/>
        <w:numPr>
          <w:ilvl w:val="0"/>
          <w:numId w:val="57"/>
        </w:numPr>
        <w:tabs>
          <w:tab w:val="left" w:pos="851"/>
        </w:tabs>
        <w:spacing w:before="120" w:after="120"/>
        <w:ind w:left="0" w:firstLine="567"/>
        <w:contextualSpacing w:val="0"/>
        <w:jc w:val="both"/>
      </w:pPr>
      <w:r w:rsidRPr="005B1C0D">
        <w:t>Hệ thống thổi bụi, hệ thống xả, hệ thống hơi tự dùng, hệ thống điện tự dùng</w:t>
      </w:r>
      <w:r w:rsidR="000978AE" w:rsidRPr="005B1C0D">
        <w:t xml:space="preserve"> và các hệ thống, thiết bị, van khác có liên quan.</w:t>
      </w:r>
    </w:p>
    <w:p w:rsidR="00F1309F" w:rsidRDefault="00487832" w:rsidP="00B335D6">
      <w:pPr>
        <w:pStyle w:val="ColorfulList-Accent11"/>
        <w:numPr>
          <w:ilvl w:val="0"/>
          <w:numId w:val="59"/>
        </w:numPr>
        <w:tabs>
          <w:tab w:val="left" w:pos="896"/>
        </w:tabs>
        <w:spacing w:before="120" w:after="120"/>
        <w:ind w:left="0" w:firstLine="567"/>
        <w:contextualSpacing w:val="0"/>
        <w:jc w:val="both"/>
      </w:pPr>
      <w:r w:rsidRPr="005B1C0D">
        <w:t>Sau khi kiểm tra, hiệu chuẩn, kiểm định các đồng hồ đo cần liệt kê các đồng hồ đo tại chỗ không đạt cấp chính xác cần thiết để thông báo và thống nhất với các bên liên quan để quyết định đồng hồ đo nào có thể thay thế bằng thiết bị đo của Đơn vị thí nghiệm, đồng hồ đo nào buộc phải sử dụng do không thể thay thế.</w:t>
      </w:r>
    </w:p>
    <w:p w:rsidR="00F1309F" w:rsidRDefault="00487832" w:rsidP="00B335D6">
      <w:pPr>
        <w:pStyle w:val="ColorfulList-Accent11"/>
        <w:numPr>
          <w:ilvl w:val="0"/>
          <w:numId w:val="59"/>
        </w:numPr>
        <w:tabs>
          <w:tab w:val="left" w:pos="896"/>
        </w:tabs>
        <w:spacing w:before="120" w:after="120"/>
        <w:ind w:left="0" w:firstLine="567"/>
        <w:contextualSpacing w:val="0"/>
        <w:jc w:val="both"/>
      </w:pPr>
      <w:r w:rsidRPr="005B1C0D">
        <w:t>Trước khi thí nghiệm phải tiến hành lắp bổ sung một số điểm đo, điểm lấy mẫu, kiểm tra bảo dưỡng một số điểm đo, điểm lấy mẫu</w:t>
      </w:r>
      <w:r w:rsidR="00DA4464" w:rsidRPr="005B1C0D">
        <w:t xml:space="preserve"> phục vụ công tác thí nghiệm </w:t>
      </w:r>
      <w:r w:rsidRPr="005B1C0D">
        <w:t>bao gồm:</w:t>
      </w:r>
    </w:p>
    <w:p w:rsidR="002B3FD1" w:rsidRPr="005B1C0D" w:rsidRDefault="00487832" w:rsidP="00B335D6">
      <w:pPr>
        <w:pStyle w:val="ColorfulList-Accent11"/>
        <w:numPr>
          <w:ilvl w:val="0"/>
          <w:numId w:val="19"/>
        </w:numPr>
        <w:tabs>
          <w:tab w:val="clear" w:pos="824"/>
          <w:tab w:val="left" w:pos="910"/>
        </w:tabs>
        <w:spacing w:before="120" w:after="120"/>
        <w:ind w:left="0" w:firstLine="567"/>
        <w:contextualSpacing w:val="0"/>
        <w:jc w:val="both"/>
      </w:pPr>
      <w:r w:rsidRPr="005B1C0D">
        <w:t>Điểm đo môi trường: Nhiệt độ, độ ẩm môi trường;</w:t>
      </w:r>
    </w:p>
    <w:p w:rsidR="002B3FD1" w:rsidRPr="005B1C0D" w:rsidRDefault="00487832" w:rsidP="00B335D6">
      <w:pPr>
        <w:pStyle w:val="ColorfulList-Accent11"/>
        <w:numPr>
          <w:ilvl w:val="0"/>
          <w:numId w:val="19"/>
        </w:numPr>
        <w:tabs>
          <w:tab w:val="clear" w:pos="824"/>
          <w:tab w:val="left" w:pos="910"/>
        </w:tabs>
        <w:spacing w:before="120" w:after="120"/>
        <w:ind w:left="0" w:firstLine="567"/>
        <w:contextualSpacing w:val="0"/>
        <w:jc w:val="both"/>
      </w:pPr>
      <w:r w:rsidRPr="005B1C0D">
        <w:t>Điểm lấy mẫu phân tích khói thải ra khỏi buồng lửa và sau bộ sấy không khí cấp I;</w:t>
      </w:r>
    </w:p>
    <w:p w:rsidR="002B3FD1" w:rsidRPr="005B1C0D" w:rsidRDefault="00487832" w:rsidP="00B335D6">
      <w:pPr>
        <w:pStyle w:val="ColorfulList-Accent11"/>
        <w:numPr>
          <w:ilvl w:val="0"/>
          <w:numId w:val="19"/>
        </w:numPr>
        <w:tabs>
          <w:tab w:val="clear" w:pos="824"/>
          <w:tab w:val="left" w:pos="910"/>
        </w:tabs>
        <w:spacing w:before="120" w:after="120"/>
        <w:ind w:left="0" w:firstLine="567"/>
        <w:contextualSpacing w:val="0"/>
        <w:jc w:val="both"/>
      </w:pPr>
      <w:r w:rsidRPr="005B1C0D">
        <w:t>Điểm lấy mẫu tro;</w:t>
      </w:r>
    </w:p>
    <w:p w:rsidR="002B3FD1" w:rsidRPr="005B1C0D" w:rsidRDefault="00487832" w:rsidP="00B335D6">
      <w:pPr>
        <w:pStyle w:val="ColorfulList-Accent11"/>
        <w:numPr>
          <w:ilvl w:val="0"/>
          <w:numId w:val="19"/>
        </w:numPr>
        <w:tabs>
          <w:tab w:val="clear" w:pos="824"/>
          <w:tab w:val="left" w:pos="910"/>
        </w:tabs>
        <w:spacing w:before="120" w:after="120"/>
        <w:ind w:left="0" w:firstLine="567"/>
        <w:contextualSpacing w:val="0"/>
        <w:jc w:val="both"/>
      </w:pPr>
      <w:r w:rsidRPr="005B1C0D">
        <w:t>Điểm lấy mẫu xỉ;</w:t>
      </w:r>
    </w:p>
    <w:p w:rsidR="002B3FD1" w:rsidRPr="005B1C0D" w:rsidRDefault="00487832" w:rsidP="00B335D6">
      <w:pPr>
        <w:pStyle w:val="ColorfulList-Accent11"/>
        <w:tabs>
          <w:tab w:val="left" w:pos="910"/>
        </w:tabs>
        <w:spacing w:before="120" w:after="120"/>
        <w:ind w:left="567"/>
        <w:contextualSpacing w:val="0"/>
        <w:jc w:val="both"/>
      </w:pPr>
      <w:r w:rsidRPr="005B1C0D">
        <w:t>đ) Điểm lấy mẫu than nguyên;</w:t>
      </w:r>
    </w:p>
    <w:p w:rsidR="005D036E" w:rsidRPr="005B1C0D" w:rsidRDefault="00487832" w:rsidP="00B335D6">
      <w:pPr>
        <w:pStyle w:val="ColorfulList-Accent11"/>
        <w:numPr>
          <w:ilvl w:val="0"/>
          <w:numId w:val="19"/>
        </w:numPr>
        <w:tabs>
          <w:tab w:val="clear" w:pos="824"/>
          <w:tab w:val="left" w:pos="910"/>
        </w:tabs>
        <w:spacing w:before="120" w:after="120"/>
        <w:ind w:left="0" w:firstLine="567"/>
        <w:contextualSpacing w:val="0"/>
        <w:jc w:val="both"/>
      </w:pPr>
      <w:r w:rsidRPr="005B1C0D">
        <w:t>Điểm lấy mẫu than bột.</w:t>
      </w:r>
    </w:p>
    <w:p w:rsidR="00F1309F" w:rsidRDefault="00A57B8A" w:rsidP="00B335D6">
      <w:pPr>
        <w:pStyle w:val="ColorfulList-Accent11"/>
        <w:numPr>
          <w:ilvl w:val="0"/>
          <w:numId w:val="59"/>
        </w:numPr>
        <w:tabs>
          <w:tab w:val="left" w:pos="952"/>
        </w:tabs>
        <w:spacing w:before="120" w:after="120"/>
        <w:ind w:left="0" w:firstLine="567"/>
        <w:contextualSpacing w:val="0"/>
        <w:jc w:val="both"/>
      </w:pPr>
      <w:r w:rsidRPr="005B1C0D">
        <w:t>C</w:t>
      </w:r>
      <w:r w:rsidR="00487832" w:rsidRPr="005B1C0D">
        <w:t xml:space="preserve">ác đồng hồ đo lường được dùng trong quá trình thí nghiệm đo đặc tuyến của nhà máy điện và </w:t>
      </w:r>
      <w:r w:rsidRPr="005B1C0D">
        <w:t xml:space="preserve">Đơn </w:t>
      </w:r>
      <w:r w:rsidR="00487832" w:rsidRPr="005B1C0D">
        <w:t xml:space="preserve">vị thí nghiệm đều phải có giấy chứng nhận kiểm định hoặc giấy chứng nhận hiệu chuẩn còn có hiệu lực do đơn vị có thẩm quyền cấp. Trong trường hợp bất khả kháng, cần sử dụng một số đồng hồ đo không đạt cấp chính xác cần thiết theo tiêu chuẩn cho quá trình thí nghiệm thì phải được thỏa thuận thống nhất giữa các bên có liên quan bao gồm Đơn vị phát điện, Công ty Mua bán điện, </w:t>
      </w:r>
      <w:r w:rsidRPr="005B1C0D">
        <w:rPr>
          <w:lang w:val="vi-VN"/>
        </w:rPr>
        <w:t>Tổ chức do Đơn vị phát điện thuê thực hiện</w:t>
      </w:r>
      <w:r w:rsidRPr="005B1C0D">
        <w:t xml:space="preserve"> giám sát</w:t>
      </w:r>
      <w:r w:rsidR="00487832" w:rsidRPr="005B1C0D">
        <w:t xml:space="preserve"> (nếu có) và Đơn vị thí nghiệm.</w:t>
      </w:r>
    </w:p>
    <w:p w:rsidR="00F1309F" w:rsidRDefault="00487832" w:rsidP="00B335D6">
      <w:pPr>
        <w:pStyle w:val="ColorfulList-Accent11"/>
        <w:numPr>
          <w:ilvl w:val="0"/>
          <w:numId w:val="59"/>
        </w:numPr>
        <w:tabs>
          <w:tab w:val="left" w:pos="567"/>
          <w:tab w:val="left" w:pos="1022"/>
        </w:tabs>
        <w:spacing w:before="120" w:after="120"/>
        <w:ind w:left="0" w:firstLine="567"/>
        <w:contextualSpacing w:val="0"/>
        <w:jc w:val="both"/>
      </w:pPr>
      <w:r w:rsidRPr="005B1C0D">
        <w:t>Trước khi thí nghiệm, Đơn vị phát điện, Đơn vị thí nghiệm và Đơn vị giám sát phải thống nhất về tiêu chuẩn áp dụng và phòng thí nghiệm sẽ được sử dụng để lấy mẫu và phân tích các mẫu than, tro, xỉ trong thời gian thí nghiệm, cụ thể như sau:</w:t>
      </w:r>
    </w:p>
    <w:p w:rsidR="00F1309F" w:rsidRDefault="00487832" w:rsidP="00B335D6">
      <w:pPr>
        <w:pStyle w:val="ColorfulList-Accent11"/>
        <w:numPr>
          <w:ilvl w:val="1"/>
          <w:numId w:val="6"/>
        </w:numPr>
        <w:spacing w:before="120" w:after="120"/>
        <w:ind w:left="0" w:firstLine="567"/>
        <w:contextualSpacing w:val="0"/>
        <w:jc w:val="both"/>
      </w:pPr>
      <w:r w:rsidRPr="005B1C0D">
        <w:t xml:space="preserve">Việc lấy mẫu than, tro, xỉ, chuẩn bị, bảo quản mẫu phải </w:t>
      </w:r>
      <w:r w:rsidR="00A57B8A" w:rsidRPr="005B1C0D">
        <w:t xml:space="preserve">thực hiện </w:t>
      </w:r>
      <w:r w:rsidRPr="005B1C0D">
        <w:t>theo Tiêu chuẩn quốc gia Việt Nam và quy trình hiện hành của Đơn vị thí nghiệm. Việc lấy mẫu do nhân viên của Đơn vị thí nghiệm thực hiện</w:t>
      </w:r>
      <w:r w:rsidR="00A57B8A" w:rsidRPr="005B1C0D">
        <w:t xml:space="preserve">, trừ </w:t>
      </w:r>
      <w:r w:rsidRPr="005B1C0D">
        <w:t>mẫu than trong phương pháp đo trực tiếp do đơn vị được thuê phân tích than thực hiện</w:t>
      </w:r>
      <w:r w:rsidR="00A57B8A" w:rsidRPr="005B1C0D">
        <w:t>;</w:t>
      </w:r>
    </w:p>
    <w:p w:rsidR="00F1309F" w:rsidRDefault="00487832" w:rsidP="00B335D6">
      <w:pPr>
        <w:pStyle w:val="ColorfulList-Accent11"/>
        <w:numPr>
          <w:ilvl w:val="1"/>
          <w:numId w:val="6"/>
        </w:numPr>
        <w:spacing w:before="120" w:after="120"/>
        <w:ind w:left="0" w:firstLine="567"/>
        <w:contextualSpacing w:val="0"/>
        <w:jc w:val="both"/>
      </w:pPr>
      <w:r w:rsidRPr="005B1C0D">
        <w:t>Việc phân tích mẫu phải được tiến hành ở phòng thí nghiệm đạt tiêu chuẩn. Người thực hiện phân tích là người của Đơn vị thí nghiệm, dưới sự giám sát của nhân viên Đơn vị phát điện</w:t>
      </w:r>
      <w:r w:rsidR="00F1309F">
        <w:t xml:space="preserve"> (nếu cần)</w:t>
      </w:r>
      <w:r w:rsidRPr="005B1C0D">
        <w:t>. Phân tích mẫu than và độ ẩm than trong phương pháp đo trực tiếp do đơn vị được thuê phân tích than thực hiện</w:t>
      </w:r>
      <w:r w:rsidR="00A57B8A" w:rsidRPr="005B1C0D">
        <w:t>.</w:t>
      </w:r>
    </w:p>
    <w:p w:rsidR="00F1309F" w:rsidRDefault="00487832" w:rsidP="00B335D6">
      <w:pPr>
        <w:pStyle w:val="ColorfulList-Accent11"/>
        <w:numPr>
          <w:ilvl w:val="0"/>
          <w:numId w:val="59"/>
        </w:numPr>
        <w:tabs>
          <w:tab w:val="left" w:pos="896"/>
          <w:tab w:val="left" w:pos="1008"/>
        </w:tabs>
        <w:spacing w:before="120" w:after="120"/>
        <w:ind w:left="0" w:firstLine="567"/>
        <w:contextualSpacing w:val="0"/>
        <w:jc w:val="both"/>
      </w:pPr>
      <w:r w:rsidRPr="005B1C0D">
        <w:lastRenderedPageBreak/>
        <w:t>Đối với các nhà máy điện có trang bị hệ thống D</w:t>
      </w:r>
      <w:r w:rsidR="00A57B8A" w:rsidRPr="005B1C0D">
        <w:t>C</w:t>
      </w:r>
      <w:r w:rsidRPr="005B1C0D">
        <w:t>S để thu thập và truy xuất số liệu đo trong quá trình đo đặc tuyến, phải thực hiện các công việc sau:</w:t>
      </w:r>
    </w:p>
    <w:p w:rsidR="00F1309F" w:rsidRDefault="00487832" w:rsidP="00B335D6">
      <w:pPr>
        <w:pStyle w:val="ColorfulList-Accent11"/>
        <w:tabs>
          <w:tab w:val="left" w:pos="896"/>
          <w:tab w:val="left" w:pos="1134"/>
        </w:tabs>
        <w:spacing w:before="120" w:after="120"/>
        <w:ind w:left="0" w:firstLine="567"/>
        <w:contextualSpacing w:val="0"/>
        <w:jc w:val="both"/>
      </w:pPr>
      <w:r w:rsidRPr="005B1C0D">
        <w:t xml:space="preserve">a) Đơn vị thí nghiệm và Đơn vị phát điện có trách nhiệm kiểm tra hệ thống mạch đo lường và giám sát </w:t>
      </w:r>
      <w:r w:rsidR="005C1E2C" w:rsidRPr="005B1C0D">
        <w:t xml:space="preserve">bao gồm </w:t>
      </w:r>
      <w:r w:rsidRPr="005B1C0D">
        <w:t xml:space="preserve">thiết bị đo </w:t>
      </w:r>
      <w:r w:rsidR="005C1E2C" w:rsidRPr="005B1C0D">
        <w:t xml:space="preserve">và </w:t>
      </w:r>
      <w:r w:rsidRPr="005B1C0D">
        <w:t>hệ thống DCS để đảm bảo rằng hệ thống mạch tín hiệu không bị nhiễu, số liệu đo ghi tại DCS là chính xác</w:t>
      </w:r>
      <w:r w:rsidR="00A50119" w:rsidRPr="005B1C0D">
        <w:t>;</w:t>
      </w:r>
    </w:p>
    <w:p w:rsidR="00F1309F" w:rsidRDefault="00487832" w:rsidP="00B335D6">
      <w:pPr>
        <w:pStyle w:val="ColorfulList-Accent11"/>
        <w:tabs>
          <w:tab w:val="left" w:pos="896"/>
          <w:tab w:val="left" w:pos="1134"/>
        </w:tabs>
        <w:spacing w:before="120" w:after="120"/>
        <w:ind w:left="0" w:firstLine="567"/>
        <w:contextualSpacing w:val="0"/>
        <w:jc w:val="both"/>
      </w:pPr>
      <w:r w:rsidRPr="005B1C0D">
        <w:t xml:space="preserve">b) Đơn vị thí nghiệm có trách nhiệm xác định rõ số liệu đo nào được truy xuất từ hệ thống DCS, số liệu đo nào được ghi trực tiếp từ thiết bị đo tại chỗ. Trong trường hợp số liệu đo được truy xuất từ hệ thống DCS, cần phải kiểm tra đồng bộ thời gian với các đồng hồ </w:t>
      </w:r>
      <w:r w:rsidR="00BE4F83" w:rsidRPr="005B1C0D">
        <w:t xml:space="preserve">đo </w:t>
      </w:r>
      <w:r w:rsidRPr="005B1C0D">
        <w:t xml:space="preserve">và xác định rõ phương thức, tần suất thu thập và ghi, truy xuất số liệu để chuẩn bị biểu mẫu ghi đo số liệu phù hợp và đầy đủ. </w:t>
      </w:r>
    </w:p>
    <w:p w:rsidR="00F1309F" w:rsidRDefault="00487832" w:rsidP="00B335D6">
      <w:pPr>
        <w:pStyle w:val="ColorfulList-Accent11"/>
        <w:numPr>
          <w:ilvl w:val="0"/>
          <w:numId w:val="59"/>
        </w:numPr>
        <w:tabs>
          <w:tab w:val="left" w:pos="1050"/>
        </w:tabs>
        <w:spacing w:before="120" w:after="120"/>
        <w:ind w:left="0" w:firstLine="567"/>
        <w:contextualSpacing w:val="0"/>
        <w:jc w:val="both"/>
      </w:pPr>
      <w:r w:rsidRPr="005B1C0D">
        <w:t xml:space="preserve">Đơn vị thí nghiệm </w:t>
      </w:r>
      <w:r w:rsidR="009E010F" w:rsidRPr="005B1C0D">
        <w:t xml:space="preserve">phải </w:t>
      </w:r>
      <w:r w:rsidRPr="005B1C0D">
        <w:t>chuẩn bị đầy đủ các biểu mẫu ghi số liệu thí nghiệm tại mỗi vị trí thí nghiệm được quy định tại Phụ lục kèm theo Quy trình này, bao gồm:</w:t>
      </w:r>
    </w:p>
    <w:p w:rsidR="00C47DBA" w:rsidRPr="005B1C0D" w:rsidRDefault="00487832" w:rsidP="00204C42">
      <w:pPr>
        <w:pStyle w:val="ColorfulList-Accent11"/>
        <w:numPr>
          <w:ilvl w:val="0"/>
          <w:numId w:val="21"/>
        </w:numPr>
        <w:tabs>
          <w:tab w:val="left" w:pos="993"/>
        </w:tabs>
        <w:spacing w:before="100" w:after="100"/>
        <w:ind w:left="0" w:firstLine="567"/>
        <w:contextualSpacing w:val="0"/>
        <w:jc w:val="both"/>
      </w:pPr>
      <w:r w:rsidRPr="005B1C0D">
        <w:t>Biểu mẫu ghi thông số lò hơi, tua bin tại phòng điểu khiển tổ máy phát điện hoặc hệ thống DCS;</w:t>
      </w:r>
    </w:p>
    <w:p w:rsidR="00C47DBA" w:rsidRPr="005B1C0D" w:rsidRDefault="00487832" w:rsidP="00204C42">
      <w:pPr>
        <w:pStyle w:val="ColorfulList-Accent11"/>
        <w:numPr>
          <w:ilvl w:val="0"/>
          <w:numId w:val="21"/>
        </w:numPr>
        <w:tabs>
          <w:tab w:val="left" w:pos="993"/>
        </w:tabs>
        <w:spacing w:before="100" w:after="100"/>
        <w:ind w:left="0" w:firstLine="567"/>
        <w:contextualSpacing w:val="0"/>
        <w:jc w:val="both"/>
      </w:pPr>
      <w:r w:rsidRPr="005B1C0D">
        <w:t>Biểu mẫu ghi thông số gió tại các đường gió lò hơi;</w:t>
      </w:r>
    </w:p>
    <w:p w:rsidR="00C47DBA" w:rsidRPr="005B1C0D" w:rsidRDefault="00487832" w:rsidP="00204C42">
      <w:pPr>
        <w:pStyle w:val="ColorfulList-Accent11"/>
        <w:numPr>
          <w:ilvl w:val="0"/>
          <w:numId w:val="21"/>
        </w:numPr>
        <w:tabs>
          <w:tab w:val="left" w:pos="993"/>
        </w:tabs>
        <w:spacing w:before="100" w:after="100"/>
        <w:ind w:left="0" w:firstLine="567"/>
        <w:contextualSpacing w:val="0"/>
        <w:jc w:val="both"/>
      </w:pPr>
      <w:r w:rsidRPr="005B1C0D">
        <w:t>Biểu mẫu ghi thông số phân tích khói tại đường khói lò hơi;</w:t>
      </w:r>
    </w:p>
    <w:p w:rsidR="00C47DBA" w:rsidRPr="005B1C0D" w:rsidRDefault="00487832" w:rsidP="00204C42">
      <w:pPr>
        <w:pStyle w:val="ColorfulList-Accent11"/>
        <w:numPr>
          <w:ilvl w:val="0"/>
          <w:numId w:val="21"/>
        </w:numPr>
        <w:tabs>
          <w:tab w:val="left" w:pos="993"/>
        </w:tabs>
        <w:spacing w:before="100" w:after="100"/>
        <w:ind w:left="0" w:firstLine="567"/>
        <w:contextualSpacing w:val="0"/>
        <w:jc w:val="both"/>
      </w:pPr>
      <w:r w:rsidRPr="005B1C0D">
        <w:t>Biểu mẫu ghi thông số nước bổ sung vào biên thí nghiệm tổ máy phát điện</w:t>
      </w:r>
      <w:r w:rsidR="009E010F" w:rsidRPr="005B1C0D">
        <w:t>;</w:t>
      </w:r>
    </w:p>
    <w:p w:rsidR="00C47DBA" w:rsidRPr="005B1C0D" w:rsidRDefault="009E010F" w:rsidP="00204C42">
      <w:pPr>
        <w:pStyle w:val="ColorfulList-Accent11"/>
        <w:tabs>
          <w:tab w:val="left" w:pos="993"/>
        </w:tabs>
        <w:spacing w:before="100" w:after="100"/>
        <w:ind w:left="567"/>
        <w:contextualSpacing w:val="0"/>
        <w:jc w:val="both"/>
      </w:pPr>
      <w:r w:rsidRPr="005B1C0D">
        <w:t xml:space="preserve">đ) </w:t>
      </w:r>
      <w:r w:rsidR="00487832" w:rsidRPr="005B1C0D">
        <w:t>Biểu mẫu ghi thông số hơi vào biên thí nghiệm tổ máy phát điện;</w:t>
      </w:r>
    </w:p>
    <w:p w:rsidR="00C47DBA" w:rsidRPr="005B1C0D" w:rsidRDefault="00487832" w:rsidP="00204C42">
      <w:pPr>
        <w:pStyle w:val="ColorfulList-Accent11"/>
        <w:numPr>
          <w:ilvl w:val="0"/>
          <w:numId w:val="21"/>
        </w:numPr>
        <w:tabs>
          <w:tab w:val="left" w:pos="993"/>
        </w:tabs>
        <w:spacing w:before="100" w:after="100"/>
        <w:ind w:left="0" w:firstLine="567"/>
        <w:contextualSpacing w:val="0"/>
        <w:jc w:val="both"/>
      </w:pPr>
      <w:r w:rsidRPr="005B1C0D">
        <w:t>Biểu mẫu ghi thông số hơi ra biên thí nghiệm tổ máy phát điện</w:t>
      </w:r>
      <w:r w:rsidR="009E010F" w:rsidRPr="005B1C0D">
        <w:t>;</w:t>
      </w:r>
    </w:p>
    <w:p w:rsidR="00C47DBA" w:rsidRPr="005B1C0D" w:rsidRDefault="009E010F" w:rsidP="00204C42">
      <w:pPr>
        <w:pStyle w:val="ColorfulList-Accent11"/>
        <w:tabs>
          <w:tab w:val="left" w:pos="993"/>
        </w:tabs>
        <w:spacing w:before="100" w:after="100"/>
        <w:ind w:left="567"/>
        <w:contextualSpacing w:val="0"/>
        <w:jc w:val="both"/>
      </w:pPr>
      <w:r w:rsidRPr="005B1C0D">
        <w:t xml:space="preserve">g) </w:t>
      </w:r>
      <w:r w:rsidR="00487832" w:rsidRPr="005B1C0D">
        <w:t>Biểu mẫu ghi thông số than vào biên thí nghiệm tổ máy phát điện;</w:t>
      </w:r>
    </w:p>
    <w:p w:rsidR="00C47DBA" w:rsidRPr="005B1C0D" w:rsidRDefault="009E010F" w:rsidP="00204C42">
      <w:pPr>
        <w:pStyle w:val="ColorfulList-Accent11"/>
        <w:tabs>
          <w:tab w:val="left" w:pos="993"/>
        </w:tabs>
        <w:spacing w:before="100" w:after="100"/>
        <w:ind w:left="0" w:firstLine="567"/>
        <w:contextualSpacing w:val="0"/>
        <w:jc w:val="both"/>
      </w:pPr>
      <w:r w:rsidRPr="005B1C0D">
        <w:t xml:space="preserve">h) </w:t>
      </w:r>
      <w:r w:rsidR="00487832" w:rsidRPr="005B1C0D">
        <w:t>Biểu mẫu ghi thông số điện năng đầu cực máy phát</w:t>
      </w:r>
      <w:r w:rsidR="005D0D81" w:rsidRPr="005B1C0D">
        <w:t xml:space="preserve"> và tại điểm giao nhận điện của tổ máy phát điện</w:t>
      </w:r>
      <w:r w:rsidR="00487832" w:rsidRPr="005B1C0D">
        <w:t>;</w:t>
      </w:r>
    </w:p>
    <w:p w:rsidR="00C47DBA" w:rsidRPr="005B1C0D" w:rsidRDefault="009E010F" w:rsidP="00204C42">
      <w:pPr>
        <w:pStyle w:val="ColorfulList-Accent11"/>
        <w:tabs>
          <w:tab w:val="left" w:pos="993"/>
        </w:tabs>
        <w:spacing w:before="100" w:after="100"/>
        <w:ind w:left="567"/>
        <w:contextualSpacing w:val="0"/>
        <w:jc w:val="both"/>
      </w:pPr>
      <w:r w:rsidRPr="005B1C0D">
        <w:t xml:space="preserve">i) </w:t>
      </w:r>
      <w:r w:rsidR="00487832" w:rsidRPr="005B1C0D">
        <w:t>Biểu mẫu ghi thông số điện tự dùng tổ máy phát điện;</w:t>
      </w:r>
    </w:p>
    <w:p w:rsidR="00C47DBA" w:rsidRPr="005B1C0D" w:rsidRDefault="009E010F" w:rsidP="00204C42">
      <w:pPr>
        <w:pStyle w:val="ColorfulList-Accent11"/>
        <w:tabs>
          <w:tab w:val="left" w:pos="993"/>
        </w:tabs>
        <w:spacing w:before="100" w:after="100"/>
        <w:ind w:left="567"/>
        <w:contextualSpacing w:val="0"/>
        <w:jc w:val="both"/>
      </w:pPr>
      <w:r w:rsidRPr="005B1C0D">
        <w:t xml:space="preserve">k) </w:t>
      </w:r>
      <w:r w:rsidR="00487832" w:rsidRPr="005B1C0D">
        <w:t>Biểu mẫu ghi các số hiệu mẫu than, tro, xỉ cho từng thí nghiệm.</w:t>
      </w:r>
    </w:p>
    <w:p w:rsidR="00F1309F" w:rsidRDefault="00487832" w:rsidP="00B335D6">
      <w:pPr>
        <w:pStyle w:val="ColorfulList-Accent11"/>
        <w:numPr>
          <w:ilvl w:val="0"/>
          <w:numId w:val="59"/>
        </w:numPr>
        <w:tabs>
          <w:tab w:val="left" w:pos="1050"/>
        </w:tabs>
        <w:spacing w:before="120" w:after="120"/>
        <w:ind w:left="0" w:firstLine="567"/>
        <w:contextualSpacing w:val="0"/>
        <w:jc w:val="both"/>
      </w:pPr>
      <w:r w:rsidRPr="005B1C0D">
        <w:t xml:space="preserve">Sau khi ghi đầy đủ các số liệu đo được trong quá trình thí nghiệm, </w:t>
      </w:r>
      <w:r w:rsidR="009E010F" w:rsidRPr="005B1C0D">
        <w:t>Đ</w:t>
      </w:r>
      <w:r w:rsidRPr="005B1C0D">
        <w:t xml:space="preserve">ơn vị thí nghiệm, </w:t>
      </w:r>
      <w:r w:rsidR="009E010F" w:rsidRPr="005B1C0D">
        <w:t xml:space="preserve">Đơn </w:t>
      </w:r>
      <w:r w:rsidRPr="005B1C0D">
        <w:t xml:space="preserve">vị phát điện và Đơn vị giám sát có trách nhiệm ký vào Biểu mẫu và </w:t>
      </w:r>
      <w:r w:rsidRPr="005B1C0D">
        <w:rPr>
          <w:lang w:val="pt-BR"/>
        </w:rPr>
        <w:t>sao gửi ngay cho các đơn vị tham gia thí nghiệm</w:t>
      </w:r>
      <w:r w:rsidRPr="005B1C0D">
        <w:t xml:space="preserve">. Các biểu mẫu </w:t>
      </w:r>
      <w:r w:rsidR="009E010F" w:rsidRPr="005B1C0D">
        <w:t xml:space="preserve">phải </w:t>
      </w:r>
      <w:r w:rsidRPr="005B1C0D">
        <w:t xml:space="preserve">ghi rõ tần suất thời gian ghi số liệu (lần/phút); địa điểm thí nghiệm; giờ, ngày, tháng, năm thí nghiệm. </w:t>
      </w:r>
    </w:p>
    <w:p w:rsidR="00C2550C" w:rsidRPr="005B1C0D" w:rsidRDefault="00487832" w:rsidP="00B335D6">
      <w:pPr>
        <w:spacing w:before="120" w:after="120"/>
        <w:ind w:firstLine="567"/>
        <w:jc w:val="both"/>
      </w:pPr>
      <w:r w:rsidRPr="005B1C0D">
        <w:t>Trường hợp số liệu được truy xuất ra từ hệ thống DCS thì Đơn vị thí nghiệm, Đơn vị phát điện, Đơn vị giám sát có trách nhiệm ký, ghi rõ họ tên vào bảng số liệu được truy xuất ra từ hệ thống DCS.</w:t>
      </w:r>
    </w:p>
    <w:p w:rsidR="0017494E" w:rsidRPr="005B1C0D" w:rsidRDefault="00487832" w:rsidP="00B335D6">
      <w:pPr>
        <w:pStyle w:val="ColorfulList-Accent11"/>
        <w:numPr>
          <w:ilvl w:val="0"/>
          <w:numId w:val="59"/>
        </w:numPr>
        <w:tabs>
          <w:tab w:val="clear" w:pos="767"/>
          <w:tab w:val="left" w:pos="1008"/>
        </w:tabs>
        <w:spacing w:before="120" w:after="120"/>
        <w:ind w:left="0" w:firstLine="567"/>
        <w:contextualSpacing w:val="0"/>
        <w:jc w:val="both"/>
      </w:pPr>
      <w:r w:rsidRPr="005B1C0D">
        <w:t xml:space="preserve">Đơn vị thí nghiệm có trách nhiệm xây dựng kế hoạch thí nghiệm chi tiết; kế hoạch thí nghiệm phải được Đơn vị phát điện, Công ty Mua bán điện, Trung tâm </w:t>
      </w:r>
      <w:r w:rsidR="00BE4F83" w:rsidRPr="005B1C0D">
        <w:t xml:space="preserve">Điều </w:t>
      </w:r>
      <w:r w:rsidRPr="005B1C0D">
        <w:t xml:space="preserve">độ hệ thống điện quốc gia và </w:t>
      </w:r>
      <w:r w:rsidR="00902B9F" w:rsidRPr="005B1C0D">
        <w:rPr>
          <w:lang w:val="vi-VN"/>
        </w:rPr>
        <w:t>Tổ chức do Đơn vị phát điện thuê thực hiện</w:t>
      </w:r>
      <w:r w:rsidR="00902B9F" w:rsidRPr="005B1C0D">
        <w:t xml:space="preserve"> giám sát (nếu có) </w:t>
      </w:r>
      <w:r w:rsidRPr="005B1C0D">
        <w:t xml:space="preserve">thống nhất trước khi thực hiện. </w:t>
      </w:r>
    </w:p>
    <w:p w:rsidR="00626DBF" w:rsidRPr="005B1C0D" w:rsidRDefault="00C1738E" w:rsidP="00B335D6">
      <w:pPr>
        <w:pStyle w:val="ColorfulList-Accent11"/>
        <w:numPr>
          <w:ilvl w:val="0"/>
          <w:numId w:val="59"/>
        </w:numPr>
        <w:tabs>
          <w:tab w:val="clear" w:pos="767"/>
          <w:tab w:val="left" w:pos="1008"/>
        </w:tabs>
        <w:spacing w:before="120" w:after="120"/>
        <w:ind w:left="0" w:firstLine="567"/>
        <w:contextualSpacing w:val="0"/>
        <w:jc w:val="both"/>
      </w:pPr>
      <w:r w:rsidRPr="005B1C0D">
        <w:lastRenderedPageBreak/>
        <w:t xml:space="preserve">Các đơn vị có trách nhiệm </w:t>
      </w:r>
      <w:r w:rsidR="00487832" w:rsidRPr="005B1C0D">
        <w:t>bố trí nhân lực thực hiện trước khi thí nghiệm</w:t>
      </w:r>
      <w:r w:rsidRPr="005B1C0D">
        <w:t xml:space="preserve"> như sau</w:t>
      </w:r>
      <w:r w:rsidR="00487832" w:rsidRPr="005B1C0D">
        <w:t>:</w:t>
      </w:r>
    </w:p>
    <w:p w:rsidR="00C47DBA" w:rsidRPr="005B1C0D" w:rsidRDefault="00487832" w:rsidP="00B335D6">
      <w:pPr>
        <w:pStyle w:val="ColorfulList-Accent11"/>
        <w:numPr>
          <w:ilvl w:val="0"/>
          <w:numId w:val="67"/>
        </w:numPr>
        <w:tabs>
          <w:tab w:val="left" w:pos="896"/>
          <w:tab w:val="left" w:pos="1134"/>
        </w:tabs>
        <w:spacing w:before="120" w:after="120"/>
        <w:ind w:left="0" w:firstLine="567"/>
        <w:contextualSpacing w:val="0"/>
        <w:jc w:val="both"/>
      </w:pPr>
      <w:r w:rsidRPr="005B1C0D">
        <w:t xml:space="preserve">Đơn vị thí nghiệm bố trí nhân lực đầy đủ cho từng vị trí đo, ghi số liệu và lấy mẫu than. Mỗi vị trí đo, ghi số liệu và lấy mẫu than tối thiểu phải có </w:t>
      </w:r>
      <w:r w:rsidR="00902B9F" w:rsidRPr="005B1C0D">
        <w:t>0</w:t>
      </w:r>
      <w:r w:rsidRPr="005B1C0D">
        <w:t>1 người và phải phân công nhiệm vụ cụ thể cho từng nhân viên thí nghiệm</w:t>
      </w:r>
      <w:r w:rsidR="00902B9F" w:rsidRPr="005B1C0D">
        <w:t>;</w:t>
      </w:r>
    </w:p>
    <w:p w:rsidR="00C47DBA" w:rsidRPr="005B1C0D" w:rsidRDefault="00487832" w:rsidP="00B335D6">
      <w:pPr>
        <w:pStyle w:val="ColorfulList-Accent11"/>
        <w:numPr>
          <w:ilvl w:val="0"/>
          <w:numId w:val="67"/>
        </w:numPr>
        <w:tabs>
          <w:tab w:val="left" w:pos="896"/>
          <w:tab w:val="left" w:pos="1134"/>
        </w:tabs>
        <w:spacing w:before="120" w:after="120"/>
        <w:ind w:left="0" w:firstLine="567"/>
        <w:contextualSpacing w:val="0"/>
        <w:jc w:val="both"/>
      </w:pPr>
      <w:r w:rsidRPr="005B1C0D">
        <w:t xml:space="preserve">Đơn vị phát điện phân công người cùng tham gia ghi số liệu, giám sát và giải quyết các vấn đề phát sinh trong quá trình thí nghiệm. Kế hoạch thí nghiệm phải được gửi tới </w:t>
      </w:r>
      <w:r w:rsidR="00902B9F" w:rsidRPr="005B1C0D">
        <w:t xml:space="preserve">Trưởng </w:t>
      </w:r>
      <w:r w:rsidRPr="005B1C0D">
        <w:t>ca nhà máy và các Phòng, Phân xưởng liên quan trước khi thí nghiệm ít nhất là 07 ngày</w:t>
      </w:r>
      <w:r w:rsidR="00902B9F" w:rsidRPr="005B1C0D">
        <w:t>;</w:t>
      </w:r>
    </w:p>
    <w:p w:rsidR="00C47DBA" w:rsidRPr="005B1C0D" w:rsidRDefault="00487832" w:rsidP="00B335D6">
      <w:pPr>
        <w:pStyle w:val="ColorfulList-Accent11"/>
        <w:numPr>
          <w:ilvl w:val="0"/>
          <w:numId w:val="67"/>
        </w:numPr>
        <w:tabs>
          <w:tab w:val="left" w:pos="896"/>
          <w:tab w:val="left" w:pos="1134"/>
        </w:tabs>
        <w:spacing w:before="120" w:after="120"/>
        <w:ind w:left="0" w:firstLine="567"/>
        <w:contextualSpacing w:val="0"/>
        <w:jc w:val="both"/>
      </w:pPr>
      <w:r w:rsidRPr="005B1C0D">
        <w:t>Đơn vị giám sát phân công người tham gia giám sát các vị trí</w:t>
      </w:r>
      <w:r w:rsidR="00AA1998" w:rsidRPr="005B1C0D">
        <w:t xml:space="preserve"> đo, ghi số liệu trong quá trình thực hiện thí nghiệm</w:t>
      </w:r>
      <w:r w:rsidR="00902B9F" w:rsidRPr="005B1C0D">
        <w:t>;</w:t>
      </w:r>
    </w:p>
    <w:p w:rsidR="00C47DBA" w:rsidRPr="005B1C0D" w:rsidRDefault="00487832" w:rsidP="00B335D6">
      <w:pPr>
        <w:pStyle w:val="ColorfulList-Accent11"/>
        <w:numPr>
          <w:ilvl w:val="0"/>
          <w:numId w:val="67"/>
        </w:numPr>
        <w:tabs>
          <w:tab w:val="left" w:pos="896"/>
          <w:tab w:val="left" w:pos="1134"/>
        </w:tabs>
        <w:spacing w:before="120" w:after="120"/>
        <w:ind w:left="0" w:firstLine="567"/>
        <w:contextualSpacing w:val="0"/>
        <w:jc w:val="both"/>
      </w:pPr>
      <w:r w:rsidRPr="005B1C0D">
        <w:t>Đơn vị phát điện có trách nhiệm tổ chức họp với Đơn vị thí nghiệm, Đơn vị giám sát và các bên có liên quan để rà soát lại công tác chuẩn bị, tổ chức phối hợp trước khi thực hiện thí nghiệm.</w:t>
      </w:r>
    </w:p>
    <w:p w:rsidR="00355484" w:rsidRPr="005B1C0D" w:rsidRDefault="00487832" w:rsidP="00B335D6">
      <w:pPr>
        <w:pStyle w:val="ColorfulList-Accent11"/>
        <w:numPr>
          <w:ilvl w:val="0"/>
          <w:numId w:val="59"/>
        </w:numPr>
        <w:tabs>
          <w:tab w:val="clear" w:pos="767"/>
          <w:tab w:val="left" w:pos="1008"/>
        </w:tabs>
        <w:spacing w:before="120" w:after="120"/>
        <w:ind w:left="0" w:firstLine="567"/>
        <w:contextualSpacing w:val="0"/>
        <w:jc w:val="both"/>
      </w:pPr>
      <w:r w:rsidRPr="005B1C0D">
        <w:t>Trách nhiệm của các đơn vị trong công tác chuẩn bị</w:t>
      </w:r>
    </w:p>
    <w:p w:rsidR="00355484" w:rsidRPr="005B1C0D" w:rsidRDefault="00487832" w:rsidP="00B335D6">
      <w:pPr>
        <w:pStyle w:val="ColorfulList-Accent11"/>
        <w:numPr>
          <w:ilvl w:val="0"/>
          <w:numId w:val="60"/>
        </w:numPr>
        <w:tabs>
          <w:tab w:val="left" w:pos="896"/>
          <w:tab w:val="left" w:pos="1134"/>
        </w:tabs>
        <w:spacing w:before="120" w:after="120"/>
        <w:ind w:left="0" w:firstLine="567"/>
        <w:contextualSpacing w:val="0"/>
        <w:jc w:val="both"/>
      </w:pPr>
      <w:r w:rsidRPr="005B1C0D">
        <w:t>Đơn vị thí nghiệm có trách nhiệm đầu mối tổ chức thực hiện các hạng mục trong công tác chuẩn bị</w:t>
      </w:r>
      <w:r w:rsidR="00902B9F" w:rsidRPr="005B1C0D">
        <w:t xml:space="preserve"> quy định tại Điều 8 Quy trình này</w:t>
      </w:r>
      <w:r w:rsidRPr="005B1C0D">
        <w:t>, phối hợp với các đơn vị liên quan để xây dựng và thống nhất kế hoạch thí nghiệm</w:t>
      </w:r>
      <w:r w:rsidR="00902B9F" w:rsidRPr="005B1C0D">
        <w:t>;</w:t>
      </w:r>
      <w:r w:rsidRPr="005B1C0D">
        <w:t xml:space="preserve"> </w:t>
      </w:r>
    </w:p>
    <w:p w:rsidR="00BB60FA" w:rsidRPr="005B1C0D" w:rsidRDefault="00487832" w:rsidP="00B335D6">
      <w:pPr>
        <w:pStyle w:val="ColorfulList-Accent11"/>
        <w:numPr>
          <w:ilvl w:val="0"/>
          <w:numId w:val="60"/>
        </w:numPr>
        <w:tabs>
          <w:tab w:val="left" w:pos="896"/>
          <w:tab w:val="left" w:pos="1134"/>
        </w:tabs>
        <w:spacing w:before="120" w:after="120"/>
        <w:ind w:left="0" w:firstLine="567"/>
        <w:contextualSpacing w:val="0"/>
        <w:jc w:val="both"/>
      </w:pPr>
      <w:r w:rsidRPr="005B1C0D">
        <w:t>Đơn vị phát điện có trách nhiệm:</w:t>
      </w:r>
    </w:p>
    <w:p w:rsidR="00BB60FA" w:rsidRPr="005B1C0D" w:rsidRDefault="00487832" w:rsidP="00B335D6">
      <w:pPr>
        <w:pStyle w:val="ColorfulList-Accent11"/>
        <w:numPr>
          <w:ilvl w:val="0"/>
          <w:numId w:val="15"/>
        </w:numPr>
        <w:tabs>
          <w:tab w:val="left" w:pos="896"/>
          <w:tab w:val="left" w:pos="1134"/>
        </w:tabs>
        <w:spacing w:before="120" w:after="120"/>
        <w:ind w:left="0" w:firstLine="567"/>
        <w:contextualSpacing w:val="0"/>
        <w:jc w:val="both"/>
      </w:pPr>
      <w:r w:rsidRPr="005B1C0D">
        <w:t xml:space="preserve">Phối hợp với Đơn vị thí nghiệm trong công tác chuẩn bị, cung cấp các tài liệu cần thiết cho đơn vị thí nghiệm; </w:t>
      </w:r>
    </w:p>
    <w:p w:rsidR="00BB60FA" w:rsidRPr="005B1C0D" w:rsidRDefault="00487832" w:rsidP="00B335D6">
      <w:pPr>
        <w:pStyle w:val="ColorfulList-Accent11"/>
        <w:numPr>
          <w:ilvl w:val="0"/>
          <w:numId w:val="15"/>
        </w:numPr>
        <w:tabs>
          <w:tab w:val="left" w:pos="896"/>
          <w:tab w:val="left" w:pos="1134"/>
        </w:tabs>
        <w:spacing w:before="120" w:after="120"/>
        <w:ind w:left="0" w:firstLine="567"/>
        <w:contextualSpacing w:val="0"/>
        <w:jc w:val="both"/>
      </w:pPr>
      <w:r w:rsidRPr="005B1C0D">
        <w:t xml:space="preserve">Đăng ký lịch thí nghiệm, phương thức vận hành trong thời gian thí nghiệm với Trung tâm Điều độ hệ thống điện quốc gia; </w:t>
      </w:r>
    </w:p>
    <w:p w:rsidR="00BB60FA" w:rsidRPr="005B1C0D" w:rsidRDefault="00487832" w:rsidP="00B335D6">
      <w:pPr>
        <w:pStyle w:val="ColorfulList-Accent11"/>
        <w:numPr>
          <w:ilvl w:val="0"/>
          <w:numId w:val="15"/>
        </w:numPr>
        <w:tabs>
          <w:tab w:val="left" w:pos="896"/>
          <w:tab w:val="left" w:pos="1134"/>
        </w:tabs>
        <w:spacing w:before="120" w:after="120"/>
        <w:ind w:left="0" w:firstLine="567"/>
        <w:contextualSpacing w:val="0"/>
        <w:jc w:val="both"/>
      </w:pPr>
      <w:r w:rsidRPr="005B1C0D">
        <w:t>Mời Đơn vị giám sát đến giám sát quá trình chuẩn bị và quá trình thí nghiệm</w:t>
      </w:r>
      <w:r w:rsidR="00902B9F" w:rsidRPr="005B1C0D">
        <w:t>;</w:t>
      </w:r>
    </w:p>
    <w:p w:rsidR="00092E9B" w:rsidRPr="005B1C0D" w:rsidRDefault="00487832" w:rsidP="00B335D6">
      <w:pPr>
        <w:pStyle w:val="ColorfulList-Accent11"/>
        <w:numPr>
          <w:ilvl w:val="0"/>
          <w:numId w:val="15"/>
        </w:numPr>
        <w:tabs>
          <w:tab w:val="left" w:pos="896"/>
          <w:tab w:val="left" w:pos="1134"/>
        </w:tabs>
        <w:spacing w:before="120" w:after="120"/>
        <w:ind w:left="0" w:firstLine="567"/>
        <w:contextualSpacing w:val="0"/>
        <w:jc w:val="both"/>
      </w:pPr>
      <w:r w:rsidRPr="005B1C0D">
        <w:t>Tổ chức các cuộc họp cần thiết cho công tác chuẩn bị thí nghiệm.</w:t>
      </w:r>
    </w:p>
    <w:p w:rsidR="00F1309F" w:rsidRDefault="00487832" w:rsidP="00B335D6">
      <w:pPr>
        <w:pStyle w:val="ColorfulList-Accent11"/>
        <w:numPr>
          <w:ilvl w:val="0"/>
          <w:numId w:val="60"/>
        </w:numPr>
        <w:tabs>
          <w:tab w:val="left" w:pos="896"/>
          <w:tab w:val="left" w:pos="1134"/>
        </w:tabs>
        <w:spacing w:before="120" w:after="120"/>
        <w:ind w:left="0" w:firstLine="567"/>
        <w:contextualSpacing w:val="0"/>
        <w:jc w:val="both"/>
      </w:pPr>
      <w:r w:rsidRPr="005B1C0D">
        <w:t xml:space="preserve">Công ty Mua bán điện và </w:t>
      </w:r>
      <w:r w:rsidR="00902B9F" w:rsidRPr="005B1C0D">
        <w:rPr>
          <w:lang w:val="vi-VN"/>
        </w:rPr>
        <w:t>Tổ chức do Đơn vị phát điện thuê thực hiện</w:t>
      </w:r>
      <w:r w:rsidR="00902B9F" w:rsidRPr="005B1C0D">
        <w:t xml:space="preserve"> giám sát (nếu có) </w:t>
      </w:r>
      <w:r w:rsidRPr="005B1C0D">
        <w:t>có trách nhiệm giám sát quá trình chuẩn bị và quá trình thực hiện thí nghiệm đo đặc tuyến;</w:t>
      </w:r>
    </w:p>
    <w:p w:rsidR="00F1309F" w:rsidRDefault="00487832" w:rsidP="00B335D6">
      <w:pPr>
        <w:pStyle w:val="ColorfulList-Accent11"/>
        <w:numPr>
          <w:ilvl w:val="0"/>
          <w:numId w:val="60"/>
        </w:numPr>
        <w:tabs>
          <w:tab w:val="left" w:pos="896"/>
          <w:tab w:val="left" w:pos="1134"/>
        </w:tabs>
        <w:spacing w:before="120" w:after="120"/>
        <w:ind w:left="0" w:firstLine="567"/>
        <w:contextualSpacing w:val="0"/>
        <w:jc w:val="both"/>
      </w:pPr>
      <w:r w:rsidRPr="005B1C0D">
        <w:t>Trung tâm điều Điều độ hệ thống điện quốc gia có trách nhiệm phối hợp với Đơn vị phát điện có nhà máy thí nghiệm đo đặc tuyến để thống nhất kế hoạch thực hiện và tạo phương thức vận hành cho công tác thí nghiệm theo kế hoạch đã thống nhất.</w:t>
      </w:r>
    </w:p>
    <w:p w:rsidR="00A961F6" w:rsidRPr="005B1C0D" w:rsidRDefault="00487832" w:rsidP="00B335D6">
      <w:pPr>
        <w:numPr>
          <w:ilvl w:val="0"/>
          <w:numId w:val="61"/>
        </w:numPr>
        <w:tabs>
          <w:tab w:val="left" w:pos="1701"/>
        </w:tabs>
        <w:spacing w:before="120" w:after="120"/>
        <w:ind w:left="0" w:firstLine="567"/>
        <w:jc w:val="both"/>
        <w:rPr>
          <w:b/>
        </w:rPr>
      </w:pPr>
      <w:r w:rsidRPr="005B1C0D">
        <w:rPr>
          <w:b/>
        </w:rPr>
        <w:t>Điều kiện bắt đầu tiến hành thí nghiệm</w:t>
      </w:r>
    </w:p>
    <w:p w:rsidR="00F1309F" w:rsidRDefault="00487832" w:rsidP="00B335D6">
      <w:pPr>
        <w:pStyle w:val="ColorfulList-Accent11"/>
        <w:numPr>
          <w:ilvl w:val="0"/>
          <w:numId w:val="17"/>
        </w:numPr>
        <w:tabs>
          <w:tab w:val="left" w:pos="896"/>
        </w:tabs>
        <w:spacing w:before="120" w:after="120"/>
        <w:ind w:left="0" w:firstLine="567"/>
        <w:contextualSpacing w:val="0"/>
        <w:jc w:val="both"/>
      </w:pPr>
      <w:r w:rsidRPr="005B1C0D">
        <w:t xml:space="preserve">Công tác chuẩn bị đã hoàn </w:t>
      </w:r>
      <w:r w:rsidR="00902B9F" w:rsidRPr="005B1C0D">
        <w:t>thành</w:t>
      </w:r>
      <w:r w:rsidRPr="005B1C0D">
        <w:t>.</w:t>
      </w:r>
    </w:p>
    <w:p w:rsidR="00F1309F" w:rsidRDefault="00487832" w:rsidP="00B335D6">
      <w:pPr>
        <w:pStyle w:val="ColorfulList-Accent11"/>
        <w:numPr>
          <w:ilvl w:val="0"/>
          <w:numId w:val="17"/>
        </w:numPr>
        <w:tabs>
          <w:tab w:val="left" w:pos="896"/>
        </w:tabs>
        <w:spacing w:before="120" w:after="120"/>
        <w:ind w:left="0" w:firstLine="567"/>
        <w:contextualSpacing w:val="0"/>
        <w:jc w:val="both"/>
      </w:pPr>
      <w:r w:rsidRPr="005B1C0D">
        <w:t>Tổ máy đã được đưa vào vận hành ổn định:</w:t>
      </w:r>
    </w:p>
    <w:p w:rsidR="006F7E59" w:rsidRPr="00BA31D8" w:rsidRDefault="00487832" w:rsidP="00B335D6">
      <w:pPr>
        <w:pStyle w:val="ColorfulList-Accent11"/>
        <w:numPr>
          <w:ilvl w:val="0"/>
          <w:numId w:val="18"/>
        </w:numPr>
        <w:spacing w:before="120" w:after="120"/>
        <w:ind w:left="0" w:firstLine="567"/>
        <w:contextualSpacing w:val="0"/>
        <w:jc w:val="both"/>
      </w:pPr>
      <w:r w:rsidRPr="005B1C0D">
        <w:t xml:space="preserve"> </w:t>
      </w:r>
      <w:r w:rsidRPr="00BA31D8">
        <w:t xml:space="preserve">Đối với tổ máy phát điện sau đại tu: </w:t>
      </w:r>
      <w:r w:rsidR="00902B9F" w:rsidRPr="00BA31D8">
        <w:t xml:space="preserve">Tối </w:t>
      </w:r>
      <w:r w:rsidRPr="00BA31D8">
        <w:t>thiểu 1 tháng sau khi đưa tổ máy phát điện vào vận hành trở lại ổn định và hiệu chỉnh xong.</w:t>
      </w:r>
    </w:p>
    <w:p w:rsidR="00A961F6" w:rsidRPr="005B1C0D" w:rsidRDefault="00AF530C" w:rsidP="00B335D6">
      <w:pPr>
        <w:pStyle w:val="ColorfulList-Accent11"/>
        <w:numPr>
          <w:ilvl w:val="0"/>
          <w:numId w:val="18"/>
        </w:numPr>
        <w:spacing w:before="120" w:after="120"/>
        <w:ind w:left="0" w:firstLine="567"/>
        <w:contextualSpacing w:val="0"/>
        <w:jc w:val="both"/>
      </w:pPr>
      <w:r>
        <w:lastRenderedPageBreak/>
        <w:t xml:space="preserve"> </w:t>
      </w:r>
      <w:r w:rsidR="00487832" w:rsidRPr="00BA31D8">
        <w:t xml:space="preserve">Đối với tổ máy phát điện mới lắp đặt: </w:t>
      </w:r>
      <w:r w:rsidR="003A4324">
        <w:t>Thực hiện theo kế hoạch thí nghiệm Performance test của nhà thầu và Đơn vị phát điện</w:t>
      </w:r>
      <w:r w:rsidR="00487832" w:rsidRPr="00BA31D8">
        <w:t>.</w:t>
      </w:r>
    </w:p>
    <w:p w:rsidR="002B3FD1" w:rsidRPr="005B1C0D" w:rsidRDefault="00487832" w:rsidP="00B335D6">
      <w:pPr>
        <w:numPr>
          <w:ilvl w:val="0"/>
          <w:numId w:val="61"/>
        </w:numPr>
        <w:tabs>
          <w:tab w:val="left" w:pos="1701"/>
        </w:tabs>
        <w:spacing w:before="120" w:after="120"/>
        <w:ind w:left="0" w:firstLine="567"/>
        <w:jc w:val="both"/>
        <w:rPr>
          <w:b/>
        </w:rPr>
      </w:pPr>
      <w:r w:rsidRPr="005B1C0D">
        <w:rPr>
          <w:b/>
        </w:rPr>
        <w:t>Thí nghiệm sơ bộ</w:t>
      </w:r>
    </w:p>
    <w:p w:rsidR="00F1309F" w:rsidRDefault="00487832" w:rsidP="00B335D6">
      <w:pPr>
        <w:numPr>
          <w:ilvl w:val="0"/>
          <w:numId w:val="51"/>
        </w:numPr>
        <w:spacing w:before="120" w:after="120"/>
        <w:ind w:left="0" w:firstLine="567"/>
        <w:jc w:val="both"/>
      </w:pPr>
      <w:r w:rsidRPr="005B1C0D">
        <w:t>Thí nghiệm sơ bộ được thực hiện theo các trường hợp cấu hình tổ máy phát điện như sau:</w:t>
      </w:r>
    </w:p>
    <w:p w:rsidR="00523733" w:rsidRPr="005B1C0D" w:rsidRDefault="00487832" w:rsidP="00B335D6">
      <w:pPr>
        <w:pStyle w:val="ColorfulList-Accent11"/>
        <w:numPr>
          <w:ilvl w:val="0"/>
          <w:numId w:val="24"/>
        </w:numPr>
        <w:spacing w:before="120" w:after="120"/>
        <w:ind w:left="0" w:firstLine="567"/>
        <w:contextualSpacing w:val="0"/>
        <w:jc w:val="both"/>
      </w:pPr>
      <w:r w:rsidRPr="005B1C0D">
        <w:t xml:space="preserve">Đối với tổ máy phát điện có cấu hình </w:t>
      </w:r>
      <w:r w:rsidR="00902B9F" w:rsidRPr="005B1C0D">
        <w:t>0</w:t>
      </w:r>
      <w:r w:rsidRPr="005B1C0D">
        <w:t xml:space="preserve">2 lò và </w:t>
      </w:r>
      <w:r w:rsidR="00902B9F" w:rsidRPr="005B1C0D">
        <w:t>0</w:t>
      </w:r>
      <w:r w:rsidRPr="005B1C0D">
        <w:t>1 máy</w:t>
      </w:r>
    </w:p>
    <w:p w:rsidR="00F1309F" w:rsidRDefault="00487832" w:rsidP="00B335D6">
      <w:pPr>
        <w:spacing w:before="120" w:after="120"/>
        <w:ind w:firstLine="567"/>
        <w:jc w:val="both"/>
      </w:pPr>
      <w:bookmarkStart w:id="3" w:name="OLE_LINK3"/>
      <w:bookmarkStart w:id="4" w:name="OLE_LINK4"/>
      <w:r w:rsidRPr="005B1C0D">
        <w:t xml:space="preserve">Thí nghiệm sơ bộ </w:t>
      </w:r>
      <w:bookmarkEnd w:id="3"/>
      <w:bookmarkEnd w:id="4"/>
      <w:r w:rsidRPr="005B1C0D">
        <w:t>được tiến hành riêng rẽ cho từng lò</w:t>
      </w:r>
      <w:r w:rsidR="00902B9F" w:rsidRPr="005B1C0D">
        <w:t>, cụ thể như sau:</w:t>
      </w:r>
    </w:p>
    <w:p w:rsidR="00F1309F" w:rsidRDefault="00487832" w:rsidP="00204C42">
      <w:pPr>
        <w:pStyle w:val="ColorfulList-Accent11"/>
        <w:numPr>
          <w:ilvl w:val="0"/>
          <w:numId w:val="15"/>
        </w:numPr>
        <w:spacing w:before="80" w:after="80"/>
        <w:ind w:left="0" w:firstLine="567"/>
        <w:contextualSpacing w:val="0"/>
        <w:jc w:val="both"/>
      </w:pPr>
      <w:r w:rsidRPr="005B1C0D">
        <w:t>Đặt công suất lò hơi bằng công suất định mức, tiến hành đo độ lọt gió vào đuôi lò ở công suất định mức, thay đổi các thông số vận hành để tìm chế độ cháy tối ưu. Kiểm tra sự làm việc của hệ thống đồng hồ đo lường phục vụ cho thí nghiệm. Kiểm tra độ chính xác của các thông số giám sát;</w:t>
      </w:r>
    </w:p>
    <w:p w:rsidR="00F1309F" w:rsidRDefault="00487832" w:rsidP="00204C42">
      <w:pPr>
        <w:pStyle w:val="ColorfulList-Accent11"/>
        <w:numPr>
          <w:ilvl w:val="0"/>
          <w:numId w:val="15"/>
        </w:numPr>
        <w:spacing w:before="80" w:after="80"/>
        <w:ind w:left="0" w:firstLine="567"/>
        <w:contextualSpacing w:val="0"/>
        <w:jc w:val="both"/>
      </w:pPr>
      <w:r w:rsidRPr="005B1C0D">
        <w:t>Thay đổi phụ tải lò hơi từ công suất định mức xuống mức công suất thấp nhất nhưng không phải kèm dầu, nhằm xác định khoảng điều chỉnh công suất của lò hơi, khả năng điều chỉnh các thiết bị phụ của tổ máy phát điện;</w:t>
      </w:r>
    </w:p>
    <w:p w:rsidR="00F1309F" w:rsidRDefault="00487832" w:rsidP="00204C42">
      <w:pPr>
        <w:pStyle w:val="ColorfulList-Accent11"/>
        <w:numPr>
          <w:ilvl w:val="0"/>
          <w:numId w:val="15"/>
        </w:numPr>
        <w:spacing w:before="80" w:after="80"/>
        <w:ind w:left="0" w:firstLine="567"/>
        <w:contextualSpacing w:val="0"/>
        <w:jc w:val="both"/>
      </w:pPr>
      <w:r w:rsidRPr="005B1C0D">
        <w:t>Trong thời gian thí nghiệm</w:t>
      </w:r>
      <w:r w:rsidR="0087798F" w:rsidRPr="005B1C0D">
        <w:t>,</w:t>
      </w:r>
      <w:r w:rsidRPr="005B1C0D">
        <w:t xml:space="preserve"> các vị trí tham gia thí nghiệm tiến hành ghi số liệu theo hiệu lệnh của người chỉ huy thí nghiệm;</w:t>
      </w:r>
    </w:p>
    <w:p w:rsidR="00F1309F" w:rsidRDefault="00487832" w:rsidP="00204C42">
      <w:pPr>
        <w:pStyle w:val="ColorfulList-Accent11"/>
        <w:numPr>
          <w:ilvl w:val="0"/>
          <w:numId w:val="15"/>
        </w:numPr>
        <w:spacing w:before="80" w:after="80"/>
        <w:ind w:left="0" w:firstLine="567"/>
        <w:contextualSpacing w:val="0"/>
        <w:jc w:val="both"/>
      </w:pPr>
      <w:r w:rsidRPr="005B1C0D">
        <w:t xml:space="preserve">Sau khi thí nghiệm sơ bộ xong lò </w:t>
      </w:r>
      <w:r w:rsidR="0087798F" w:rsidRPr="005B1C0D">
        <w:t xml:space="preserve">hơi 01 </w:t>
      </w:r>
      <w:r w:rsidRPr="005B1C0D">
        <w:t xml:space="preserve">chuyển sang thí nghiệm sơ bộ cho lò hơi </w:t>
      </w:r>
      <w:r w:rsidR="0087798F" w:rsidRPr="005B1C0D">
        <w:t>0</w:t>
      </w:r>
      <w:r w:rsidRPr="005B1C0D">
        <w:t>2.</w:t>
      </w:r>
    </w:p>
    <w:p w:rsidR="000D078F" w:rsidRPr="005B1C0D" w:rsidRDefault="00487832" w:rsidP="00B335D6">
      <w:pPr>
        <w:pStyle w:val="ColorfulList-Accent11"/>
        <w:numPr>
          <w:ilvl w:val="0"/>
          <w:numId w:val="24"/>
        </w:numPr>
        <w:spacing w:before="120" w:after="120"/>
        <w:ind w:left="0" w:firstLine="567"/>
        <w:contextualSpacing w:val="0"/>
        <w:jc w:val="both"/>
      </w:pPr>
      <w:r w:rsidRPr="005B1C0D">
        <w:t xml:space="preserve">Đối với tổ máy phát điện có cấu hình </w:t>
      </w:r>
      <w:r w:rsidR="0087798F" w:rsidRPr="005B1C0D">
        <w:t>0</w:t>
      </w:r>
      <w:r w:rsidRPr="005B1C0D">
        <w:t xml:space="preserve">1 lò và </w:t>
      </w:r>
      <w:r w:rsidR="0087798F" w:rsidRPr="005B1C0D">
        <w:t>0</w:t>
      </w:r>
      <w:r w:rsidRPr="005B1C0D">
        <w:t>1 máy</w:t>
      </w:r>
    </w:p>
    <w:p w:rsidR="00F1309F" w:rsidRDefault="00487832" w:rsidP="00204C42">
      <w:pPr>
        <w:pStyle w:val="ColorfulList-Accent11"/>
        <w:numPr>
          <w:ilvl w:val="0"/>
          <w:numId w:val="15"/>
        </w:numPr>
        <w:spacing w:before="80" w:after="80"/>
        <w:ind w:left="0" w:firstLine="567"/>
        <w:contextualSpacing w:val="0"/>
        <w:jc w:val="both"/>
      </w:pPr>
      <w:r w:rsidRPr="005B1C0D">
        <w:t>Đặt công suất điện tổ máy phát điện bằng công suất định mức, tiến hành đo độ lọt gió vào đuôi lò hơi, thay đổi các thông số vận hành của lò để tìm chế độ cháy tối ưu. Kiểm tra sự làm việc của hệ thống đồng hồ đo lường phục vụ cho thí nghiệm. Kiểm tra độ chính xác của các thông số giám sát;</w:t>
      </w:r>
    </w:p>
    <w:p w:rsidR="00F1309F" w:rsidRDefault="00487832" w:rsidP="00204C42">
      <w:pPr>
        <w:pStyle w:val="ColorfulList-Accent11"/>
        <w:numPr>
          <w:ilvl w:val="0"/>
          <w:numId w:val="15"/>
        </w:numPr>
        <w:spacing w:before="80" w:after="80"/>
        <w:ind w:left="0" w:firstLine="567"/>
        <w:contextualSpacing w:val="0"/>
        <w:jc w:val="both"/>
      </w:pPr>
      <w:r w:rsidRPr="005B1C0D">
        <w:t>Thay đổi phụ tải tổ máy phát điện từ công suất định mức xuống mức công suất thấp nhất không phải kèm dầu, nhằm xác định khoảng điều chỉnh công suất của tổ máy phát điện, khả năng điều chỉnh các thiết bị phụ của tổ máy phát điện;</w:t>
      </w:r>
    </w:p>
    <w:p w:rsidR="00F1309F" w:rsidRDefault="00487832" w:rsidP="00204C42">
      <w:pPr>
        <w:pStyle w:val="ColorfulList-Accent11"/>
        <w:numPr>
          <w:ilvl w:val="0"/>
          <w:numId w:val="15"/>
        </w:numPr>
        <w:spacing w:before="80" w:after="80"/>
        <w:ind w:left="0" w:firstLine="567"/>
        <w:contextualSpacing w:val="0"/>
        <w:jc w:val="both"/>
      </w:pPr>
      <w:r w:rsidRPr="005B1C0D">
        <w:t>Trong thời gian thí nghiệm</w:t>
      </w:r>
      <w:r w:rsidR="0087798F" w:rsidRPr="005B1C0D">
        <w:t>,</w:t>
      </w:r>
      <w:r w:rsidRPr="005B1C0D">
        <w:t xml:space="preserve"> các vị trí tham gia thí nghiệm tiến hành ghi số liệu theo hiệu lệnh của người chỉ huy thí nghiệm</w:t>
      </w:r>
      <w:r w:rsidR="00204C42">
        <w:t>.</w:t>
      </w:r>
    </w:p>
    <w:p w:rsidR="00F1309F" w:rsidRDefault="00487832" w:rsidP="00B335D6">
      <w:pPr>
        <w:numPr>
          <w:ilvl w:val="0"/>
          <w:numId w:val="51"/>
        </w:numPr>
        <w:spacing w:before="120" w:after="120"/>
        <w:ind w:left="0" w:firstLine="567"/>
        <w:jc w:val="both"/>
      </w:pPr>
      <w:r w:rsidRPr="005B1C0D">
        <w:t>Ngay sau khi kết thúc thí nghiệm sơ bộ, Đơn vị thí nghiệm tính toán kết quả thí nghiệm để đánh giá sơ bộ và có điều chỉnh cần thiết cho các chế độ thí nghiệm chính thức.</w:t>
      </w:r>
    </w:p>
    <w:p w:rsidR="00300659" w:rsidRPr="005B1C0D" w:rsidRDefault="00487832" w:rsidP="00B335D6">
      <w:pPr>
        <w:numPr>
          <w:ilvl w:val="0"/>
          <w:numId w:val="61"/>
        </w:numPr>
        <w:tabs>
          <w:tab w:val="left" w:pos="1701"/>
        </w:tabs>
        <w:spacing w:before="120" w:after="120"/>
        <w:ind w:left="0" w:firstLine="567"/>
        <w:jc w:val="both"/>
        <w:rPr>
          <w:b/>
        </w:rPr>
      </w:pPr>
      <w:r w:rsidRPr="005B1C0D">
        <w:rPr>
          <w:b/>
        </w:rPr>
        <w:t xml:space="preserve">Thí nghiệm cơ bản và cân bằng </w:t>
      </w:r>
    </w:p>
    <w:p w:rsidR="00F1309F" w:rsidRDefault="00487832" w:rsidP="00204C42">
      <w:pPr>
        <w:spacing w:before="80" w:after="80"/>
        <w:ind w:firstLine="567"/>
        <w:jc w:val="both"/>
      </w:pPr>
      <w:r w:rsidRPr="005B1C0D">
        <w:t>Thí nghiệm cơ bản và cân bằng để xác định đặc tuyến hiệu suất, suất tiêu hao nhiệt của tổ máy phát điện, suất tiêu hao nhiên liệu, tỷ lệ điện tự dùng của tổ máy phát điện. Thí nghiệm cơ bản và cân bằng được thực hiện như sau:</w:t>
      </w:r>
    </w:p>
    <w:p w:rsidR="00F1309F" w:rsidRDefault="00487832" w:rsidP="00204C42">
      <w:pPr>
        <w:pStyle w:val="ColorfulList-Accent11"/>
        <w:numPr>
          <w:ilvl w:val="0"/>
          <w:numId w:val="25"/>
        </w:numPr>
        <w:tabs>
          <w:tab w:val="left" w:pos="896"/>
        </w:tabs>
        <w:spacing w:before="80" w:after="80"/>
        <w:ind w:left="0" w:firstLine="567"/>
        <w:contextualSpacing w:val="0"/>
        <w:jc w:val="both"/>
      </w:pPr>
      <w:r w:rsidRPr="005B1C0D">
        <w:t>Xác định mức phụ tải thí nghiệm:</w:t>
      </w:r>
    </w:p>
    <w:p w:rsidR="00F1309F" w:rsidRPr="00BA31D8" w:rsidRDefault="00487832" w:rsidP="00204C42">
      <w:pPr>
        <w:pStyle w:val="ColorfulList-Accent11"/>
        <w:spacing w:before="80" w:after="80"/>
        <w:ind w:left="0" w:firstLine="567"/>
        <w:contextualSpacing w:val="0"/>
        <w:jc w:val="both"/>
      </w:pPr>
      <w:r w:rsidRPr="00BA31D8">
        <w:t>Thí nghiệm cơ bản và cân bằng được tiến hành ở các mức phụ tải và cấu hình tổ máy phát điện như sau:</w:t>
      </w:r>
    </w:p>
    <w:p w:rsidR="009F63FB" w:rsidRPr="00BA31D8" w:rsidRDefault="00487832" w:rsidP="00204C42">
      <w:pPr>
        <w:pStyle w:val="ColorfulList-Accent11"/>
        <w:numPr>
          <w:ilvl w:val="0"/>
          <w:numId w:val="26"/>
        </w:numPr>
        <w:tabs>
          <w:tab w:val="clear" w:pos="824"/>
          <w:tab w:val="left" w:pos="851"/>
        </w:tabs>
        <w:spacing w:before="80" w:after="120"/>
        <w:ind w:left="0" w:firstLine="567"/>
        <w:contextualSpacing w:val="0"/>
        <w:jc w:val="both"/>
      </w:pPr>
      <w:bookmarkStart w:id="5" w:name="OLE_LINK5"/>
      <w:bookmarkStart w:id="6" w:name="OLE_LINK6"/>
      <w:r w:rsidRPr="00BA31D8">
        <w:t>Đối</w:t>
      </w:r>
      <w:bookmarkEnd w:id="5"/>
      <w:bookmarkEnd w:id="6"/>
      <w:r w:rsidRPr="00BA31D8">
        <w:t xml:space="preserve"> với tổ máy phát điện có cấu hình </w:t>
      </w:r>
      <w:r w:rsidR="0087798F" w:rsidRPr="00BA31D8">
        <w:t>0</w:t>
      </w:r>
      <w:r w:rsidRPr="00BA31D8">
        <w:t xml:space="preserve">2 lò và </w:t>
      </w:r>
      <w:r w:rsidR="0087798F" w:rsidRPr="00BA31D8">
        <w:t>0</w:t>
      </w:r>
      <w:r w:rsidRPr="00BA31D8">
        <w:t>1 máy</w:t>
      </w:r>
    </w:p>
    <w:p w:rsidR="00F1309F" w:rsidRPr="00BA31D8" w:rsidRDefault="00487832" w:rsidP="00B335D6">
      <w:pPr>
        <w:pStyle w:val="ColorfulList-Accent11"/>
        <w:numPr>
          <w:ilvl w:val="0"/>
          <w:numId w:val="15"/>
        </w:numPr>
        <w:tabs>
          <w:tab w:val="left" w:pos="851"/>
        </w:tabs>
        <w:spacing w:before="120" w:after="120"/>
        <w:ind w:left="0" w:firstLine="567"/>
        <w:contextualSpacing w:val="0"/>
        <w:jc w:val="both"/>
      </w:pPr>
      <w:r w:rsidRPr="00BA31D8">
        <w:lastRenderedPageBreak/>
        <w:t xml:space="preserve">Các phụ tải 40%, 50% công suất điện định mức đối với phương thức vận hành </w:t>
      </w:r>
      <w:r w:rsidR="0087798F" w:rsidRPr="00BA31D8">
        <w:t>0</w:t>
      </w:r>
      <w:r w:rsidRPr="00BA31D8">
        <w:t xml:space="preserve">1 lò </w:t>
      </w:r>
      <w:r w:rsidR="0087798F" w:rsidRPr="00BA31D8">
        <w:t>và 0</w:t>
      </w:r>
      <w:r w:rsidRPr="00BA31D8">
        <w:t>1 máy</w:t>
      </w:r>
      <w:r w:rsidR="0087798F" w:rsidRPr="00BA31D8">
        <w:t>;</w:t>
      </w:r>
    </w:p>
    <w:p w:rsidR="00F1309F" w:rsidRPr="00BA31D8" w:rsidRDefault="00487832" w:rsidP="00B335D6">
      <w:pPr>
        <w:pStyle w:val="ColorfulList-Accent11"/>
        <w:numPr>
          <w:ilvl w:val="0"/>
          <w:numId w:val="15"/>
        </w:numPr>
        <w:tabs>
          <w:tab w:val="left" w:pos="851"/>
        </w:tabs>
        <w:spacing w:before="120" w:after="120"/>
        <w:ind w:left="0" w:firstLine="567"/>
        <w:contextualSpacing w:val="0"/>
        <w:jc w:val="both"/>
      </w:pPr>
      <w:r w:rsidRPr="00BA31D8">
        <w:t>Các phụ tải: P</w:t>
      </w:r>
      <w:r w:rsidRPr="00BA31D8">
        <w:rPr>
          <w:vertAlign w:val="subscript"/>
        </w:rPr>
        <w:t>min</w:t>
      </w:r>
      <w:r w:rsidRPr="00BA31D8">
        <w:t>, 70%, 80%, 90%, 100% công suất điện định mức hoặc P</w:t>
      </w:r>
      <w:r w:rsidR="00D9400D" w:rsidRPr="00D9400D">
        <w:rPr>
          <w:vertAlign w:val="subscript"/>
        </w:rPr>
        <w:t>max</w:t>
      </w:r>
      <w:r w:rsidRPr="00BA31D8">
        <w:t xml:space="preserve">, đối với phương thức vận hành </w:t>
      </w:r>
      <w:r w:rsidR="0087798F" w:rsidRPr="00BA31D8">
        <w:t>0</w:t>
      </w:r>
      <w:r w:rsidRPr="00BA31D8">
        <w:t xml:space="preserve">2 lò </w:t>
      </w:r>
      <w:r w:rsidR="0087798F" w:rsidRPr="00BA31D8">
        <w:t>và 0</w:t>
      </w:r>
      <w:r w:rsidRPr="00BA31D8">
        <w:t>1 máy.</w:t>
      </w:r>
    </w:p>
    <w:p w:rsidR="00D64193" w:rsidRPr="00BA31D8" w:rsidRDefault="00487832" w:rsidP="00B335D6">
      <w:pPr>
        <w:pStyle w:val="ColorfulList-Accent11"/>
        <w:numPr>
          <w:ilvl w:val="0"/>
          <w:numId w:val="26"/>
        </w:numPr>
        <w:tabs>
          <w:tab w:val="clear" w:pos="824"/>
          <w:tab w:val="left" w:pos="851"/>
        </w:tabs>
        <w:spacing w:before="120" w:after="120"/>
        <w:ind w:left="0" w:firstLine="567"/>
        <w:contextualSpacing w:val="0"/>
        <w:jc w:val="both"/>
      </w:pPr>
      <w:r w:rsidRPr="00BA31D8">
        <w:t xml:space="preserve">Đối với tổ máy phát điện có cấu hình </w:t>
      </w:r>
      <w:r w:rsidR="0087798F" w:rsidRPr="00BA31D8">
        <w:t>0</w:t>
      </w:r>
      <w:r w:rsidRPr="00BA31D8">
        <w:t xml:space="preserve">1 lò </w:t>
      </w:r>
      <w:r w:rsidR="0087798F" w:rsidRPr="00BA31D8">
        <w:t>và 0</w:t>
      </w:r>
      <w:r w:rsidRPr="00BA31D8">
        <w:t>1 máy</w:t>
      </w:r>
    </w:p>
    <w:p w:rsidR="00F1309F" w:rsidRPr="00BA31D8" w:rsidRDefault="00487832" w:rsidP="00B335D6">
      <w:pPr>
        <w:pStyle w:val="ColorfulList-Accent11"/>
        <w:numPr>
          <w:ilvl w:val="0"/>
          <w:numId w:val="15"/>
        </w:numPr>
        <w:tabs>
          <w:tab w:val="left" w:pos="851"/>
        </w:tabs>
        <w:spacing w:before="120" w:after="120"/>
        <w:ind w:left="0" w:firstLine="567"/>
        <w:contextualSpacing w:val="0"/>
        <w:jc w:val="both"/>
      </w:pPr>
      <w:r w:rsidRPr="00BA31D8">
        <w:t>Các phụ tải: P</w:t>
      </w:r>
      <w:r w:rsidRPr="00BA31D8">
        <w:rPr>
          <w:vertAlign w:val="subscript"/>
        </w:rPr>
        <w:t>min</w:t>
      </w:r>
      <w:r w:rsidRPr="00BA31D8">
        <w:t>, 60%, 75%, 85%, 100% công suất điện định mức hoặc P</w:t>
      </w:r>
      <w:r w:rsidR="00D9400D" w:rsidRPr="00D9400D">
        <w:rPr>
          <w:vertAlign w:val="subscript"/>
        </w:rPr>
        <w:t>max</w:t>
      </w:r>
      <w:r w:rsidRPr="00BA31D8">
        <w:t xml:space="preserve"> đối với tổ máy phát điện đốt than phun;</w:t>
      </w:r>
    </w:p>
    <w:p w:rsidR="00F1309F" w:rsidRPr="00BA31D8" w:rsidRDefault="00487832" w:rsidP="00B335D6">
      <w:pPr>
        <w:pStyle w:val="ColorfulList-Accent11"/>
        <w:numPr>
          <w:ilvl w:val="0"/>
          <w:numId w:val="15"/>
        </w:numPr>
        <w:tabs>
          <w:tab w:val="left" w:pos="851"/>
        </w:tabs>
        <w:spacing w:before="120" w:after="120"/>
        <w:ind w:left="0" w:firstLine="567"/>
        <w:contextualSpacing w:val="0"/>
        <w:jc w:val="both"/>
      </w:pPr>
      <w:r w:rsidRPr="00BA31D8">
        <w:t>Các phụ tải: P</w:t>
      </w:r>
      <w:r w:rsidRPr="00BA31D8">
        <w:rPr>
          <w:vertAlign w:val="subscript"/>
        </w:rPr>
        <w:t>min</w:t>
      </w:r>
      <w:r w:rsidRPr="00BA31D8">
        <w:t>, 60%, 75%, 85%, 100% công suất điện định mức đối với tổ máy phát điện đốt than tầng sôi.</w:t>
      </w:r>
    </w:p>
    <w:p w:rsidR="00077047" w:rsidRPr="00BA31D8" w:rsidRDefault="00487832" w:rsidP="00B335D6">
      <w:pPr>
        <w:pStyle w:val="ColorfulList-Accent11"/>
        <w:numPr>
          <w:ilvl w:val="0"/>
          <w:numId w:val="26"/>
        </w:numPr>
        <w:tabs>
          <w:tab w:val="clear" w:pos="824"/>
          <w:tab w:val="left" w:pos="851"/>
        </w:tabs>
        <w:spacing w:before="120" w:after="120"/>
        <w:ind w:left="0" w:firstLine="567"/>
        <w:contextualSpacing w:val="0"/>
        <w:jc w:val="both"/>
      </w:pPr>
      <w:r w:rsidRPr="00BA31D8">
        <w:t xml:space="preserve">Mỗi phụ tải thí nghiệm được coi là </w:t>
      </w:r>
      <w:r w:rsidR="00690BD6">
        <w:t>0</w:t>
      </w:r>
      <w:r w:rsidRPr="00BA31D8">
        <w:t>1 chế độ thí nghiệm.</w:t>
      </w:r>
    </w:p>
    <w:p w:rsidR="002F54AE" w:rsidRPr="005B1C0D" w:rsidRDefault="00487832" w:rsidP="00B335D6">
      <w:pPr>
        <w:pStyle w:val="ColorfulList-Accent11"/>
        <w:numPr>
          <w:ilvl w:val="0"/>
          <w:numId w:val="25"/>
        </w:numPr>
        <w:tabs>
          <w:tab w:val="clear" w:pos="824"/>
          <w:tab w:val="left" w:pos="851"/>
          <w:tab w:val="left" w:pos="896"/>
        </w:tabs>
        <w:spacing w:before="120" w:after="120"/>
        <w:ind w:left="0" w:firstLine="567"/>
        <w:contextualSpacing w:val="0"/>
        <w:jc w:val="both"/>
      </w:pPr>
      <w:r w:rsidRPr="005B1C0D">
        <w:t>Điều chỉnh và đặt chế độ thí nghiệm</w:t>
      </w:r>
    </w:p>
    <w:p w:rsidR="00F1309F" w:rsidRDefault="00487832" w:rsidP="00B335D6">
      <w:pPr>
        <w:tabs>
          <w:tab w:val="left" w:pos="851"/>
        </w:tabs>
        <w:spacing w:before="120" w:after="120"/>
        <w:ind w:firstLine="567"/>
        <w:jc w:val="both"/>
      </w:pPr>
      <w:r w:rsidRPr="005B1C0D">
        <w:t>Căn cứ vào kế hoạch thí nghiệm đã thống nhất với các đơn vị, Đơn vị thí nghiệm tiến hành điều chỉnh, đặt chế độ thí nghiệm; các nhân viên vận hành của Đơn vị phát điện thực hiện thao tác theo yêu cầu của Đơn vị thí nghiệm, cụ thể như sau:</w:t>
      </w:r>
    </w:p>
    <w:p w:rsidR="002B3FD1" w:rsidRPr="005B1C0D" w:rsidRDefault="00487832" w:rsidP="00B335D6">
      <w:pPr>
        <w:pStyle w:val="ColorfulList-Accent11"/>
        <w:numPr>
          <w:ilvl w:val="0"/>
          <w:numId w:val="27"/>
        </w:numPr>
        <w:tabs>
          <w:tab w:val="clear" w:pos="824"/>
          <w:tab w:val="left" w:pos="851"/>
        </w:tabs>
        <w:spacing w:before="120" w:after="120"/>
        <w:ind w:left="0" w:firstLine="567"/>
        <w:contextualSpacing w:val="0"/>
        <w:jc w:val="both"/>
      </w:pPr>
      <w:r w:rsidRPr="005B1C0D">
        <w:t>Chế độ gió, hệ số không khí thừa ra khỏi buồng lửa lò hơi được đặt theo kết quả thí nghiệm hiệu chỉnh chế độ tối ưu gần đây nhất</w:t>
      </w:r>
      <w:r w:rsidR="0087798F" w:rsidRPr="005B1C0D">
        <w:t xml:space="preserve"> hoặc</w:t>
      </w:r>
      <w:r w:rsidRPr="005B1C0D">
        <w:t xml:space="preserve"> không sẽ được đặt theo kết quả thí nghiệm sơ bộ;</w:t>
      </w:r>
    </w:p>
    <w:p w:rsidR="002B3FD1" w:rsidRPr="005B1C0D" w:rsidRDefault="00487832" w:rsidP="00B335D6">
      <w:pPr>
        <w:pStyle w:val="ColorfulList-Accent11"/>
        <w:numPr>
          <w:ilvl w:val="0"/>
          <w:numId w:val="27"/>
        </w:numPr>
        <w:tabs>
          <w:tab w:val="clear" w:pos="824"/>
          <w:tab w:val="left" w:pos="851"/>
        </w:tabs>
        <w:spacing w:before="120" w:after="120"/>
        <w:ind w:left="0" w:firstLine="567"/>
        <w:contextualSpacing w:val="0"/>
        <w:jc w:val="both"/>
      </w:pPr>
      <w:r w:rsidRPr="005B1C0D">
        <w:t>Chân không bình ngưng được điều chỉnh và duy trì ở giá trị gần giá trị thiết kế;</w:t>
      </w:r>
    </w:p>
    <w:p w:rsidR="00CC0081" w:rsidRPr="005B1C0D" w:rsidRDefault="00487832" w:rsidP="00B335D6">
      <w:pPr>
        <w:pStyle w:val="ColorfulList-Accent11"/>
        <w:numPr>
          <w:ilvl w:val="0"/>
          <w:numId w:val="27"/>
        </w:numPr>
        <w:tabs>
          <w:tab w:val="clear" w:pos="824"/>
          <w:tab w:val="left" w:pos="851"/>
        </w:tabs>
        <w:spacing w:before="120" w:after="120"/>
        <w:ind w:left="0" w:firstLine="567"/>
        <w:contextualSpacing w:val="0"/>
        <w:jc w:val="both"/>
      </w:pPr>
      <w:r w:rsidRPr="005B1C0D">
        <w:t>Các thông số vận hành khác của tổ máy phát điện được đưa về chế độ vận hành bình thường;</w:t>
      </w:r>
    </w:p>
    <w:p w:rsidR="00077047" w:rsidRPr="005B1C0D" w:rsidRDefault="0087798F" w:rsidP="00B335D6">
      <w:pPr>
        <w:pStyle w:val="ColorfulList-Accent11"/>
        <w:numPr>
          <w:ilvl w:val="0"/>
          <w:numId w:val="27"/>
        </w:numPr>
        <w:tabs>
          <w:tab w:val="clear" w:pos="824"/>
          <w:tab w:val="left" w:pos="851"/>
        </w:tabs>
        <w:spacing w:before="120" w:after="120"/>
        <w:ind w:left="0" w:firstLine="567"/>
        <w:contextualSpacing w:val="0"/>
        <w:jc w:val="both"/>
      </w:pPr>
      <w:r w:rsidRPr="005B1C0D">
        <w:t>C</w:t>
      </w:r>
      <w:r w:rsidR="00487832" w:rsidRPr="005B1C0D">
        <w:t>ác thiết bị phụ của tổ máy phát điện đều phải hoạt động bình thường;</w:t>
      </w:r>
    </w:p>
    <w:p w:rsidR="00CC0081" w:rsidRPr="005B1C0D" w:rsidRDefault="0087798F" w:rsidP="00B335D6">
      <w:pPr>
        <w:pStyle w:val="ColorfulList-Accent11"/>
        <w:tabs>
          <w:tab w:val="left" w:pos="851"/>
        </w:tabs>
        <w:spacing w:before="120" w:after="120"/>
        <w:ind w:left="0" w:firstLine="567"/>
        <w:contextualSpacing w:val="0"/>
        <w:jc w:val="both"/>
      </w:pPr>
      <w:r w:rsidRPr="005B1C0D">
        <w:t xml:space="preserve">đ) </w:t>
      </w:r>
      <w:r w:rsidR="00487832" w:rsidRPr="005B1C0D">
        <w:t>Tiến hành cách ly các hệ thống/thiết bị/van cần cô lập và có biện pháp giám sát;</w:t>
      </w:r>
    </w:p>
    <w:p w:rsidR="002B3FD1" w:rsidRPr="005B1C0D" w:rsidRDefault="00487832" w:rsidP="00B335D6">
      <w:pPr>
        <w:pStyle w:val="ColorfulList-Accent11"/>
        <w:numPr>
          <w:ilvl w:val="0"/>
          <w:numId w:val="27"/>
        </w:numPr>
        <w:tabs>
          <w:tab w:val="clear" w:pos="824"/>
          <w:tab w:val="left" w:pos="851"/>
        </w:tabs>
        <w:spacing w:before="120" w:after="120"/>
        <w:ind w:left="0" w:firstLine="567"/>
        <w:contextualSpacing w:val="0"/>
        <w:jc w:val="both"/>
      </w:pPr>
      <w:r w:rsidRPr="005B1C0D">
        <w:t>Không thổi bụi, không xả định kỳ trong suốt quá trình thí nghiệm;</w:t>
      </w:r>
    </w:p>
    <w:p w:rsidR="00077047" w:rsidRPr="005B1C0D" w:rsidRDefault="0087798F" w:rsidP="00B335D6">
      <w:pPr>
        <w:pStyle w:val="ColorfulList-Accent11"/>
        <w:tabs>
          <w:tab w:val="left" w:pos="851"/>
        </w:tabs>
        <w:spacing w:before="120" w:after="120"/>
        <w:ind w:left="0" w:firstLine="567"/>
        <w:contextualSpacing w:val="0"/>
        <w:jc w:val="both"/>
      </w:pPr>
      <w:r w:rsidRPr="005B1C0D">
        <w:t xml:space="preserve">g) </w:t>
      </w:r>
      <w:r w:rsidR="00487832" w:rsidRPr="005B1C0D">
        <w:t xml:space="preserve">Thời gian điều chỉnh để đạt chế độ ổn định đối với tổ máy phát điện nhiệt điện đốt than phun tối thiểu là </w:t>
      </w:r>
      <w:r w:rsidRPr="005B1C0D">
        <w:t>0</w:t>
      </w:r>
      <w:r w:rsidR="00487832" w:rsidRPr="005B1C0D">
        <w:t xml:space="preserve">1 </w:t>
      </w:r>
      <w:r w:rsidRPr="005B1C0D">
        <w:t>giờ</w:t>
      </w:r>
      <w:r w:rsidR="00487832" w:rsidRPr="005B1C0D">
        <w:t xml:space="preserve">, đối với tổ máy phát điện nhiệt điện đốt than tầng sôi tối thiểu là </w:t>
      </w:r>
      <w:r w:rsidRPr="005B1C0D">
        <w:t>0</w:t>
      </w:r>
      <w:r w:rsidR="00487832" w:rsidRPr="005B1C0D">
        <w:t xml:space="preserve">2 </w:t>
      </w:r>
      <w:r w:rsidRPr="005B1C0D">
        <w:t>giờ</w:t>
      </w:r>
      <w:r w:rsidR="00487832" w:rsidRPr="005B1C0D">
        <w:t>.</w:t>
      </w:r>
    </w:p>
    <w:p w:rsidR="00077047" w:rsidRPr="005B1C0D" w:rsidRDefault="00487832" w:rsidP="00B335D6">
      <w:pPr>
        <w:pStyle w:val="ColorfulList-Accent11"/>
        <w:numPr>
          <w:ilvl w:val="0"/>
          <w:numId w:val="25"/>
        </w:numPr>
        <w:tabs>
          <w:tab w:val="left" w:pos="896"/>
          <w:tab w:val="left" w:pos="993"/>
        </w:tabs>
        <w:spacing w:before="120" w:after="120"/>
        <w:ind w:left="0" w:firstLine="567"/>
        <w:contextualSpacing w:val="0"/>
        <w:jc w:val="both"/>
      </w:pPr>
      <w:r w:rsidRPr="005B1C0D">
        <w:t>Thí nghiệm chính thức</w:t>
      </w:r>
    </w:p>
    <w:p w:rsidR="006D2D49" w:rsidRPr="005B1C0D" w:rsidRDefault="00487832" w:rsidP="00B335D6">
      <w:pPr>
        <w:pStyle w:val="ColorfulList-Accent11"/>
        <w:numPr>
          <w:ilvl w:val="0"/>
          <w:numId w:val="28"/>
        </w:numPr>
        <w:tabs>
          <w:tab w:val="clear" w:pos="824"/>
          <w:tab w:val="num" w:pos="882"/>
        </w:tabs>
        <w:spacing w:before="120" w:after="120"/>
        <w:ind w:left="0" w:firstLine="567"/>
        <w:contextualSpacing w:val="0"/>
        <w:jc w:val="both"/>
      </w:pPr>
      <w:r w:rsidRPr="005B1C0D">
        <w:t>Thời gian thí nghiệm</w:t>
      </w:r>
    </w:p>
    <w:p w:rsidR="002B3FD1" w:rsidRPr="005B1C0D" w:rsidRDefault="00487832" w:rsidP="00B335D6">
      <w:pPr>
        <w:pStyle w:val="ColorfulList-Accent11"/>
        <w:numPr>
          <w:ilvl w:val="0"/>
          <w:numId w:val="15"/>
        </w:numPr>
        <w:spacing w:before="120" w:after="120"/>
        <w:ind w:left="0" w:firstLine="567"/>
        <w:contextualSpacing w:val="0"/>
        <w:jc w:val="both"/>
      </w:pPr>
      <w:r w:rsidRPr="005B1C0D">
        <w:t>Khi đặt xong chế độ thí nghiệm</w:t>
      </w:r>
      <w:r w:rsidR="0073453C" w:rsidRPr="005B1C0D">
        <w:t>,</w:t>
      </w:r>
      <w:r w:rsidRPr="005B1C0D">
        <w:t xml:space="preserve"> người chỉ huy ra lệnh cho các vị trí bắt đầu đo, ghi số liệu thí nghiệm. Việc đo, ghi số liệu thí nghiệm phải được tiến hành đồng thời tại cùng một thời điểm đối với tất cả các vị trí;</w:t>
      </w:r>
    </w:p>
    <w:p w:rsidR="00F1309F" w:rsidRDefault="00487832" w:rsidP="00B335D6">
      <w:pPr>
        <w:pStyle w:val="ColorfulList-Accent11"/>
        <w:numPr>
          <w:ilvl w:val="0"/>
          <w:numId w:val="15"/>
        </w:numPr>
        <w:spacing w:before="120" w:after="120"/>
        <w:ind w:left="0" w:firstLine="567"/>
        <w:contextualSpacing w:val="0"/>
        <w:jc w:val="both"/>
      </w:pPr>
      <w:r w:rsidRPr="005B1C0D">
        <w:t xml:space="preserve">Thời gian thí nghiệm chính thức khi xác định tiêu hao nhiên liệu theo phương pháp </w:t>
      </w:r>
      <w:r w:rsidR="0073453C" w:rsidRPr="005B1C0D">
        <w:t>đo gián tiếp (</w:t>
      </w:r>
      <w:r w:rsidRPr="005B1C0D">
        <w:t>cân bằng năng lượng</w:t>
      </w:r>
      <w:r w:rsidR="0073453C" w:rsidRPr="005B1C0D">
        <w:t>)</w:t>
      </w:r>
      <w:r w:rsidRPr="005B1C0D">
        <w:t xml:space="preserve"> đối với tổ máy phát điện đốt than phun tối thiểu là </w:t>
      </w:r>
      <w:r w:rsidR="0073453C" w:rsidRPr="005B1C0D">
        <w:t>0</w:t>
      </w:r>
      <w:r w:rsidRPr="005B1C0D">
        <w:t xml:space="preserve">3 </w:t>
      </w:r>
      <w:r w:rsidR="0073453C" w:rsidRPr="005B1C0D">
        <w:t xml:space="preserve">giờ </w:t>
      </w:r>
      <w:r w:rsidRPr="005B1C0D">
        <w:t xml:space="preserve">và đối với tổ máy phát điện đốt than tầng sôi tối thiểu là </w:t>
      </w:r>
      <w:r w:rsidR="0073453C" w:rsidRPr="005B1C0D">
        <w:t>0</w:t>
      </w:r>
      <w:r w:rsidRPr="005B1C0D">
        <w:t xml:space="preserve">4 </w:t>
      </w:r>
      <w:r w:rsidR="0073453C" w:rsidRPr="005B1C0D">
        <w:t>giờ</w:t>
      </w:r>
      <w:r w:rsidRPr="005B1C0D">
        <w:t>;</w:t>
      </w:r>
    </w:p>
    <w:p w:rsidR="00F1309F" w:rsidRDefault="00487832" w:rsidP="00204C42">
      <w:pPr>
        <w:pStyle w:val="ColorfulList-Accent11"/>
        <w:numPr>
          <w:ilvl w:val="0"/>
          <w:numId w:val="15"/>
        </w:numPr>
        <w:spacing w:before="80" w:after="80"/>
        <w:ind w:left="0" w:firstLine="567"/>
        <w:contextualSpacing w:val="0"/>
        <w:jc w:val="both"/>
      </w:pPr>
      <w:r w:rsidRPr="005B1C0D">
        <w:lastRenderedPageBreak/>
        <w:t xml:space="preserve">Thời gian thí nghiệm chính thức khi xác định tiêu hao nhiên liệu theo phương pháp đo trực tiếp tối thiểu là </w:t>
      </w:r>
      <w:r w:rsidR="0073453C" w:rsidRPr="005B1C0D">
        <w:t>0</w:t>
      </w:r>
      <w:r w:rsidRPr="005B1C0D">
        <w:t xml:space="preserve">8 </w:t>
      </w:r>
      <w:r w:rsidR="0073453C" w:rsidRPr="005B1C0D">
        <w:t>giờ</w:t>
      </w:r>
      <w:r w:rsidRPr="005B1C0D">
        <w:t>.</w:t>
      </w:r>
    </w:p>
    <w:p w:rsidR="006D2D49" w:rsidRPr="005B1C0D" w:rsidRDefault="00487832" w:rsidP="00204C42">
      <w:pPr>
        <w:pStyle w:val="ColorfulList-Accent11"/>
        <w:numPr>
          <w:ilvl w:val="0"/>
          <w:numId w:val="28"/>
        </w:numPr>
        <w:tabs>
          <w:tab w:val="clear" w:pos="824"/>
          <w:tab w:val="num" w:pos="882"/>
        </w:tabs>
        <w:spacing w:before="80" w:after="80"/>
        <w:ind w:left="0" w:firstLine="567"/>
        <w:contextualSpacing w:val="0"/>
        <w:jc w:val="both"/>
      </w:pPr>
      <w:r w:rsidRPr="005B1C0D">
        <w:t>Duy trì chế độ thí nghiệm</w:t>
      </w:r>
    </w:p>
    <w:p w:rsidR="006D2D49" w:rsidRPr="005B1C0D" w:rsidRDefault="00487832" w:rsidP="00204C42">
      <w:pPr>
        <w:pStyle w:val="ColorfulList-Accent11"/>
        <w:numPr>
          <w:ilvl w:val="0"/>
          <w:numId w:val="15"/>
        </w:numPr>
        <w:spacing w:before="80" w:after="80"/>
        <w:ind w:left="0" w:firstLine="567"/>
        <w:contextualSpacing w:val="0"/>
        <w:jc w:val="both"/>
      </w:pPr>
      <w:r w:rsidRPr="005B1C0D">
        <w:t xml:space="preserve">Trong suốt thời gian thực hiện chế độ thí nghiệm chính thức, phải duy trì sự vận hành ổn định của tổ máy phát điện theo chế độ đã đặt </w:t>
      </w:r>
      <w:r w:rsidR="0073453C" w:rsidRPr="005B1C0D">
        <w:t xml:space="preserve">quy định tại </w:t>
      </w:r>
      <w:r w:rsidRPr="005B1C0D">
        <w:t>Khoản 2 Điều này</w:t>
      </w:r>
      <w:r w:rsidR="0073453C" w:rsidRPr="005B1C0D">
        <w:t>;</w:t>
      </w:r>
    </w:p>
    <w:p w:rsidR="00F1309F" w:rsidRDefault="00487832" w:rsidP="00204C42">
      <w:pPr>
        <w:pStyle w:val="ColorfulList-Accent11"/>
        <w:numPr>
          <w:ilvl w:val="0"/>
          <w:numId w:val="15"/>
        </w:numPr>
        <w:spacing w:before="80" w:after="80"/>
        <w:ind w:left="0" w:firstLine="567"/>
        <w:contextualSpacing w:val="0"/>
        <w:jc w:val="both"/>
      </w:pPr>
      <w:r w:rsidRPr="005B1C0D">
        <w:t xml:space="preserve">Dao động của </w:t>
      </w:r>
      <w:r w:rsidR="0073453C" w:rsidRPr="005B1C0D">
        <w:t>các</w:t>
      </w:r>
      <w:r w:rsidRPr="005B1C0D">
        <w:t xml:space="preserve"> thông số vận hành chính trong thời gian thí nghiệm phải nằm trong giới hạn quy định</w:t>
      </w:r>
      <w:r w:rsidR="0073453C" w:rsidRPr="005B1C0D">
        <w:t xml:space="preserve"> tại</w:t>
      </w:r>
      <w:r w:rsidRPr="005B1C0D">
        <w:t xml:space="preserve"> bảng dưới đây:</w:t>
      </w:r>
    </w:p>
    <w:p w:rsidR="0073453C" w:rsidRPr="005B1C0D" w:rsidRDefault="00487832" w:rsidP="00B335D6">
      <w:pPr>
        <w:pStyle w:val="ColorfulList-Accent11"/>
        <w:spacing w:before="120" w:after="120"/>
        <w:ind w:left="0"/>
        <w:contextualSpacing w:val="0"/>
        <w:jc w:val="center"/>
      </w:pPr>
      <w:r w:rsidRPr="005B1C0D">
        <w:t>Bảng 1</w:t>
      </w:r>
    </w:p>
    <w:p w:rsidR="00365AFB" w:rsidRPr="005B1C0D" w:rsidRDefault="00487832" w:rsidP="00B335D6">
      <w:pPr>
        <w:pStyle w:val="ColorfulList-Accent11"/>
        <w:spacing w:before="120" w:after="120"/>
        <w:ind w:left="0"/>
        <w:contextualSpacing w:val="0"/>
        <w:jc w:val="center"/>
      </w:pPr>
      <w:r w:rsidRPr="005B1C0D">
        <w:t>Giới hạn dao động của các thông số vận hành chính trong thời gian thí nghiệm</w:t>
      </w:r>
    </w:p>
    <w:tbl>
      <w:tblPr>
        <w:tblW w:w="3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3484"/>
      </w:tblGrid>
      <w:tr w:rsidR="004B502E" w:rsidRPr="005B1C0D" w:rsidTr="00CC71B8">
        <w:trPr>
          <w:trHeight w:val="206"/>
          <w:tblHeader/>
          <w:jc w:val="center"/>
        </w:trPr>
        <w:tc>
          <w:tcPr>
            <w:tcW w:w="3696" w:type="dxa"/>
            <w:vAlign w:val="center"/>
          </w:tcPr>
          <w:p w:rsidR="006B4EFD" w:rsidRPr="005B1C0D" w:rsidRDefault="00487832" w:rsidP="00C25DB4">
            <w:pPr>
              <w:spacing w:line="288" w:lineRule="auto"/>
              <w:ind w:firstLine="360"/>
              <w:jc w:val="center"/>
              <w:rPr>
                <w:b/>
                <w:sz w:val="26"/>
                <w:szCs w:val="26"/>
              </w:rPr>
            </w:pPr>
            <w:r w:rsidRPr="005B1C0D">
              <w:rPr>
                <w:b/>
                <w:sz w:val="26"/>
                <w:szCs w:val="26"/>
              </w:rPr>
              <w:t>Các thông số</w:t>
            </w:r>
          </w:p>
        </w:tc>
        <w:tc>
          <w:tcPr>
            <w:tcW w:w="3527" w:type="dxa"/>
            <w:vAlign w:val="center"/>
          </w:tcPr>
          <w:p w:rsidR="006B4EFD" w:rsidRPr="005B1C0D" w:rsidRDefault="00487832" w:rsidP="00026CC0">
            <w:pPr>
              <w:spacing w:line="288" w:lineRule="auto"/>
              <w:jc w:val="center"/>
              <w:rPr>
                <w:b/>
                <w:sz w:val="26"/>
                <w:szCs w:val="26"/>
              </w:rPr>
            </w:pPr>
            <w:r w:rsidRPr="005B1C0D">
              <w:rPr>
                <w:b/>
                <w:sz w:val="26"/>
                <w:szCs w:val="26"/>
              </w:rPr>
              <w:t>Độ dao động cho phép</w:t>
            </w:r>
          </w:p>
        </w:tc>
      </w:tr>
      <w:tr w:rsidR="004B502E" w:rsidRPr="005B1C0D" w:rsidTr="00CC71B8">
        <w:trPr>
          <w:jc w:val="center"/>
        </w:trPr>
        <w:tc>
          <w:tcPr>
            <w:tcW w:w="3696" w:type="dxa"/>
            <w:vAlign w:val="center"/>
          </w:tcPr>
          <w:p w:rsidR="006B4EFD" w:rsidRPr="005B1C0D" w:rsidRDefault="00487832" w:rsidP="00DE4C0F">
            <w:pPr>
              <w:spacing w:line="288" w:lineRule="auto"/>
              <w:ind w:firstLine="360"/>
              <w:jc w:val="both"/>
              <w:rPr>
                <w:sz w:val="26"/>
                <w:szCs w:val="26"/>
                <w:lang w:val="pt-BR"/>
              </w:rPr>
            </w:pPr>
            <w:r w:rsidRPr="005B1C0D">
              <w:rPr>
                <w:sz w:val="26"/>
                <w:szCs w:val="26"/>
                <w:lang w:val="pt-BR"/>
              </w:rPr>
              <w:t>Công suất điện</w:t>
            </w:r>
          </w:p>
        </w:tc>
        <w:tc>
          <w:tcPr>
            <w:tcW w:w="3527" w:type="dxa"/>
            <w:vAlign w:val="center"/>
          </w:tcPr>
          <w:p w:rsidR="006B4EFD" w:rsidRPr="005B1C0D" w:rsidRDefault="00487832" w:rsidP="00DE4C0F">
            <w:pPr>
              <w:spacing w:line="288" w:lineRule="auto"/>
              <w:ind w:firstLine="360"/>
              <w:jc w:val="center"/>
              <w:rPr>
                <w:sz w:val="26"/>
                <w:szCs w:val="26"/>
              </w:rPr>
            </w:pPr>
            <w:r w:rsidRPr="005B1C0D">
              <w:rPr>
                <w:sz w:val="26"/>
                <w:szCs w:val="26"/>
              </w:rPr>
              <w:t>1%</w:t>
            </w:r>
          </w:p>
        </w:tc>
      </w:tr>
      <w:tr w:rsidR="004B502E" w:rsidRPr="005B1C0D" w:rsidTr="00CC71B8">
        <w:trPr>
          <w:jc w:val="center"/>
        </w:trPr>
        <w:tc>
          <w:tcPr>
            <w:tcW w:w="3696" w:type="dxa"/>
            <w:vAlign w:val="center"/>
          </w:tcPr>
          <w:p w:rsidR="006B4EFD" w:rsidRPr="005B1C0D" w:rsidRDefault="00487832" w:rsidP="00217CBA">
            <w:pPr>
              <w:spacing w:line="288" w:lineRule="auto"/>
              <w:ind w:firstLine="360"/>
              <w:jc w:val="both"/>
              <w:rPr>
                <w:sz w:val="26"/>
                <w:szCs w:val="26"/>
                <w:lang w:val="pt-BR"/>
              </w:rPr>
            </w:pPr>
            <w:r w:rsidRPr="005B1C0D">
              <w:rPr>
                <w:sz w:val="26"/>
                <w:szCs w:val="26"/>
                <w:lang w:val="pt-BR"/>
              </w:rPr>
              <w:t>Áp suất hơi mới</w:t>
            </w:r>
          </w:p>
        </w:tc>
        <w:tc>
          <w:tcPr>
            <w:tcW w:w="3527" w:type="dxa"/>
            <w:vAlign w:val="center"/>
          </w:tcPr>
          <w:p w:rsidR="006B4EFD" w:rsidRPr="005B1C0D" w:rsidRDefault="00487832" w:rsidP="00DE4C0F">
            <w:pPr>
              <w:spacing w:line="288" w:lineRule="auto"/>
              <w:ind w:firstLine="360"/>
              <w:jc w:val="center"/>
              <w:rPr>
                <w:sz w:val="26"/>
                <w:szCs w:val="26"/>
              </w:rPr>
            </w:pPr>
            <w:r w:rsidRPr="005B1C0D">
              <w:rPr>
                <w:sz w:val="26"/>
                <w:szCs w:val="26"/>
              </w:rPr>
              <w:t>3%</w:t>
            </w:r>
          </w:p>
        </w:tc>
      </w:tr>
      <w:tr w:rsidR="004B502E" w:rsidRPr="005B1C0D" w:rsidTr="00CC71B8">
        <w:trPr>
          <w:jc w:val="center"/>
        </w:trPr>
        <w:tc>
          <w:tcPr>
            <w:tcW w:w="3696" w:type="dxa"/>
            <w:vAlign w:val="center"/>
          </w:tcPr>
          <w:p w:rsidR="006B4EFD" w:rsidRPr="005B1C0D" w:rsidRDefault="00487832" w:rsidP="00DE4C0F">
            <w:pPr>
              <w:spacing w:line="288" w:lineRule="auto"/>
              <w:ind w:firstLine="360"/>
              <w:jc w:val="both"/>
              <w:rPr>
                <w:sz w:val="26"/>
                <w:szCs w:val="26"/>
                <w:lang w:val="pt-BR"/>
              </w:rPr>
            </w:pPr>
            <w:r w:rsidRPr="005B1C0D">
              <w:rPr>
                <w:sz w:val="26"/>
                <w:szCs w:val="26"/>
                <w:lang w:val="pt-BR"/>
              </w:rPr>
              <w:t>Ôxy đầu ra buồng lửa</w:t>
            </w:r>
          </w:p>
        </w:tc>
        <w:tc>
          <w:tcPr>
            <w:tcW w:w="3527" w:type="dxa"/>
            <w:vAlign w:val="center"/>
          </w:tcPr>
          <w:p w:rsidR="006B4EFD" w:rsidRPr="005B1C0D" w:rsidRDefault="00487832" w:rsidP="00026CC0">
            <w:pPr>
              <w:spacing w:line="288" w:lineRule="auto"/>
              <w:ind w:firstLine="360"/>
              <w:jc w:val="center"/>
              <w:rPr>
                <w:sz w:val="26"/>
                <w:szCs w:val="26"/>
              </w:rPr>
            </w:pPr>
            <w:r w:rsidRPr="005B1C0D">
              <w:rPr>
                <w:sz w:val="26"/>
                <w:szCs w:val="26"/>
              </w:rPr>
              <w:t>0,5 của điểm đặt của ôxy</w:t>
            </w:r>
          </w:p>
        </w:tc>
      </w:tr>
      <w:tr w:rsidR="004B502E" w:rsidRPr="005B1C0D" w:rsidTr="00CC71B8">
        <w:trPr>
          <w:jc w:val="center"/>
        </w:trPr>
        <w:tc>
          <w:tcPr>
            <w:tcW w:w="3696" w:type="dxa"/>
            <w:vAlign w:val="center"/>
          </w:tcPr>
          <w:p w:rsidR="006B4EFD" w:rsidRPr="005B1C0D" w:rsidRDefault="00487832" w:rsidP="00DE4C0F">
            <w:pPr>
              <w:spacing w:line="288" w:lineRule="auto"/>
              <w:ind w:firstLine="360"/>
              <w:jc w:val="both"/>
              <w:rPr>
                <w:sz w:val="26"/>
                <w:szCs w:val="26"/>
              </w:rPr>
            </w:pPr>
            <w:r w:rsidRPr="005B1C0D">
              <w:rPr>
                <w:sz w:val="26"/>
                <w:szCs w:val="26"/>
              </w:rPr>
              <w:t>Nhiệt độ hơi mới</w:t>
            </w:r>
          </w:p>
        </w:tc>
        <w:tc>
          <w:tcPr>
            <w:tcW w:w="3527" w:type="dxa"/>
            <w:vAlign w:val="center"/>
          </w:tcPr>
          <w:p w:rsidR="006B4EFD" w:rsidRPr="005B1C0D" w:rsidRDefault="00487832" w:rsidP="00DE4C0F">
            <w:pPr>
              <w:spacing w:line="288" w:lineRule="auto"/>
              <w:ind w:firstLine="360"/>
              <w:jc w:val="center"/>
              <w:rPr>
                <w:sz w:val="26"/>
                <w:szCs w:val="26"/>
              </w:rPr>
            </w:pPr>
            <w:r w:rsidRPr="005B1C0D">
              <w:rPr>
                <w:sz w:val="26"/>
                <w:szCs w:val="26"/>
              </w:rPr>
              <w:t xml:space="preserve">5 </w:t>
            </w:r>
            <w:r w:rsidRPr="005B1C0D">
              <w:rPr>
                <w:sz w:val="26"/>
                <w:szCs w:val="26"/>
                <w:vertAlign w:val="superscript"/>
              </w:rPr>
              <w:t>o</w:t>
            </w:r>
            <w:r w:rsidRPr="005B1C0D">
              <w:rPr>
                <w:sz w:val="26"/>
                <w:szCs w:val="26"/>
              </w:rPr>
              <w:t>C</w:t>
            </w:r>
          </w:p>
        </w:tc>
      </w:tr>
      <w:tr w:rsidR="004B502E" w:rsidRPr="005B1C0D" w:rsidTr="00CC71B8">
        <w:trPr>
          <w:jc w:val="center"/>
        </w:trPr>
        <w:tc>
          <w:tcPr>
            <w:tcW w:w="3696" w:type="dxa"/>
            <w:vAlign w:val="center"/>
          </w:tcPr>
          <w:p w:rsidR="006B4EFD" w:rsidRPr="005B1C0D" w:rsidRDefault="00487832" w:rsidP="00DE4C0F">
            <w:pPr>
              <w:spacing w:line="288" w:lineRule="auto"/>
              <w:ind w:firstLine="360"/>
              <w:jc w:val="both"/>
              <w:rPr>
                <w:sz w:val="26"/>
                <w:szCs w:val="26"/>
              </w:rPr>
            </w:pPr>
            <w:r w:rsidRPr="005B1C0D">
              <w:rPr>
                <w:sz w:val="26"/>
                <w:szCs w:val="26"/>
              </w:rPr>
              <w:t>Tỷ lệ chất hấp thụ/than</w:t>
            </w:r>
          </w:p>
        </w:tc>
        <w:tc>
          <w:tcPr>
            <w:tcW w:w="3527" w:type="dxa"/>
            <w:vAlign w:val="center"/>
          </w:tcPr>
          <w:p w:rsidR="006B4EFD" w:rsidRPr="005B1C0D" w:rsidRDefault="00487832" w:rsidP="00DE4C0F">
            <w:pPr>
              <w:spacing w:line="288" w:lineRule="auto"/>
              <w:ind w:firstLine="360"/>
              <w:jc w:val="center"/>
              <w:rPr>
                <w:sz w:val="26"/>
                <w:szCs w:val="26"/>
              </w:rPr>
            </w:pPr>
            <w:r w:rsidRPr="005B1C0D">
              <w:rPr>
                <w:sz w:val="26"/>
                <w:szCs w:val="26"/>
              </w:rPr>
              <w:t>2%</w:t>
            </w:r>
          </w:p>
        </w:tc>
      </w:tr>
      <w:tr w:rsidR="004B502E" w:rsidRPr="005B1C0D" w:rsidTr="00CC71B8">
        <w:trPr>
          <w:jc w:val="center"/>
        </w:trPr>
        <w:tc>
          <w:tcPr>
            <w:tcW w:w="3696" w:type="dxa"/>
            <w:vAlign w:val="center"/>
          </w:tcPr>
          <w:p w:rsidR="006B4EFD" w:rsidRPr="005B1C0D" w:rsidRDefault="00487832" w:rsidP="00DE4C0F">
            <w:pPr>
              <w:spacing w:line="288" w:lineRule="auto"/>
              <w:ind w:firstLine="360"/>
              <w:jc w:val="both"/>
              <w:rPr>
                <w:sz w:val="26"/>
                <w:szCs w:val="26"/>
              </w:rPr>
            </w:pPr>
            <w:r w:rsidRPr="005B1C0D">
              <w:rPr>
                <w:sz w:val="26"/>
                <w:szCs w:val="26"/>
              </w:rPr>
              <w:t>Chân không bình ngưng</w:t>
            </w:r>
          </w:p>
        </w:tc>
        <w:tc>
          <w:tcPr>
            <w:tcW w:w="3527" w:type="dxa"/>
            <w:vAlign w:val="center"/>
          </w:tcPr>
          <w:p w:rsidR="006B4EFD" w:rsidRPr="005B1C0D" w:rsidRDefault="00487832" w:rsidP="00DE4C0F">
            <w:pPr>
              <w:spacing w:line="288" w:lineRule="auto"/>
              <w:jc w:val="center"/>
              <w:rPr>
                <w:sz w:val="26"/>
                <w:szCs w:val="26"/>
              </w:rPr>
            </w:pPr>
            <w:r w:rsidRPr="005B1C0D">
              <w:rPr>
                <w:sz w:val="26"/>
                <w:szCs w:val="26"/>
              </w:rPr>
              <w:t>1%  áp suất tuyệt đối</w:t>
            </w:r>
          </w:p>
        </w:tc>
      </w:tr>
      <w:tr w:rsidR="004B502E" w:rsidRPr="005B1C0D" w:rsidTr="00CC71B8">
        <w:trPr>
          <w:jc w:val="center"/>
        </w:trPr>
        <w:tc>
          <w:tcPr>
            <w:tcW w:w="3696" w:type="dxa"/>
            <w:vAlign w:val="center"/>
          </w:tcPr>
          <w:p w:rsidR="008378B2" w:rsidRPr="005B1C0D" w:rsidRDefault="00487832" w:rsidP="00DE4C0F">
            <w:pPr>
              <w:spacing w:line="288" w:lineRule="auto"/>
              <w:ind w:firstLine="360"/>
              <w:jc w:val="both"/>
              <w:rPr>
                <w:sz w:val="26"/>
                <w:szCs w:val="26"/>
              </w:rPr>
            </w:pPr>
            <w:r w:rsidRPr="005B1C0D">
              <w:rPr>
                <w:sz w:val="26"/>
                <w:szCs w:val="26"/>
              </w:rPr>
              <w:t>Nhiệt trị của nhiên liệu</w:t>
            </w:r>
          </w:p>
        </w:tc>
        <w:tc>
          <w:tcPr>
            <w:tcW w:w="3527" w:type="dxa"/>
            <w:vAlign w:val="center"/>
          </w:tcPr>
          <w:p w:rsidR="008378B2" w:rsidRPr="005B1C0D" w:rsidRDefault="00487832" w:rsidP="00DE4C0F">
            <w:pPr>
              <w:spacing w:line="288" w:lineRule="auto"/>
              <w:jc w:val="center"/>
              <w:rPr>
                <w:sz w:val="26"/>
                <w:szCs w:val="26"/>
              </w:rPr>
            </w:pPr>
            <w:r w:rsidRPr="005B1C0D">
              <w:rPr>
                <w:sz w:val="26"/>
                <w:szCs w:val="26"/>
              </w:rPr>
              <w:t>± 2%</w:t>
            </w:r>
          </w:p>
        </w:tc>
      </w:tr>
    </w:tbl>
    <w:p w:rsidR="00F1309F" w:rsidRDefault="00487832">
      <w:pPr>
        <w:pStyle w:val="ColorfulList-Accent11"/>
        <w:numPr>
          <w:ilvl w:val="0"/>
          <w:numId w:val="15"/>
        </w:numPr>
        <w:spacing w:before="120" w:after="120"/>
        <w:ind w:left="0" w:firstLine="567"/>
        <w:contextualSpacing w:val="0"/>
        <w:jc w:val="both"/>
      </w:pPr>
      <w:r w:rsidRPr="005B1C0D">
        <w:t>Chất lượng than cung cấp cho tổ máy phát điện phải duy trì ổn định và phải nằm trong giới hạn của hợp đồng cung cấp than</w:t>
      </w:r>
      <w:r w:rsidR="0073453C" w:rsidRPr="005B1C0D">
        <w:t>;</w:t>
      </w:r>
    </w:p>
    <w:p w:rsidR="002B3FD1" w:rsidRPr="005B1C0D" w:rsidRDefault="00487832" w:rsidP="00204C42">
      <w:pPr>
        <w:pStyle w:val="ColorfulList-Accent11"/>
        <w:numPr>
          <w:ilvl w:val="0"/>
          <w:numId w:val="15"/>
        </w:numPr>
        <w:spacing w:before="80" w:after="80"/>
        <w:ind w:left="0" w:firstLine="567"/>
        <w:contextualSpacing w:val="0"/>
        <w:jc w:val="both"/>
      </w:pPr>
      <w:r w:rsidRPr="005B1C0D">
        <w:t xml:space="preserve">Khi kết thúc một chế độ thí nghiệm, nhân viên thí nghiệm của Đơn vị thí nghiệm, nhân viên giám sát của Đơn vị phát điện và đại diện của Đơn vị giám sát </w:t>
      </w:r>
      <w:r w:rsidR="0073453C" w:rsidRPr="005B1C0D">
        <w:t xml:space="preserve">phải </w:t>
      </w:r>
      <w:r w:rsidRPr="005B1C0D">
        <w:t>ký vào bảng ghi số liệu.</w:t>
      </w:r>
    </w:p>
    <w:p w:rsidR="00866CE8" w:rsidRPr="005B1C0D" w:rsidRDefault="00487832" w:rsidP="00204C42">
      <w:pPr>
        <w:pStyle w:val="ColorfulList-Accent11"/>
        <w:numPr>
          <w:ilvl w:val="0"/>
          <w:numId w:val="28"/>
        </w:numPr>
        <w:tabs>
          <w:tab w:val="clear" w:pos="824"/>
          <w:tab w:val="num" w:pos="30"/>
          <w:tab w:val="num" w:pos="882"/>
        </w:tabs>
        <w:spacing w:before="80" w:after="80"/>
        <w:ind w:left="0" w:firstLine="567"/>
        <w:contextualSpacing w:val="0"/>
        <w:jc w:val="both"/>
      </w:pPr>
      <w:r w:rsidRPr="005B1C0D">
        <w:t>Sau khi kết thúc thí nghiệm, Đơn vị thí nghiệm có trách nhiệm thông báo cho Đơn vị phát điện biết để thông báo cho Trung tâm Điều độ hệ thống điện quốc gia trả lại phương thức vận hành bình thường cho tổ máy phát điện</w:t>
      </w:r>
      <w:r w:rsidR="0073453C" w:rsidRPr="005B1C0D">
        <w:t>;</w:t>
      </w:r>
    </w:p>
    <w:p w:rsidR="00E11F48" w:rsidRPr="005B1C0D" w:rsidRDefault="00487832" w:rsidP="00204C42">
      <w:pPr>
        <w:pStyle w:val="ColorfulList-Accent11"/>
        <w:numPr>
          <w:ilvl w:val="0"/>
          <w:numId w:val="28"/>
        </w:numPr>
        <w:tabs>
          <w:tab w:val="clear" w:pos="824"/>
          <w:tab w:val="num" w:pos="30"/>
          <w:tab w:val="num" w:pos="882"/>
        </w:tabs>
        <w:spacing w:before="80" w:after="80"/>
        <w:ind w:left="0" w:firstLine="567"/>
        <w:contextualSpacing w:val="0"/>
        <w:jc w:val="both"/>
      </w:pPr>
      <w:r w:rsidRPr="005B1C0D">
        <w:t>Thời điểm kết thúc mỗi chế độ thí nghiệm trong phương pháp đo trực tiếp tương ứng với mức than trong kho than bột trung gian giống như mức than bột lúc bắt đầu thí nghiệm để tránh sai số tiêu hao than. Mức than nguyên trong các silo than nguyên cấp đến mức như trước lúc thí nghiệm.</w:t>
      </w:r>
    </w:p>
    <w:p w:rsidR="002B3FD1" w:rsidRPr="005B1C0D" w:rsidRDefault="00487832" w:rsidP="001F263A">
      <w:pPr>
        <w:numPr>
          <w:ilvl w:val="0"/>
          <w:numId w:val="61"/>
        </w:numPr>
        <w:tabs>
          <w:tab w:val="num" w:pos="30"/>
          <w:tab w:val="left" w:pos="1701"/>
        </w:tabs>
        <w:spacing w:before="120" w:after="120"/>
        <w:ind w:left="0" w:firstLine="567"/>
        <w:jc w:val="both"/>
        <w:rPr>
          <w:b/>
        </w:rPr>
      </w:pPr>
      <w:r w:rsidRPr="005B1C0D">
        <w:rPr>
          <w:b/>
        </w:rPr>
        <w:t>Thí nghiệm xác định công suất tối thiểu không phải kèm dầu của tổ máy phát điện</w:t>
      </w:r>
    </w:p>
    <w:p w:rsidR="00F1309F" w:rsidRDefault="00487832" w:rsidP="00204C42">
      <w:pPr>
        <w:pStyle w:val="ColorfulList-Accent11"/>
        <w:numPr>
          <w:ilvl w:val="0"/>
          <w:numId w:val="29"/>
        </w:numPr>
        <w:tabs>
          <w:tab w:val="num" w:pos="30"/>
          <w:tab w:val="left" w:pos="896"/>
        </w:tabs>
        <w:spacing w:before="80" w:after="80"/>
        <w:ind w:left="0" w:firstLine="567"/>
        <w:contextualSpacing w:val="0"/>
        <w:jc w:val="both"/>
      </w:pPr>
      <w:r w:rsidRPr="005B1C0D">
        <w:t xml:space="preserve">Trường hợp tổ máy phát điện có cấu hình </w:t>
      </w:r>
      <w:r w:rsidR="0012047F" w:rsidRPr="005B1C0D">
        <w:t>0</w:t>
      </w:r>
      <w:r w:rsidRPr="005B1C0D">
        <w:t xml:space="preserve">2 lò và </w:t>
      </w:r>
      <w:r w:rsidR="0012047F" w:rsidRPr="005B1C0D">
        <w:t>0</w:t>
      </w:r>
      <w:r w:rsidRPr="005B1C0D">
        <w:t>1 máy, sử dụng công nghệ đốt than phun</w:t>
      </w:r>
    </w:p>
    <w:p w:rsidR="00482AB8" w:rsidRPr="005B1C0D" w:rsidRDefault="00487832" w:rsidP="00204C42">
      <w:pPr>
        <w:pStyle w:val="ColorfulList-Accent11"/>
        <w:numPr>
          <w:ilvl w:val="0"/>
          <w:numId w:val="30"/>
        </w:numPr>
        <w:tabs>
          <w:tab w:val="num" w:pos="30"/>
        </w:tabs>
        <w:spacing w:before="80" w:after="80"/>
        <w:ind w:left="0" w:firstLine="567"/>
        <w:contextualSpacing w:val="0"/>
        <w:jc w:val="both"/>
      </w:pPr>
      <w:r w:rsidRPr="005B1C0D">
        <w:t xml:space="preserve">Khi vận hành với cấu hình </w:t>
      </w:r>
      <w:r w:rsidR="0012047F" w:rsidRPr="005B1C0D">
        <w:t>0</w:t>
      </w:r>
      <w:r w:rsidRPr="005B1C0D">
        <w:t xml:space="preserve">1 lò và </w:t>
      </w:r>
      <w:r w:rsidR="0012047F" w:rsidRPr="005B1C0D">
        <w:t>0</w:t>
      </w:r>
      <w:r w:rsidRPr="005B1C0D">
        <w:t>1 máy</w:t>
      </w:r>
    </w:p>
    <w:p w:rsidR="002B3FD1" w:rsidRPr="005B1C0D" w:rsidRDefault="00487832" w:rsidP="00204C42">
      <w:pPr>
        <w:pStyle w:val="ColorfulList-Accent11"/>
        <w:numPr>
          <w:ilvl w:val="0"/>
          <w:numId w:val="15"/>
        </w:numPr>
        <w:spacing w:before="80" w:after="80"/>
        <w:ind w:left="0" w:firstLine="567"/>
        <w:contextualSpacing w:val="0"/>
        <w:jc w:val="both"/>
      </w:pPr>
      <w:r w:rsidRPr="005B1C0D">
        <w:t>Giảm từ từ công suất điện của tổ máy phát điện từ 40% công suất định mức xuống từng mức công suất cách nhau 2% công suất định mức;</w:t>
      </w:r>
    </w:p>
    <w:p w:rsidR="002B3FD1" w:rsidRPr="005B1C0D" w:rsidRDefault="00487832" w:rsidP="00204C42">
      <w:pPr>
        <w:pStyle w:val="ColorfulList-Accent11"/>
        <w:numPr>
          <w:ilvl w:val="0"/>
          <w:numId w:val="15"/>
        </w:numPr>
        <w:spacing w:before="80" w:after="80"/>
        <w:ind w:left="0" w:firstLine="567"/>
        <w:contextualSpacing w:val="0"/>
        <w:jc w:val="both"/>
      </w:pPr>
      <w:r w:rsidRPr="005B1C0D">
        <w:t xml:space="preserve">Ở mỗi mức phụ tải, theo dõi các thông số vận hành trong </w:t>
      </w:r>
      <w:r w:rsidR="0012047F" w:rsidRPr="005B1C0D">
        <w:t>01 giờ</w:t>
      </w:r>
      <w:r w:rsidRPr="005B1C0D">
        <w:t>. Nếu tổ máy phát điện vẫn vận hành ổn định, mới giảm tiếp về mức tải thấp tiếp theo;</w:t>
      </w:r>
    </w:p>
    <w:p w:rsidR="002B3FD1" w:rsidRPr="005B1C0D" w:rsidRDefault="00487832" w:rsidP="001F263A">
      <w:pPr>
        <w:pStyle w:val="ColorfulList-Accent11"/>
        <w:numPr>
          <w:ilvl w:val="0"/>
          <w:numId w:val="15"/>
        </w:numPr>
        <w:spacing w:before="120" w:after="120"/>
        <w:ind w:left="0" w:firstLine="567"/>
        <w:contextualSpacing w:val="0"/>
        <w:jc w:val="both"/>
      </w:pPr>
      <w:r w:rsidRPr="005B1C0D">
        <w:lastRenderedPageBreak/>
        <w:t xml:space="preserve">Khi giảm tải về mức công suất mà các thông số vận hành tổ máy phát điện dao động mạnh, có dấu hiệu không ổn định hoặc thông số nào đó vi phạm quy trình vận hành, lập tức tăng công suất trở lại về công suất đã thí nghiệm </w:t>
      </w:r>
      <w:r w:rsidR="00CC71B8" w:rsidRPr="005B1C0D">
        <w:t xml:space="preserve">liền </w:t>
      </w:r>
      <w:r w:rsidRPr="005B1C0D">
        <w:t xml:space="preserve">kề trước đó. Ở mức công suất này, duy trì chế độ thí nghiệm trong </w:t>
      </w:r>
      <w:r w:rsidR="0012047F" w:rsidRPr="005B1C0D">
        <w:t>0</w:t>
      </w:r>
      <w:r w:rsidRPr="005B1C0D">
        <w:t xml:space="preserve">3 </w:t>
      </w:r>
      <w:r w:rsidR="0012047F" w:rsidRPr="005B1C0D">
        <w:t>giờ</w:t>
      </w:r>
      <w:r w:rsidRPr="005B1C0D">
        <w:t>, theo dõi các thông số vận hành, nếu ổn định thì xác định đây chính là mức công suất tối thiểu không phải kèm dầu và tiến hành ghi các thông số thí nghiệm.</w:t>
      </w:r>
    </w:p>
    <w:p w:rsidR="00482AB8" w:rsidRPr="005B1C0D" w:rsidRDefault="00487832" w:rsidP="001F263A">
      <w:pPr>
        <w:pStyle w:val="ColorfulList-Accent11"/>
        <w:numPr>
          <w:ilvl w:val="0"/>
          <w:numId w:val="30"/>
        </w:numPr>
        <w:tabs>
          <w:tab w:val="num" w:pos="30"/>
        </w:tabs>
        <w:spacing w:before="120" w:after="120"/>
        <w:ind w:left="0" w:firstLine="567"/>
        <w:contextualSpacing w:val="0"/>
        <w:jc w:val="both"/>
      </w:pPr>
      <w:r w:rsidRPr="005B1C0D">
        <w:t xml:space="preserve">Khi vận hành với cấu hình </w:t>
      </w:r>
      <w:r w:rsidR="0012047F" w:rsidRPr="005B1C0D">
        <w:t>0</w:t>
      </w:r>
      <w:r w:rsidRPr="005B1C0D">
        <w:t xml:space="preserve">2 lò và </w:t>
      </w:r>
      <w:r w:rsidR="0012047F" w:rsidRPr="005B1C0D">
        <w:t>0</w:t>
      </w:r>
      <w:r w:rsidRPr="005B1C0D">
        <w:t>1 máy:</w:t>
      </w:r>
    </w:p>
    <w:p w:rsidR="00482AB8" w:rsidRPr="005B1C0D" w:rsidRDefault="00487832" w:rsidP="001F263A">
      <w:pPr>
        <w:pStyle w:val="ColorfulList-Accent11"/>
        <w:numPr>
          <w:ilvl w:val="0"/>
          <w:numId w:val="15"/>
        </w:numPr>
        <w:spacing w:before="120" w:after="120"/>
        <w:ind w:left="0" w:firstLine="567"/>
        <w:contextualSpacing w:val="0"/>
        <w:jc w:val="both"/>
      </w:pPr>
      <w:r w:rsidRPr="005B1C0D">
        <w:t>Giảm từ từ công suất điện của tổ máy phát điện từ 70% công suất định mức xuống từng mức công suất cách nhau 2% công suất định mức;</w:t>
      </w:r>
    </w:p>
    <w:p w:rsidR="00482AB8" w:rsidRPr="005B1C0D" w:rsidRDefault="00487832" w:rsidP="001F263A">
      <w:pPr>
        <w:pStyle w:val="ColorfulList-Accent11"/>
        <w:numPr>
          <w:ilvl w:val="0"/>
          <w:numId w:val="15"/>
        </w:numPr>
        <w:spacing w:before="120" w:after="120"/>
        <w:ind w:left="0" w:firstLine="567"/>
        <w:contextualSpacing w:val="0"/>
        <w:jc w:val="both"/>
      </w:pPr>
      <w:r w:rsidRPr="005B1C0D">
        <w:t xml:space="preserve">Ở mỗi mức phụ tải, theo dõi các thông số vận hành trong </w:t>
      </w:r>
      <w:r w:rsidR="00690BD6">
        <w:t>0</w:t>
      </w:r>
      <w:r w:rsidRPr="005B1C0D">
        <w:t xml:space="preserve">1 </w:t>
      </w:r>
      <w:r w:rsidR="00690BD6">
        <w:t>giờ</w:t>
      </w:r>
      <w:r w:rsidRPr="005B1C0D">
        <w:t>. Nếu tổ máy phát điện vẫn vận hành ổn định, mới giảm tiếp về mức tải thấp tiếp theo;</w:t>
      </w:r>
    </w:p>
    <w:p w:rsidR="00482AB8" w:rsidRPr="005B1C0D" w:rsidRDefault="00487832" w:rsidP="001F263A">
      <w:pPr>
        <w:pStyle w:val="ColorfulList-Accent11"/>
        <w:numPr>
          <w:ilvl w:val="0"/>
          <w:numId w:val="15"/>
        </w:numPr>
        <w:spacing w:before="120" w:after="120"/>
        <w:ind w:left="0" w:firstLine="567"/>
        <w:contextualSpacing w:val="0"/>
        <w:jc w:val="both"/>
      </w:pPr>
      <w:r w:rsidRPr="005B1C0D">
        <w:t xml:space="preserve">Khi giảm tải về mức công suất mà các thông số vận hành tổ máy phát điện dao động mạnh, có dấu hiệu không ổn định hoặc thông số nào đó vi phạm quy trình vận hành, lập tức tăng công suất trở lại về công suất đã thí </w:t>
      </w:r>
      <w:r w:rsidR="00CC71B8" w:rsidRPr="005B1C0D">
        <w:t xml:space="preserve">nghiệm liền </w:t>
      </w:r>
      <w:r w:rsidRPr="005B1C0D">
        <w:t xml:space="preserve">kề trước đó. Ở mức công suất này, duy trì chế độ thí nghiệm trong </w:t>
      </w:r>
      <w:r w:rsidR="0012047F" w:rsidRPr="005B1C0D">
        <w:t>0</w:t>
      </w:r>
      <w:r w:rsidRPr="005B1C0D">
        <w:t xml:space="preserve">3 </w:t>
      </w:r>
      <w:r w:rsidR="0012047F" w:rsidRPr="005B1C0D">
        <w:t>giờ</w:t>
      </w:r>
      <w:r w:rsidRPr="005B1C0D">
        <w:t>, theo dõi các thông số vận hành, nếu ổn định thì xác định đây chính là mức công suất tối thiểu không phải kèm dầu và tiến hành ghi các thông số thí nghiệm.</w:t>
      </w:r>
    </w:p>
    <w:p w:rsidR="00F1309F" w:rsidRDefault="00487832">
      <w:pPr>
        <w:pStyle w:val="ColorfulList-Accent11"/>
        <w:numPr>
          <w:ilvl w:val="0"/>
          <w:numId w:val="29"/>
        </w:numPr>
        <w:tabs>
          <w:tab w:val="num" w:pos="30"/>
          <w:tab w:val="left" w:pos="896"/>
        </w:tabs>
        <w:spacing w:before="120" w:after="120"/>
        <w:ind w:left="0" w:firstLine="567"/>
        <w:contextualSpacing w:val="0"/>
        <w:jc w:val="both"/>
      </w:pPr>
      <w:r w:rsidRPr="005B1C0D">
        <w:t xml:space="preserve">Trường hợp tổ máy phát điện có cấu hình </w:t>
      </w:r>
      <w:r w:rsidR="0012047F" w:rsidRPr="005B1C0D">
        <w:t>0</w:t>
      </w:r>
      <w:r w:rsidRPr="005B1C0D">
        <w:t xml:space="preserve">1 lò và </w:t>
      </w:r>
      <w:r w:rsidR="0012047F" w:rsidRPr="005B1C0D">
        <w:t>0</w:t>
      </w:r>
      <w:r w:rsidRPr="005B1C0D">
        <w:t>1 máy sử dụng công nghệ đốt than phun</w:t>
      </w:r>
    </w:p>
    <w:p w:rsidR="0066209E" w:rsidRPr="005B1C0D" w:rsidRDefault="00487832" w:rsidP="001F263A">
      <w:pPr>
        <w:pStyle w:val="ColorfulList-Accent11"/>
        <w:numPr>
          <w:ilvl w:val="0"/>
          <w:numId w:val="31"/>
        </w:numPr>
        <w:tabs>
          <w:tab w:val="num" w:pos="30"/>
        </w:tabs>
        <w:spacing w:before="120" w:after="120"/>
        <w:ind w:left="0" w:firstLine="567"/>
        <w:contextualSpacing w:val="0"/>
        <w:jc w:val="both"/>
      </w:pPr>
      <w:r w:rsidRPr="005B1C0D">
        <w:t>Giảm từ từ công suất điện của tổ máy phát điện từ 70% công suất định mức xuống từng mức công suất cách nhau 2% công suất định mức;</w:t>
      </w:r>
    </w:p>
    <w:p w:rsidR="0066209E" w:rsidRPr="005B1C0D" w:rsidRDefault="00487832" w:rsidP="001F263A">
      <w:pPr>
        <w:pStyle w:val="ColorfulList-Accent11"/>
        <w:numPr>
          <w:ilvl w:val="0"/>
          <w:numId w:val="31"/>
        </w:numPr>
        <w:tabs>
          <w:tab w:val="num" w:pos="30"/>
        </w:tabs>
        <w:spacing w:before="120" w:after="120"/>
        <w:ind w:left="0" w:firstLine="567"/>
        <w:contextualSpacing w:val="0"/>
        <w:jc w:val="both"/>
      </w:pPr>
      <w:r w:rsidRPr="005B1C0D">
        <w:t xml:space="preserve">Ở mỗi mức phụ tải, theo dõi các thông số vận hành trong </w:t>
      </w:r>
      <w:r w:rsidR="0012047F" w:rsidRPr="005B1C0D">
        <w:t>0</w:t>
      </w:r>
      <w:r w:rsidRPr="005B1C0D">
        <w:t xml:space="preserve">1 </w:t>
      </w:r>
      <w:r w:rsidR="0012047F" w:rsidRPr="005B1C0D">
        <w:t>giờ</w:t>
      </w:r>
      <w:r w:rsidRPr="005B1C0D">
        <w:t>. Nếu tổ máy phát điện vẫn vận hành ổn định, mới giảm tiếp về mức tải thấp tiếp theo;</w:t>
      </w:r>
    </w:p>
    <w:p w:rsidR="0066209E" w:rsidRPr="005B1C0D" w:rsidRDefault="00487832" w:rsidP="001F263A">
      <w:pPr>
        <w:pStyle w:val="ColorfulList-Accent11"/>
        <w:numPr>
          <w:ilvl w:val="0"/>
          <w:numId w:val="31"/>
        </w:numPr>
        <w:tabs>
          <w:tab w:val="num" w:pos="30"/>
        </w:tabs>
        <w:spacing w:before="120" w:after="120"/>
        <w:ind w:left="0" w:firstLine="567"/>
        <w:contextualSpacing w:val="0"/>
        <w:jc w:val="both"/>
      </w:pPr>
      <w:r w:rsidRPr="005B1C0D">
        <w:t xml:space="preserve">Khi giảm tải về mức công suất mà các thông số vận hành tổ máy phát điện dao động mạnh, có dấu hiệu không ổn định hoặc thông số nào đó vi phạm quy trình vận hành, lập tức tăng công suất trở lại về công suất đã thí nghiệm </w:t>
      </w:r>
      <w:r w:rsidR="0012047F" w:rsidRPr="005B1C0D">
        <w:t xml:space="preserve">liền </w:t>
      </w:r>
      <w:r w:rsidRPr="005B1C0D">
        <w:t xml:space="preserve">kề trước đó. Ở mức công suất này, duy trì chế độ thí nghiệm trong </w:t>
      </w:r>
      <w:r w:rsidR="0012047F" w:rsidRPr="005B1C0D">
        <w:t>0</w:t>
      </w:r>
      <w:r w:rsidRPr="005B1C0D">
        <w:t xml:space="preserve">3 </w:t>
      </w:r>
      <w:r w:rsidR="0012047F" w:rsidRPr="005B1C0D">
        <w:t>giờ</w:t>
      </w:r>
      <w:r w:rsidRPr="005B1C0D">
        <w:t>, theo dõi các thông số vận hành, nếu ổn định thì xác định đây chính là mức công suất tối thiểu không phải kèm dầu và tiến hành ghi các thông số thí nghiệm.</w:t>
      </w:r>
    </w:p>
    <w:p w:rsidR="00F1309F" w:rsidRDefault="00487832">
      <w:pPr>
        <w:pStyle w:val="ColorfulList-Accent11"/>
        <w:numPr>
          <w:ilvl w:val="0"/>
          <w:numId w:val="29"/>
        </w:numPr>
        <w:tabs>
          <w:tab w:val="num" w:pos="30"/>
          <w:tab w:val="left" w:pos="896"/>
        </w:tabs>
        <w:spacing w:before="120" w:after="120"/>
        <w:ind w:left="0" w:firstLine="567"/>
        <w:contextualSpacing w:val="0"/>
        <w:jc w:val="both"/>
      </w:pPr>
      <w:r w:rsidRPr="005B1C0D">
        <w:t xml:space="preserve">Trường hợp tổ máy phát điện có cấu hình </w:t>
      </w:r>
      <w:r w:rsidR="0012047F" w:rsidRPr="005B1C0D">
        <w:t>0</w:t>
      </w:r>
      <w:r w:rsidRPr="005B1C0D">
        <w:t xml:space="preserve">2 lò và </w:t>
      </w:r>
      <w:r w:rsidR="0012047F" w:rsidRPr="005B1C0D">
        <w:t>0</w:t>
      </w:r>
      <w:r w:rsidRPr="005B1C0D">
        <w:t>1 máy, sử dụng công nghệ đốt than tầng sôi:</w:t>
      </w:r>
    </w:p>
    <w:p w:rsidR="00FC61B7" w:rsidRPr="005B1C0D" w:rsidRDefault="00487832" w:rsidP="001F263A">
      <w:pPr>
        <w:pStyle w:val="ColorfulList-Accent11"/>
        <w:numPr>
          <w:ilvl w:val="0"/>
          <w:numId w:val="32"/>
        </w:numPr>
        <w:tabs>
          <w:tab w:val="num" w:pos="30"/>
        </w:tabs>
        <w:spacing w:before="120" w:after="120"/>
        <w:ind w:left="0" w:firstLine="567"/>
        <w:contextualSpacing w:val="0"/>
        <w:jc w:val="both"/>
      </w:pPr>
      <w:r w:rsidRPr="005B1C0D">
        <w:t xml:space="preserve">Khi vận hành với cấu hình </w:t>
      </w:r>
      <w:r w:rsidR="0012047F" w:rsidRPr="005B1C0D">
        <w:t>0</w:t>
      </w:r>
      <w:r w:rsidRPr="005B1C0D">
        <w:t xml:space="preserve">1 lò và </w:t>
      </w:r>
      <w:r w:rsidR="0012047F" w:rsidRPr="005B1C0D">
        <w:t>0</w:t>
      </w:r>
      <w:r w:rsidRPr="005B1C0D">
        <w:t>1 máy</w:t>
      </w:r>
    </w:p>
    <w:p w:rsidR="00C20AAB" w:rsidRPr="005B1C0D" w:rsidRDefault="00487832" w:rsidP="001F263A">
      <w:pPr>
        <w:pStyle w:val="ColorfulList-Accent11"/>
        <w:numPr>
          <w:ilvl w:val="0"/>
          <w:numId w:val="15"/>
        </w:numPr>
        <w:spacing w:before="120" w:after="120"/>
        <w:ind w:left="0" w:firstLine="567"/>
        <w:contextualSpacing w:val="0"/>
        <w:jc w:val="both"/>
      </w:pPr>
      <w:r w:rsidRPr="005B1C0D">
        <w:t>Giảm từ từ công suất điện của tổ máy phát điện từ 35% công suất định mức xuống từng mức công suất cách nhau 2% công suất định mức;</w:t>
      </w:r>
    </w:p>
    <w:p w:rsidR="00C20AAB" w:rsidRPr="005B1C0D" w:rsidRDefault="00487832" w:rsidP="001F263A">
      <w:pPr>
        <w:pStyle w:val="ColorfulList-Accent11"/>
        <w:numPr>
          <w:ilvl w:val="0"/>
          <w:numId w:val="15"/>
        </w:numPr>
        <w:spacing w:before="120" w:after="120"/>
        <w:ind w:left="0" w:firstLine="567"/>
        <w:contextualSpacing w:val="0"/>
        <w:jc w:val="both"/>
      </w:pPr>
      <w:r w:rsidRPr="005B1C0D">
        <w:t xml:space="preserve">Ở mỗi mức phụ tải, theo dõi các thông số vận hành trong </w:t>
      </w:r>
      <w:r w:rsidR="003B0924" w:rsidRPr="005B1C0D">
        <w:t>0</w:t>
      </w:r>
      <w:r w:rsidRPr="005B1C0D">
        <w:t xml:space="preserve">1 </w:t>
      </w:r>
      <w:r w:rsidR="003B0924" w:rsidRPr="005B1C0D">
        <w:t>giờ</w:t>
      </w:r>
      <w:r w:rsidRPr="005B1C0D">
        <w:t>. Nếu tổ máy phát điện vẫn vận hành ổn định, mới giảm tiếp về mức tải thấp tiếp theo;</w:t>
      </w:r>
    </w:p>
    <w:p w:rsidR="00C20AAB" w:rsidRPr="005B1C0D" w:rsidRDefault="00487832" w:rsidP="001F263A">
      <w:pPr>
        <w:pStyle w:val="ColorfulList-Accent11"/>
        <w:numPr>
          <w:ilvl w:val="0"/>
          <w:numId w:val="15"/>
        </w:numPr>
        <w:spacing w:before="120" w:after="120"/>
        <w:ind w:left="0" w:firstLine="567"/>
        <w:contextualSpacing w:val="0"/>
        <w:jc w:val="both"/>
      </w:pPr>
      <w:r w:rsidRPr="005B1C0D">
        <w:t xml:space="preserve">Khi giảm tải về mức công suất mà các thông số vận hành tổ máy phát điện dao động mạnh, có dấu hiệu không ổn định hoặc thông số nào đó vi phạm quy trình vận hành, lập tức tăng công suất trở lại về công suất đã thí nghiệm </w:t>
      </w:r>
      <w:r w:rsidR="003B0924" w:rsidRPr="005B1C0D">
        <w:t xml:space="preserve">liền </w:t>
      </w:r>
      <w:r w:rsidRPr="005B1C0D">
        <w:t xml:space="preserve">kề trước đó. Ở mức công suất này, duy trì chế độ thí nghiệm trong </w:t>
      </w:r>
      <w:r w:rsidR="003B0924" w:rsidRPr="005B1C0D">
        <w:t>0</w:t>
      </w:r>
      <w:r w:rsidRPr="005B1C0D">
        <w:t xml:space="preserve">4 </w:t>
      </w:r>
      <w:r w:rsidR="003B0924" w:rsidRPr="005B1C0D">
        <w:t>giờ</w:t>
      </w:r>
      <w:r w:rsidRPr="005B1C0D">
        <w:t xml:space="preserve">, theo dõi </w:t>
      </w:r>
      <w:r w:rsidRPr="005B1C0D">
        <w:lastRenderedPageBreak/>
        <w:t>các thông số vận hành, nếu ổn định thì xác định đây chính là mức công suất tối thiểu không phải kèm dầu và tiến hành ghi các thông số thí nghiệm.</w:t>
      </w:r>
    </w:p>
    <w:p w:rsidR="00FC61B7" w:rsidRPr="005B1C0D" w:rsidRDefault="00487832" w:rsidP="001F263A">
      <w:pPr>
        <w:pStyle w:val="ColorfulList-Accent11"/>
        <w:numPr>
          <w:ilvl w:val="0"/>
          <w:numId w:val="32"/>
        </w:numPr>
        <w:tabs>
          <w:tab w:val="num" w:pos="30"/>
        </w:tabs>
        <w:spacing w:before="120" w:after="120"/>
        <w:ind w:left="0" w:firstLine="567"/>
        <w:contextualSpacing w:val="0"/>
        <w:jc w:val="both"/>
      </w:pPr>
      <w:r w:rsidRPr="005B1C0D">
        <w:t xml:space="preserve">Khi vận hành với cấu hình </w:t>
      </w:r>
      <w:r w:rsidR="003B0924" w:rsidRPr="005B1C0D">
        <w:t>0</w:t>
      </w:r>
      <w:r w:rsidRPr="005B1C0D">
        <w:t xml:space="preserve">2 lò và </w:t>
      </w:r>
      <w:r w:rsidR="003B0924" w:rsidRPr="005B1C0D">
        <w:t>0</w:t>
      </w:r>
      <w:r w:rsidRPr="005B1C0D">
        <w:t>1 máy</w:t>
      </w:r>
    </w:p>
    <w:p w:rsidR="00FC61B7" w:rsidRPr="005B1C0D" w:rsidRDefault="00487832" w:rsidP="001F263A">
      <w:pPr>
        <w:pStyle w:val="ColorfulList-Accent11"/>
        <w:numPr>
          <w:ilvl w:val="0"/>
          <w:numId w:val="15"/>
        </w:numPr>
        <w:spacing w:before="120" w:after="120"/>
        <w:ind w:left="0" w:firstLine="567"/>
        <w:contextualSpacing w:val="0"/>
        <w:jc w:val="both"/>
      </w:pPr>
      <w:r w:rsidRPr="005B1C0D">
        <w:t>Giảm từ từ công suất điện của tổ máy phát điện từ 65% công suất định mức xuống từng mức công suất cách nhau 2% công suất định mức;</w:t>
      </w:r>
    </w:p>
    <w:p w:rsidR="00FC61B7" w:rsidRPr="005B1C0D" w:rsidRDefault="00487832" w:rsidP="001F263A">
      <w:pPr>
        <w:pStyle w:val="ColorfulList-Accent11"/>
        <w:numPr>
          <w:ilvl w:val="0"/>
          <w:numId w:val="15"/>
        </w:numPr>
        <w:spacing w:before="120" w:after="120"/>
        <w:ind w:left="0" w:firstLine="567"/>
        <w:contextualSpacing w:val="0"/>
        <w:jc w:val="both"/>
      </w:pPr>
      <w:r w:rsidRPr="005B1C0D">
        <w:t xml:space="preserve">Ở mỗi mức phụ tải, theo dõi các thông số vận hành trong </w:t>
      </w:r>
      <w:r w:rsidR="008E617C" w:rsidRPr="005B1C0D">
        <w:t>0</w:t>
      </w:r>
      <w:r w:rsidRPr="005B1C0D">
        <w:t xml:space="preserve">1 </w:t>
      </w:r>
      <w:r w:rsidR="008E617C" w:rsidRPr="005B1C0D">
        <w:t>giờ</w:t>
      </w:r>
      <w:r w:rsidRPr="005B1C0D">
        <w:t>. Nếu tổ máy phát điện vẫn vận hành ổn định, mới giảm tiếp về mức tải thấp tiếp theo;</w:t>
      </w:r>
    </w:p>
    <w:p w:rsidR="00FC61B7" w:rsidRPr="005B1C0D" w:rsidRDefault="00487832" w:rsidP="001F263A">
      <w:pPr>
        <w:pStyle w:val="ColorfulList-Accent11"/>
        <w:numPr>
          <w:ilvl w:val="0"/>
          <w:numId w:val="15"/>
        </w:numPr>
        <w:spacing w:before="120" w:after="120"/>
        <w:ind w:left="0" w:firstLine="567"/>
        <w:contextualSpacing w:val="0"/>
        <w:jc w:val="both"/>
      </w:pPr>
      <w:r w:rsidRPr="005B1C0D">
        <w:t xml:space="preserve">Khi giảm tải về mức công suất mà các thông số vận hành tổ máy phát điện dao động mạnh, có dấu hiệu không ổn định hoặc thông số nào đó vi phạm quy trình vận hành, lập tức tăng công suất trở lại về công suất đã thí nghiệm </w:t>
      </w:r>
      <w:r w:rsidR="008E617C" w:rsidRPr="005B1C0D">
        <w:t xml:space="preserve">liền </w:t>
      </w:r>
      <w:r w:rsidRPr="005B1C0D">
        <w:t xml:space="preserve">kề trước đó. Ở mức công suất này, duy trì chế độ thí nghiệm trong </w:t>
      </w:r>
      <w:r w:rsidR="008E617C" w:rsidRPr="005B1C0D">
        <w:t>0</w:t>
      </w:r>
      <w:r w:rsidRPr="005B1C0D">
        <w:t xml:space="preserve">4 </w:t>
      </w:r>
      <w:r w:rsidR="008E617C" w:rsidRPr="005B1C0D">
        <w:t>giờ</w:t>
      </w:r>
      <w:r w:rsidRPr="005B1C0D">
        <w:t>, theo dõi các thông số vận hành, nếu ổn định thì xác định đây chính là mức công suất tối thiểu không phải kèm dầu và tiến hành ghi các thông số thí nghiệm.</w:t>
      </w:r>
    </w:p>
    <w:p w:rsidR="00F1309F" w:rsidRDefault="00487832">
      <w:pPr>
        <w:pStyle w:val="ColorfulList-Accent11"/>
        <w:numPr>
          <w:ilvl w:val="0"/>
          <w:numId w:val="29"/>
        </w:numPr>
        <w:tabs>
          <w:tab w:val="num" w:pos="30"/>
          <w:tab w:val="left" w:pos="896"/>
        </w:tabs>
        <w:spacing w:before="120" w:after="120"/>
        <w:ind w:left="0" w:firstLine="567"/>
        <w:contextualSpacing w:val="0"/>
        <w:jc w:val="both"/>
      </w:pPr>
      <w:r w:rsidRPr="005B1C0D">
        <w:t xml:space="preserve">Trường hợp tổ máy phát điện có cấu hình </w:t>
      </w:r>
      <w:r w:rsidR="00D208EF" w:rsidRPr="005B1C0D">
        <w:t>0</w:t>
      </w:r>
      <w:r w:rsidRPr="005B1C0D">
        <w:t xml:space="preserve">1 lò và </w:t>
      </w:r>
      <w:r w:rsidR="00D208EF" w:rsidRPr="005B1C0D">
        <w:t>0</w:t>
      </w:r>
      <w:r w:rsidRPr="005B1C0D">
        <w:t>1 máy sử dụng công nghệ đốt than tầng sôi</w:t>
      </w:r>
    </w:p>
    <w:p w:rsidR="00C20AAB" w:rsidRPr="005B1C0D" w:rsidRDefault="00487832" w:rsidP="001F263A">
      <w:pPr>
        <w:pStyle w:val="ColorfulList-Accent11"/>
        <w:numPr>
          <w:ilvl w:val="0"/>
          <w:numId w:val="33"/>
        </w:numPr>
        <w:tabs>
          <w:tab w:val="num" w:pos="30"/>
        </w:tabs>
        <w:spacing w:before="120" w:after="120"/>
        <w:ind w:left="0" w:firstLine="567"/>
        <w:contextualSpacing w:val="0"/>
        <w:jc w:val="both"/>
      </w:pPr>
      <w:r w:rsidRPr="005B1C0D">
        <w:t>Giảm từ từ công suất điện của tổ máy phát điện từ 50% công suất định mức xuống từng mức công suất cách nhau 2% công suất định mức;</w:t>
      </w:r>
    </w:p>
    <w:p w:rsidR="00C20AAB" w:rsidRPr="005B1C0D" w:rsidRDefault="00487832" w:rsidP="001F263A">
      <w:pPr>
        <w:pStyle w:val="ColorfulList-Accent11"/>
        <w:numPr>
          <w:ilvl w:val="0"/>
          <w:numId w:val="33"/>
        </w:numPr>
        <w:tabs>
          <w:tab w:val="num" w:pos="30"/>
        </w:tabs>
        <w:spacing w:before="120" w:after="120"/>
        <w:ind w:left="0" w:firstLine="567"/>
        <w:contextualSpacing w:val="0"/>
        <w:jc w:val="both"/>
      </w:pPr>
      <w:r w:rsidRPr="005B1C0D">
        <w:t xml:space="preserve">Ở mỗi mức phụ tải, theo dõi các thông số vận hành trong </w:t>
      </w:r>
      <w:r w:rsidR="00D208EF" w:rsidRPr="005B1C0D">
        <w:t>0</w:t>
      </w:r>
      <w:r w:rsidRPr="005B1C0D">
        <w:t xml:space="preserve">1 </w:t>
      </w:r>
      <w:r w:rsidR="00D208EF" w:rsidRPr="005B1C0D">
        <w:t>giờ</w:t>
      </w:r>
      <w:r w:rsidRPr="005B1C0D">
        <w:t>. Nếu tổ máy phát điện vẫn vận hành ổn định, mới giảm tiếp về mức tải thấp tiếp theo;</w:t>
      </w:r>
    </w:p>
    <w:p w:rsidR="00C20AAB" w:rsidRPr="005B1C0D" w:rsidRDefault="00487832" w:rsidP="001F263A">
      <w:pPr>
        <w:pStyle w:val="ColorfulList-Accent11"/>
        <w:numPr>
          <w:ilvl w:val="0"/>
          <w:numId w:val="33"/>
        </w:numPr>
        <w:tabs>
          <w:tab w:val="num" w:pos="30"/>
        </w:tabs>
        <w:spacing w:before="120" w:after="120"/>
        <w:ind w:left="0" w:firstLine="567"/>
        <w:contextualSpacing w:val="0"/>
        <w:jc w:val="both"/>
      </w:pPr>
      <w:r w:rsidRPr="005B1C0D">
        <w:t xml:space="preserve">Khi giảm tải về mức công suất mà các thông số vận hành tổ máy phát điện dao động mạnh, có dấu hiệu không ổn định hoặc thông số nào đó vi phạm quy trình vận hành, lập tức tăng công suất trở lại về công suất đã thí nghiệm </w:t>
      </w:r>
      <w:r w:rsidR="00581CBA" w:rsidRPr="005B1C0D">
        <w:t xml:space="preserve">liền </w:t>
      </w:r>
      <w:r w:rsidRPr="005B1C0D">
        <w:t xml:space="preserve">kề trước đó. Ở mức công suất này, duy trì chế độ thí nghiệm trong </w:t>
      </w:r>
      <w:r w:rsidR="00581CBA" w:rsidRPr="005B1C0D">
        <w:t>0</w:t>
      </w:r>
      <w:r w:rsidRPr="005B1C0D">
        <w:t xml:space="preserve">4 </w:t>
      </w:r>
      <w:r w:rsidR="00581CBA" w:rsidRPr="005B1C0D">
        <w:t>giờ</w:t>
      </w:r>
      <w:r w:rsidRPr="005B1C0D">
        <w:t>, theo dõi các thông số vận hành, nếu ổn định thì xác định đây chính là mức công suất tối thiểu không phải kèm dầu và tiến hành ghi các thông số thí nghiệm.</w:t>
      </w:r>
    </w:p>
    <w:p w:rsidR="00F1309F" w:rsidRDefault="00487832">
      <w:pPr>
        <w:pStyle w:val="ColorfulList-Accent11"/>
        <w:numPr>
          <w:ilvl w:val="0"/>
          <w:numId w:val="29"/>
        </w:numPr>
        <w:tabs>
          <w:tab w:val="num" w:pos="30"/>
          <w:tab w:val="left" w:pos="896"/>
        </w:tabs>
        <w:spacing w:before="120" w:after="120"/>
        <w:ind w:left="0" w:firstLine="567"/>
        <w:contextualSpacing w:val="0"/>
        <w:jc w:val="both"/>
      </w:pPr>
      <w:r w:rsidRPr="005B1C0D">
        <w:t>Khi tiến hành thí nghiệm xác định công suất tối thiểu không phải kèm dầu phải tuân thủ</w:t>
      </w:r>
      <w:r w:rsidR="00CC71B8" w:rsidRPr="005B1C0D">
        <w:t xml:space="preserve"> thời gian thí nghiệm và</w:t>
      </w:r>
      <w:r w:rsidRPr="005B1C0D">
        <w:t xml:space="preserve"> công tác ghi đo số liệu </w:t>
      </w:r>
      <w:r w:rsidR="00CC71B8" w:rsidRPr="005B1C0D">
        <w:t xml:space="preserve">quy định tại </w:t>
      </w:r>
      <w:r w:rsidRPr="005B1C0D">
        <w:t>Điểm a Khoản 3 Điều 12</w:t>
      </w:r>
      <w:r w:rsidR="00CC71B8" w:rsidRPr="005B1C0D">
        <w:t xml:space="preserve"> Quy trình này</w:t>
      </w:r>
      <w:r w:rsidRPr="005B1C0D">
        <w:t>.</w:t>
      </w:r>
    </w:p>
    <w:p w:rsidR="00F1309F" w:rsidRDefault="00487832">
      <w:pPr>
        <w:pStyle w:val="ColorfulList-Accent11"/>
        <w:numPr>
          <w:ilvl w:val="0"/>
          <w:numId w:val="29"/>
        </w:numPr>
        <w:tabs>
          <w:tab w:val="num" w:pos="30"/>
          <w:tab w:val="left" w:pos="896"/>
        </w:tabs>
        <w:spacing w:before="120" w:after="120"/>
        <w:ind w:left="0" w:firstLine="567"/>
        <w:contextualSpacing w:val="0"/>
        <w:jc w:val="both"/>
      </w:pPr>
      <w:r w:rsidRPr="005B1C0D">
        <w:t>Sau khi kết thúc thí nghiệm, Đơn vị thí nghiệm có trách nhiệm thông báo cho Đơn vị phát điện biết để thông báo cho Trung tâm Điều độ hệ thống điện quốc gia trả lại phương thức vận hành bình thường cho tổ máy phát điện.</w:t>
      </w:r>
    </w:p>
    <w:p w:rsidR="00434032" w:rsidRPr="005B1C0D" w:rsidRDefault="00487832" w:rsidP="001F263A">
      <w:pPr>
        <w:numPr>
          <w:ilvl w:val="0"/>
          <w:numId w:val="61"/>
        </w:numPr>
        <w:tabs>
          <w:tab w:val="num" w:pos="30"/>
          <w:tab w:val="left" w:pos="1701"/>
        </w:tabs>
        <w:spacing w:before="120" w:after="120"/>
        <w:ind w:left="0" w:firstLine="567"/>
        <w:jc w:val="both"/>
        <w:rPr>
          <w:b/>
        </w:rPr>
      </w:pPr>
      <w:r w:rsidRPr="005B1C0D">
        <w:rPr>
          <w:b/>
        </w:rPr>
        <w:t>Thí nghiệm lại</w:t>
      </w:r>
    </w:p>
    <w:p w:rsidR="00F1309F" w:rsidRDefault="00487832">
      <w:pPr>
        <w:pStyle w:val="ColorfulList-Accent11"/>
        <w:numPr>
          <w:ilvl w:val="0"/>
          <w:numId w:val="34"/>
        </w:numPr>
        <w:tabs>
          <w:tab w:val="num" w:pos="30"/>
          <w:tab w:val="left" w:pos="896"/>
        </w:tabs>
        <w:spacing w:before="120" w:after="120"/>
        <w:ind w:left="0" w:firstLine="567"/>
        <w:contextualSpacing w:val="0"/>
        <w:jc w:val="both"/>
      </w:pPr>
      <w:r w:rsidRPr="005B1C0D">
        <w:t xml:space="preserve">Sau khi kết thúc </w:t>
      </w:r>
      <w:r w:rsidR="003114DA" w:rsidRPr="005B1C0D">
        <w:t>0</w:t>
      </w:r>
      <w:r w:rsidRPr="005B1C0D">
        <w:t xml:space="preserve">1 lần thí nghiệm, nếu kết quả thí nghiệm chưa phù hợp, Đơn vị thí nghiệm hoặc Đơn vị phát điện hoặc Đơn vị giám sát có quyền yêu cầu thí nghiệm lại nhưng không được vượt quá </w:t>
      </w:r>
      <w:r w:rsidR="003114DA" w:rsidRPr="005B1C0D">
        <w:t>0</w:t>
      </w:r>
      <w:r w:rsidRPr="005B1C0D">
        <w:t xml:space="preserve">3 lần. </w:t>
      </w:r>
    </w:p>
    <w:p w:rsidR="00F1309F" w:rsidRDefault="00487832">
      <w:pPr>
        <w:pStyle w:val="ColorfulList-Accent11"/>
        <w:numPr>
          <w:ilvl w:val="0"/>
          <w:numId w:val="34"/>
        </w:numPr>
        <w:tabs>
          <w:tab w:val="num" w:pos="30"/>
          <w:tab w:val="left" w:pos="896"/>
        </w:tabs>
        <w:spacing w:before="120" w:after="120"/>
        <w:ind w:left="0" w:firstLine="567"/>
        <w:contextualSpacing w:val="0"/>
        <w:jc w:val="both"/>
      </w:pPr>
      <w:r w:rsidRPr="005B1C0D">
        <w:t xml:space="preserve">Thí nghiệm lại không nhất thiết thực hiện cho tất cả các chế độ thí nghiệm mà chỉ tiến hành thí nghiệm lại một số chế độ thí nghiệm </w:t>
      </w:r>
      <w:r w:rsidR="003114DA" w:rsidRPr="005B1C0D">
        <w:t xml:space="preserve">có </w:t>
      </w:r>
      <w:r w:rsidRPr="005B1C0D">
        <w:t xml:space="preserve">kết quả </w:t>
      </w:r>
      <w:r w:rsidR="00CC71B8" w:rsidRPr="005B1C0D">
        <w:t xml:space="preserve">thấy </w:t>
      </w:r>
      <w:r w:rsidRPr="005B1C0D">
        <w:t xml:space="preserve">chưa hợp lý. </w:t>
      </w:r>
    </w:p>
    <w:p w:rsidR="00F1309F" w:rsidRDefault="00487832">
      <w:pPr>
        <w:pStyle w:val="ColorfulList-Accent11"/>
        <w:numPr>
          <w:ilvl w:val="0"/>
          <w:numId w:val="34"/>
        </w:numPr>
        <w:tabs>
          <w:tab w:val="num" w:pos="30"/>
          <w:tab w:val="left" w:pos="896"/>
        </w:tabs>
        <w:spacing w:before="120" w:after="120"/>
        <w:ind w:left="0" w:firstLine="567"/>
        <w:contextualSpacing w:val="0"/>
        <w:jc w:val="both"/>
      </w:pPr>
      <w:r w:rsidRPr="005B1C0D">
        <w:lastRenderedPageBreak/>
        <w:t>Kế hoạch thí nghiệm lại phải được các bên liên quan thống nhất trước khi thực hiện và phải đăng ký lịch thí nghiệm lại với Trung tâm Điều độ hệ thống điện quốc gia để thống nhất trước khi thực hiện.</w:t>
      </w:r>
    </w:p>
    <w:p w:rsidR="00F1309F" w:rsidRDefault="00487832">
      <w:pPr>
        <w:pStyle w:val="ColorfulList-Accent11"/>
        <w:numPr>
          <w:ilvl w:val="0"/>
          <w:numId w:val="34"/>
        </w:numPr>
        <w:tabs>
          <w:tab w:val="num" w:pos="30"/>
          <w:tab w:val="left" w:pos="896"/>
        </w:tabs>
        <w:spacing w:before="120" w:after="120"/>
        <w:ind w:left="0" w:firstLine="567"/>
        <w:contextualSpacing w:val="0"/>
        <w:jc w:val="both"/>
      </w:pPr>
      <w:r w:rsidRPr="005B1C0D">
        <w:t>Sau khi thí nghiệm lại, nguyên tắc xử lý số liệu, tính toán kết quả thí nghiệm phải tuân theo các tiêu chuẩn ASME PTC46 - 1996 và ASME PTC4 - 2008. Các bên liên quan phải thống nhất kết quả thí nghiệm này.</w:t>
      </w:r>
    </w:p>
    <w:p w:rsidR="000E5763" w:rsidRPr="005B1C0D" w:rsidRDefault="00487832" w:rsidP="00B335D6">
      <w:pPr>
        <w:spacing w:before="240" w:after="120"/>
        <w:jc w:val="center"/>
        <w:outlineLvl w:val="0"/>
        <w:rPr>
          <w:b/>
        </w:rPr>
      </w:pPr>
      <w:r w:rsidRPr="005B1C0D">
        <w:rPr>
          <w:b/>
        </w:rPr>
        <w:t>Chương III</w:t>
      </w:r>
    </w:p>
    <w:p w:rsidR="000E5763" w:rsidRPr="005B1C0D" w:rsidRDefault="00487832" w:rsidP="009D5533">
      <w:pPr>
        <w:spacing w:before="60" w:after="360"/>
        <w:jc w:val="center"/>
        <w:rPr>
          <w:b/>
        </w:rPr>
      </w:pPr>
      <w:r w:rsidRPr="005B1C0D">
        <w:rPr>
          <w:b/>
        </w:rPr>
        <w:t>PHƯƠNG PHÁP XỬ LÝ SỐ LIỆU, TÍNH TOÁN</w:t>
      </w:r>
      <w:r w:rsidR="009A79D1" w:rsidRPr="005B1C0D">
        <w:rPr>
          <w:b/>
        </w:rPr>
        <w:t xml:space="preserve">                                         </w:t>
      </w:r>
      <w:r w:rsidRPr="005B1C0D">
        <w:rPr>
          <w:b/>
        </w:rPr>
        <w:t>VÀ LẬP BÁO CÁO KẾT QUẢ THÍ NGHIỆM</w:t>
      </w:r>
    </w:p>
    <w:p w:rsidR="002B3FD1" w:rsidRPr="005B1C0D" w:rsidRDefault="00487832" w:rsidP="00B335D6">
      <w:pPr>
        <w:numPr>
          <w:ilvl w:val="0"/>
          <w:numId w:val="61"/>
        </w:numPr>
        <w:tabs>
          <w:tab w:val="left" w:pos="1701"/>
        </w:tabs>
        <w:spacing w:before="120" w:after="120"/>
        <w:ind w:left="0" w:firstLine="567"/>
        <w:jc w:val="both"/>
        <w:rPr>
          <w:b/>
        </w:rPr>
      </w:pPr>
      <w:r w:rsidRPr="005B1C0D">
        <w:rPr>
          <w:b/>
        </w:rPr>
        <w:t>Phương pháp xử lý số liệu</w:t>
      </w:r>
    </w:p>
    <w:p w:rsidR="002B3FD1" w:rsidRPr="005B1C0D" w:rsidRDefault="00487832" w:rsidP="00B335D6">
      <w:pPr>
        <w:numPr>
          <w:ilvl w:val="0"/>
          <w:numId w:val="35"/>
        </w:numPr>
        <w:tabs>
          <w:tab w:val="clear" w:pos="767"/>
          <w:tab w:val="left" w:pos="993"/>
        </w:tabs>
        <w:spacing w:before="120" w:after="120"/>
        <w:ind w:left="0" w:firstLine="567"/>
        <w:jc w:val="both"/>
      </w:pPr>
      <w:r w:rsidRPr="005B1C0D">
        <w:t xml:space="preserve">Sau khi kết thúc tất cả thí nghiệm, các số liệu thí nghiệm đã được ghi đầy đủ vào biên bản thí nghiệm và được đại diện các bên liên quan ký xác nhận, Đơn vị thí nghiệm có trách nhiệm xử lý số liệu </w:t>
      </w:r>
      <w:r w:rsidR="009A79D1" w:rsidRPr="005B1C0D">
        <w:t>căn cứ vào</w:t>
      </w:r>
      <w:r w:rsidRPr="005B1C0D">
        <w:t xml:space="preserve"> các tiêu chuẩn viện dẫn như tiêu chuẩn ASME PTC46 - 1996, ASME PTC4 - 2008, </w:t>
      </w:r>
      <w:hyperlink r:id="rId11" w:history="1">
        <w:r w:rsidRPr="005B1C0D">
          <w:t>ASME PTC 19.1 - 2005</w:t>
        </w:r>
      </w:hyperlink>
      <w:r w:rsidRPr="005B1C0D">
        <w:t>.</w:t>
      </w:r>
    </w:p>
    <w:p w:rsidR="002B3FD1" w:rsidRPr="005B1C0D" w:rsidRDefault="00487832" w:rsidP="00B335D6">
      <w:pPr>
        <w:numPr>
          <w:ilvl w:val="0"/>
          <w:numId w:val="35"/>
        </w:numPr>
        <w:tabs>
          <w:tab w:val="clear" w:pos="767"/>
          <w:tab w:val="left" w:pos="993"/>
        </w:tabs>
        <w:spacing w:before="120" w:after="120"/>
        <w:ind w:left="0" w:firstLine="567"/>
        <w:jc w:val="both"/>
      </w:pPr>
      <w:r w:rsidRPr="005B1C0D">
        <w:t xml:space="preserve">Những số liệu thí nghiệm không phù hợp và sẽ không được sử dụng để tính toán bao gồm: </w:t>
      </w:r>
      <w:r w:rsidR="009A79D1" w:rsidRPr="005B1C0D">
        <w:t xml:space="preserve">Số </w:t>
      </w:r>
      <w:r w:rsidRPr="005B1C0D">
        <w:t xml:space="preserve">liệu ghi trong thời gian dao động phụ tải quá lớn so với giới hạn cho phép quy định tại Bảng 1 </w:t>
      </w:r>
      <w:r w:rsidR="009A79D1" w:rsidRPr="005B1C0D">
        <w:t xml:space="preserve">Điểm b Khoản 3 Điều 12 </w:t>
      </w:r>
      <w:r w:rsidRPr="005B1C0D">
        <w:t>Quy trình này, số liệu không kịp ghi chép hoặc bỏ sót, số liệu ghi khi xảy ra sự cố mất nước hoặc mất hơi lớn</w:t>
      </w:r>
      <w:r w:rsidR="00690BD6">
        <w:t>.</w:t>
      </w:r>
    </w:p>
    <w:p w:rsidR="002B3FD1" w:rsidRPr="005B1C0D" w:rsidRDefault="00487832" w:rsidP="00B335D6">
      <w:pPr>
        <w:numPr>
          <w:ilvl w:val="0"/>
          <w:numId w:val="35"/>
        </w:numPr>
        <w:tabs>
          <w:tab w:val="clear" w:pos="767"/>
          <w:tab w:val="left" w:pos="993"/>
        </w:tabs>
        <w:spacing w:before="120" w:after="120"/>
        <w:ind w:left="0" w:firstLine="567"/>
        <w:jc w:val="both"/>
      </w:pPr>
      <w:r w:rsidRPr="005B1C0D">
        <w:t xml:space="preserve">Trước khi tính số liệu trung bình của các số liệu thí nghiệm, phải xác định khoảng dao động của các thông số chính như: </w:t>
      </w:r>
      <w:r w:rsidR="009A79D1" w:rsidRPr="005B1C0D">
        <w:t xml:space="preserve">Công </w:t>
      </w:r>
      <w:r w:rsidRPr="005B1C0D">
        <w:t>suất điện của tổ máy phát điện, áp lực hơi quá nhiệt, nhiệt độ hơi quá nhiệt, ôxy trong khói thải sau buồng lửa, chân không bình ngưng tua bin.</w:t>
      </w:r>
      <w:r w:rsidR="00690BD6">
        <w:t xml:space="preserve"> </w:t>
      </w:r>
      <w:r w:rsidRPr="005B1C0D">
        <w:t xml:space="preserve">Nếu các thông số thí nghiệm dao động vượt quá giới hạn cho phép theo quy định tại Bảng 1 </w:t>
      </w:r>
      <w:r w:rsidR="009A79D1" w:rsidRPr="005B1C0D">
        <w:t xml:space="preserve">Điểm b Khoản 3 Điều 12 </w:t>
      </w:r>
      <w:r w:rsidRPr="005B1C0D">
        <w:t xml:space="preserve">Quy trình này thì chế độ thí nghiệm này coi như không chính xác và các số liệu thí nghiệm này </w:t>
      </w:r>
      <w:r w:rsidR="009A79D1" w:rsidRPr="005B1C0D">
        <w:t>phải</w:t>
      </w:r>
      <w:r w:rsidRPr="005B1C0D">
        <w:t xml:space="preserve"> loại bỏ và chế độ thí nghiệm này </w:t>
      </w:r>
      <w:r w:rsidR="009A79D1" w:rsidRPr="005B1C0D">
        <w:t>phải</w:t>
      </w:r>
      <w:r w:rsidRPr="005B1C0D">
        <w:t xml:space="preserve"> thực hiện thí nghiệm lại.</w:t>
      </w:r>
    </w:p>
    <w:p w:rsidR="002B3FD1" w:rsidRPr="005B1C0D" w:rsidRDefault="00487832" w:rsidP="00B335D6">
      <w:pPr>
        <w:numPr>
          <w:ilvl w:val="0"/>
          <w:numId w:val="61"/>
        </w:numPr>
        <w:tabs>
          <w:tab w:val="left" w:pos="1701"/>
        </w:tabs>
        <w:spacing w:before="120" w:after="120"/>
        <w:ind w:left="0" w:firstLine="567"/>
        <w:jc w:val="both"/>
        <w:rPr>
          <w:b/>
        </w:rPr>
      </w:pPr>
      <w:r w:rsidRPr="005B1C0D">
        <w:rPr>
          <w:b/>
        </w:rPr>
        <w:t>Phương pháp tính toán</w:t>
      </w:r>
    </w:p>
    <w:p w:rsidR="009D4AE2" w:rsidRPr="005B1C0D" w:rsidRDefault="00487832" w:rsidP="00B335D6">
      <w:pPr>
        <w:numPr>
          <w:ilvl w:val="0"/>
          <w:numId w:val="37"/>
        </w:numPr>
        <w:tabs>
          <w:tab w:val="left" w:pos="896"/>
        </w:tabs>
        <w:spacing w:before="120" w:after="120"/>
        <w:ind w:firstLine="537"/>
        <w:jc w:val="both"/>
      </w:pPr>
      <w:r w:rsidRPr="005B1C0D">
        <w:t xml:space="preserve">Phương pháp tính toán các chỉ tiêu kinh tế - kỹ thuật của tổ máy phát điện đốt than </w:t>
      </w:r>
      <w:r w:rsidR="008A795D" w:rsidRPr="005B1C0D">
        <w:t>thực hiện</w:t>
      </w:r>
      <w:r w:rsidR="008F78F9" w:rsidRPr="005B1C0D">
        <w:t xml:space="preserve"> theo</w:t>
      </w:r>
      <w:r w:rsidRPr="005B1C0D">
        <w:t xml:space="preserve"> các tiêu chuẩn ASME PTC46 - 1996 và ASME PTC4 - 2008. </w:t>
      </w:r>
    </w:p>
    <w:p w:rsidR="00EB5900" w:rsidRPr="005B1C0D" w:rsidRDefault="00487832" w:rsidP="00B335D6">
      <w:pPr>
        <w:numPr>
          <w:ilvl w:val="0"/>
          <w:numId w:val="37"/>
        </w:numPr>
        <w:tabs>
          <w:tab w:val="left" w:pos="896"/>
        </w:tabs>
        <w:spacing w:before="120" w:after="120"/>
        <w:ind w:firstLine="537"/>
        <w:jc w:val="both"/>
      </w:pPr>
      <w:r w:rsidRPr="005B1C0D">
        <w:t xml:space="preserve">Tùy theo cấu hình của tổ máy phát điện, công nghệ đốt than, phương pháp tính toán có thể thay đổi cho phù hợp, nhưng các thông số tính toán cơ bản phải </w:t>
      </w:r>
      <w:r w:rsidR="008F78F9" w:rsidRPr="005B1C0D">
        <w:t>thực hiện theo</w:t>
      </w:r>
      <w:r w:rsidRPr="005B1C0D">
        <w:t xml:space="preserve"> công thức quy định </w:t>
      </w:r>
      <w:r w:rsidR="008F78F9" w:rsidRPr="005B1C0D">
        <w:t xml:space="preserve">tại </w:t>
      </w:r>
      <w:r w:rsidRPr="005B1C0D">
        <w:t>các Điều 17, 18</w:t>
      </w:r>
      <w:r w:rsidR="008F78F9" w:rsidRPr="005B1C0D">
        <w:t xml:space="preserve"> và </w:t>
      </w:r>
      <w:r w:rsidRPr="005B1C0D">
        <w:t>19 Quy trình này.</w:t>
      </w:r>
    </w:p>
    <w:p w:rsidR="00FF2433" w:rsidRPr="005B1C0D" w:rsidRDefault="00BD2527" w:rsidP="00B335D6">
      <w:pPr>
        <w:numPr>
          <w:ilvl w:val="0"/>
          <w:numId w:val="61"/>
        </w:numPr>
        <w:tabs>
          <w:tab w:val="left" w:pos="1701"/>
        </w:tabs>
        <w:spacing w:before="120" w:after="120"/>
        <w:ind w:left="0" w:firstLine="567"/>
        <w:jc w:val="both"/>
        <w:rPr>
          <w:b/>
        </w:rPr>
      </w:pPr>
      <w:r w:rsidRPr="005B1C0D">
        <w:rPr>
          <w:b/>
        </w:rPr>
        <w:t xml:space="preserve">Điện năng, công </w:t>
      </w:r>
      <w:r w:rsidR="00487832" w:rsidRPr="005B1C0D">
        <w:rPr>
          <w:b/>
        </w:rPr>
        <w:t xml:space="preserve">suất điện sản xuất </w:t>
      </w:r>
      <w:r w:rsidRPr="005B1C0D">
        <w:rPr>
          <w:b/>
        </w:rPr>
        <w:t xml:space="preserve">và điện năng, công suất phát vào lưới điện tại điểm giao nhận </w:t>
      </w:r>
      <w:r w:rsidR="00487832" w:rsidRPr="005B1C0D">
        <w:rPr>
          <w:b/>
        </w:rPr>
        <w:t>của tổ máy phát điện</w:t>
      </w:r>
    </w:p>
    <w:p w:rsidR="002B3FD1" w:rsidRPr="005B1C0D" w:rsidRDefault="00487832" w:rsidP="00B335D6">
      <w:pPr>
        <w:pStyle w:val="ColorfulList-Accent11"/>
        <w:numPr>
          <w:ilvl w:val="0"/>
          <w:numId w:val="62"/>
        </w:numPr>
        <w:tabs>
          <w:tab w:val="left" w:pos="896"/>
        </w:tabs>
        <w:spacing w:before="120" w:after="120"/>
        <w:ind w:firstLine="537"/>
        <w:contextualSpacing w:val="0"/>
        <w:jc w:val="both"/>
      </w:pPr>
      <w:r w:rsidRPr="005B1C0D">
        <w:t>Tổng điện năng sản xuất (điện năng phát tại đầu cực) của tổ máy phát điện trong thời gian thí nghiệm được tính</w:t>
      </w:r>
      <w:r w:rsidR="00690BD6">
        <w:t xml:space="preserve"> như sau:</w:t>
      </w:r>
    </w:p>
    <w:p w:rsidR="002B3FD1" w:rsidRPr="005B1C0D" w:rsidRDefault="00B95310" w:rsidP="00B335D6">
      <w:pPr>
        <w:spacing w:before="120" w:after="120"/>
        <w:jc w:val="center"/>
        <w:outlineLvl w:val="0"/>
      </w:pPr>
      <w:r w:rsidRPr="005B1C0D">
        <w:lastRenderedPageBreak/>
        <w:t>E</w:t>
      </w:r>
      <w:r w:rsidRPr="005B1C0D">
        <w:rPr>
          <w:vertAlign w:val="subscript"/>
        </w:rPr>
        <w:t>meas-đầu cực</w:t>
      </w:r>
      <w:r w:rsidRPr="005B1C0D">
        <w:t xml:space="preserve"> </w:t>
      </w:r>
      <w:r w:rsidR="00487832" w:rsidRPr="005B1C0D">
        <w:t>= Ne</w:t>
      </w:r>
      <w:r w:rsidR="00487832" w:rsidRPr="005B1C0D">
        <w:rPr>
          <w:vertAlign w:val="subscript"/>
        </w:rPr>
        <w:t>2</w:t>
      </w:r>
      <w:r w:rsidR="00487832" w:rsidRPr="005B1C0D">
        <w:t xml:space="preserve"> - Ne</w:t>
      </w:r>
      <w:r w:rsidR="00487832" w:rsidRPr="005B1C0D">
        <w:rPr>
          <w:vertAlign w:val="subscript"/>
        </w:rPr>
        <w:t>1</w:t>
      </w:r>
      <w:r w:rsidR="00487832" w:rsidRPr="005B1C0D">
        <w:t xml:space="preserve">  (kWh)</w:t>
      </w:r>
    </w:p>
    <w:p w:rsidR="002B3FD1" w:rsidRPr="005B1C0D" w:rsidRDefault="00487832" w:rsidP="00B335D6">
      <w:pPr>
        <w:spacing w:before="120" w:after="120"/>
        <w:ind w:left="567"/>
        <w:jc w:val="both"/>
      </w:pPr>
      <w:r w:rsidRPr="005B1C0D">
        <w:t>Trong đó:</w:t>
      </w:r>
    </w:p>
    <w:p w:rsidR="002B3FD1" w:rsidRPr="005B1C0D" w:rsidRDefault="00487832" w:rsidP="00B335D6">
      <w:pPr>
        <w:pStyle w:val="ListParagraph"/>
        <w:numPr>
          <w:ilvl w:val="0"/>
          <w:numId w:val="15"/>
        </w:numPr>
        <w:tabs>
          <w:tab w:val="left" w:pos="851"/>
        </w:tabs>
        <w:spacing w:before="120" w:after="120"/>
        <w:ind w:firstLine="537"/>
        <w:contextualSpacing w:val="0"/>
        <w:jc w:val="both"/>
      </w:pPr>
      <w:r w:rsidRPr="005B1C0D">
        <w:t>Ne</w:t>
      </w:r>
      <w:r w:rsidRPr="005B1C0D">
        <w:rPr>
          <w:vertAlign w:val="subscript"/>
        </w:rPr>
        <w:t>1</w:t>
      </w:r>
      <w:r w:rsidR="001D562E" w:rsidRPr="005B1C0D">
        <w:t xml:space="preserve">: </w:t>
      </w:r>
      <w:r w:rsidRPr="005B1C0D">
        <w:t>Chỉ số công tơ mẫu đo tại đầu cực máy phát khi bắt đầu thí nghiệm</w:t>
      </w:r>
      <w:r w:rsidR="00204C42">
        <w:t>;</w:t>
      </w:r>
    </w:p>
    <w:p w:rsidR="002B3FD1" w:rsidRPr="005B1C0D" w:rsidRDefault="00487832" w:rsidP="00B335D6">
      <w:pPr>
        <w:pStyle w:val="ListParagraph"/>
        <w:numPr>
          <w:ilvl w:val="0"/>
          <w:numId w:val="15"/>
        </w:numPr>
        <w:tabs>
          <w:tab w:val="left" w:pos="851"/>
        </w:tabs>
        <w:spacing w:before="120" w:after="120"/>
        <w:ind w:firstLine="537"/>
        <w:contextualSpacing w:val="0"/>
        <w:jc w:val="both"/>
      </w:pPr>
      <w:r w:rsidRPr="005B1C0D">
        <w:t>Ne</w:t>
      </w:r>
      <w:r w:rsidRPr="005B1C0D">
        <w:rPr>
          <w:vertAlign w:val="subscript"/>
        </w:rPr>
        <w:t>2</w:t>
      </w:r>
      <w:r w:rsidR="001D562E" w:rsidRPr="005B1C0D">
        <w:t>:</w:t>
      </w:r>
      <w:r w:rsidRPr="005B1C0D">
        <w:t xml:space="preserve"> Chỉ số công tơ mẫu đo tại đầu cực máy phát khi kết thúc thí nghiệm.</w:t>
      </w:r>
    </w:p>
    <w:p w:rsidR="002B3FD1" w:rsidRPr="005B1C0D" w:rsidRDefault="00487832" w:rsidP="00B335D6">
      <w:pPr>
        <w:numPr>
          <w:ilvl w:val="0"/>
          <w:numId w:val="62"/>
        </w:numPr>
        <w:tabs>
          <w:tab w:val="left" w:pos="896"/>
        </w:tabs>
        <w:spacing w:before="120" w:after="120"/>
        <w:ind w:firstLine="537"/>
        <w:jc w:val="both"/>
      </w:pPr>
      <w:r w:rsidRPr="005B1C0D">
        <w:t xml:space="preserve">Công suất </w:t>
      </w:r>
      <w:r w:rsidR="00B95310" w:rsidRPr="005B1C0D">
        <w:t xml:space="preserve">đầu cực của </w:t>
      </w:r>
      <w:r w:rsidRPr="005B1C0D">
        <w:t>tổ máy phát điện trong thời gian thí nghiệm được tính</w:t>
      </w:r>
      <w:r w:rsidR="0067239F" w:rsidRPr="005B1C0D">
        <w:t xml:space="preserve"> như sau</w:t>
      </w:r>
      <w:r w:rsidRPr="005B1C0D">
        <w:t>:</w:t>
      </w:r>
    </w:p>
    <w:p w:rsidR="006C7806" w:rsidRPr="005B1C0D" w:rsidRDefault="0035299B" w:rsidP="00B335D6">
      <w:pPr>
        <w:spacing w:before="120" w:after="120"/>
        <w:jc w:val="center"/>
      </w:pPr>
      <m:oMathPara>
        <m:oMath>
          <m:sSub>
            <m:sSubPr>
              <m:ctrlPr>
                <w:rPr>
                  <w:rFonts w:ascii="Cambria Math" w:hAnsi="Cambria Math"/>
                  <w:i/>
                </w:rPr>
              </m:ctrlPr>
            </m:sSubPr>
            <m:e>
              <m:r>
                <w:rPr>
                  <w:rFonts w:ascii="Cambria Math" w:hAnsi="Cambria Math"/>
                </w:rPr>
                <m:t>P</m:t>
              </m:r>
            </m:e>
            <m:sub>
              <m:r>
                <w:rPr>
                  <w:rFonts w:ascii="Cambria Math" w:hAnsi="Cambria Math"/>
                </w:rPr>
                <m:t>G-đầu</m:t>
              </m:r>
              <m:r>
                <w:rPr>
                  <w:rFonts w:ascii="Cambria Math"/>
                </w:rPr>
                <m:t xml:space="preserve"> </m:t>
              </m:r>
              <m:r>
                <w:rPr>
                  <w:rFonts w:ascii="Cambria Math" w:hAnsi="Cambria Math"/>
                </w:rPr>
                <m:t>cực</m:t>
              </m:r>
            </m:sub>
          </m:sSub>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meas-đầu</m:t>
                  </m:r>
                  <m:r>
                    <w:rPr>
                      <w:rFonts w:ascii="Cambria Math"/>
                    </w:rPr>
                    <m:t xml:space="preserve"> </m:t>
                  </m:r>
                  <m:r>
                    <w:rPr>
                      <w:rFonts w:ascii="Cambria Math" w:hAnsi="Cambria Math"/>
                    </w:rPr>
                    <m:t>cực</m:t>
                  </m:r>
                </m:sub>
              </m:sSub>
            </m:num>
            <m:den>
              <m:r>
                <w:rPr>
                  <w:rFonts w:ascii="Cambria Math" w:hAnsi="Cambria Math"/>
                </w:rPr>
                <m:t>T</m:t>
              </m:r>
            </m:den>
          </m:f>
          <m:r>
            <w:rPr>
              <w:rFonts w:ascii="Cambria Math"/>
            </w:rPr>
            <m:t xml:space="preserve">   (</m:t>
          </m:r>
          <m:r>
            <w:rPr>
              <w:rFonts w:ascii="Cambria Math" w:hAnsi="Cambria Math"/>
            </w:rPr>
            <m:t>kW</m:t>
          </m:r>
          <m:r>
            <w:rPr>
              <w:rFonts w:ascii="Cambria Math"/>
            </w:rPr>
            <m:t>)</m:t>
          </m:r>
        </m:oMath>
      </m:oMathPara>
    </w:p>
    <w:p w:rsidR="002B3FD1" w:rsidRPr="005B1C0D" w:rsidRDefault="00487832" w:rsidP="00B335D6">
      <w:pPr>
        <w:spacing w:before="120" w:after="120"/>
        <w:ind w:firstLine="567"/>
        <w:jc w:val="both"/>
      </w:pPr>
      <w:r w:rsidRPr="005B1C0D">
        <w:t>Trong đó: T là tổng thời gian thí nghiệm tính bằng giờ.</w:t>
      </w:r>
    </w:p>
    <w:p w:rsidR="00B95310" w:rsidRPr="005B1C0D" w:rsidRDefault="00B95310" w:rsidP="00B335D6">
      <w:pPr>
        <w:numPr>
          <w:ilvl w:val="0"/>
          <w:numId w:val="62"/>
        </w:numPr>
        <w:tabs>
          <w:tab w:val="left" w:pos="896"/>
        </w:tabs>
        <w:spacing w:before="120" w:after="120"/>
        <w:ind w:firstLine="537"/>
        <w:jc w:val="both"/>
      </w:pPr>
      <w:r w:rsidRPr="005B1C0D">
        <w:t>Tổng điện năng phát tại điểm giao nhận điện của tổ máy trong thời gian thí nghiệm được tính</w:t>
      </w:r>
      <w:r w:rsidR="00D66912" w:rsidRPr="005B1C0D">
        <w:t xml:space="preserve"> như sau</w:t>
      </w:r>
      <w:r w:rsidRPr="005B1C0D">
        <w:t>:</w:t>
      </w:r>
    </w:p>
    <w:p w:rsidR="00B95310" w:rsidRPr="005B1C0D" w:rsidRDefault="00B95310" w:rsidP="00B335D6">
      <w:pPr>
        <w:spacing w:before="120" w:after="120"/>
        <w:jc w:val="center"/>
      </w:pPr>
      <w:r w:rsidRPr="005B1C0D">
        <w:t>E</w:t>
      </w:r>
      <w:r w:rsidRPr="005B1C0D">
        <w:rPr>
          <w:vertAlign w:val="subscript"/>
        </w:rPr>
        <w:t xml:space="preserve">meas-đầu cực </w:t>
      </w:r>
      <w:r w:rsidRPr="005B1C0D">
        <w:t xml:space="preserve"> =  Ne</w:t>
      </w:r>
      <w:r w:rsidRPr="005B1C0D">
        <w:rPr>
          <w:vertAlign w:val="subscript"/>
        </w:rPr>
        <w:t>2-giao nhận</w:t>
      </w:r>
      <w:r w:rsidRPr="005B1C0D">
        <w:t xml:space="preserve"> - Ne</w:t>
      </w:r>
      <w:r w:rsidRPr="005B1C0D">
        <w:rPr>
          <w:vertAlign w:val="subscript"/>
        </w:rPr>
        <w:t>1-giao nhận</w:t>
      </w:r>
      <w:r w:rsidRPr="005B1C0D">
        <w:t xml:space="preserve">  (kWh)</w:t>
      </w:r>
    </w:p>
    <w:p w:rsidR="00B95310" w:rsidRPr="005B1C0D" w:rsidRDefault="00B95310" w:rsidP="00B335D6">
      <w:pPr>
        <w:spacing w:before="120" w:after="120"/>
        <w:ind w:firstLine="567"/>
        <w:jc w:val="both"/>
      </w:pPr>
      <w:r w:rsidRPr="005B1C0D">
        <w:t>Trong đó:</w:t>
      </w:r>
    </w:p>
    <w:p w:rsidR="00B95310" w:rsidRPr="005B1C0D" w:rsidRDefault="00B95310" w:rsidP="00B335D6">
      <w:pPr>
        <w:pStyle w:val="ListParagraph"/>
        <w:numPr>
          <w:ilvl w:val="0"/>
          <w:numId w:val="15"/>
        </w:numPr>
        <w:tabs>
          <w:tab w:val="left" w:pos="851"/>
        </w:tabs>
        <w:spacing w:before="120" w:after="120"/>
        <w:ind w:firstLine="537"/>
        <w:contextualSpacing w:val="0"/>
        <w:jc w:val="both"/>
      </w:pPr>
      <w:r w:rsidRPr="005B1C0D">
        <w:t>Ne</w:t>
      </w:r>
      <w:r w:rsidRPr="005B1C0D">
        <w:rPr>
          <w:vertAlign w:val="subscript"/>
        </w:rPr>
        <w:t>1-giao nhận</w:t>
      </w:r>
      <w:r w:rsidR="001D562E" w:rsidRPr="005B1C0D">
        <w:t>:</w:t>
      </w:r>
      <w:r w:rsidRPr="005B1C0D">
        <w:t xml:space="preserve"> Chỉ số công tơ đo tại điểm giao nhận điện của tổ máy </w:t>
      </w:r>
      <w:r w:rsidR="001D562E" w:rsidRPr="005B1C0D">
        <w:t xml:space="preserve">phát điện </w:t>
      </w:r>
      <w:r w:rsidRPr="005B1C0D">
        <w:t>khi bắt đầu thí nghiệm.</w:t>
      </w:r>
    </w:p>
    <w:p w:rsidR="00B95310" w:rsidRPr="005B1C0D" w:rsidRDefault="00B95310" w:rsidP="00B335D6">
      <w:pPr>
        <w:pStyle w:val="ListParagraph"/>
        <w:numPr>
          <w:ilvl w:val="0"/>
          <w:numId w:val="15"/>
        </w:numPr>
        <w:tabs>
          <w:tab w:val="left" w:pos="851"/>
        </w:tabs>
        <w:spacing w:before="120" w:after="120"/>
        <w:ind w:firstLine="537"/>
        <w:contextualSpacing w:val="0"/>
        <w:jc w:val="both"/>
      </w:pPr>
      <w:r w:rsidRPr="005B1C0D">
        <w:t>Ne</w:t>
      </w:r>
      <w:r w:rsidRPr="005B1C0D">
        <w:rPr>
          <w:vertAlign w:val="subscript"/>
        </w:rPr>
        <w:t>2-giao nhận</w:t>
      </w:r>
      <w:r w:rsidR="001D562E" w:rsidRPr="005B1C0D">
        <w:t>:</w:t>
      </w:r>
      <w:r w:rsidRPr="005B1C0D">
        <w:t xml:space="preserve"> Chỉ số công tơ đo tại điểm giao nhận điện của tổ máy khi kết thúc thí nghiệm.</w:t>
      </w:r>
    </w:p>
    <w:p w:rsidR="00B95310" w:rsidRPr="005B1C0D" w:rsidRDefault="00B95310" w:rsidP="00B335D6">
      <w:pPr>
        <w:numPr>
          <w:ilvl w:val="0"/>
          <w:numId w:val="62"/>
        </w:numPr>
        <w:tabs>
          <w:tab w:val="left" w:pos="896"/>
        </w:tabs>
        <w:spacing w:before="120" w:after="120"/>
        <w:ind w:firstLine="537"/>
        <w:jc w:val="both"/>
      </w:pPr>
      <w:r w:rsidRPr="005B1C0D">
        <w:t xml:space="preserve">Công suất phát vào lưới </w:t>
      </w:r>
      <w:r w:rsidR="001D562E" w:rsidRPr="005B1C0D">
        <w:t xml:space="preserve">điện </w:t>
      </w:r>
      <w:r w:rsidRPr="005B1C0D">
        <w:t xml:space="preserve">của tổ máy </w:t>
      </w:r>
      <w:r w:rsidR="0053092F" w:rsidRPr="005B1C0D">
        <w:t xml:space="preserve">phát điện </w:t>
      </w:r>
      <w:r w:rsidRPr="005B1C0D">
        <w:t>tại điểm giao nhận điện trong thời gian thí nghiệm được tính</w:t>
      </w:r>
      <w:r w:rsidR="00D66912" w:rsidRPr="005B1C0D">
        <w:t xml:space="preserve"> như sau</w:t>
      </w:r>
      <w:r w:rsidRPr="005B1C0D">
        <w:t>:</w:t>
      </w:r>
    </w:p>
    <w:p w:rsidR="0053092F" w:rsidRPr="005B1C0D" w:rsidRDefault="0035299B" w:rsidP="00B335D6">
      <w:pPr>
        <w:spacing w:before="120" w:after="120"/>
        <w:jc w:val="center"/>
      </w:pPr>
      <m:oMathPara>
        <m:oMath>
          <m:sSub>
            <m:sSubPr>
              <m:ctrlPr>
                <w:rPr>
                  <w:rFonts w:ascii="Cambria Math" w:hAnsi="Cambria Math"/>
                  <w:i/>
                </w:rPr>
              </m:ctrlPr>
            </m:sSubPr>
            <m:e>
              <m:r>
                <w:rPr>
                  <w:rFonts w:ascii="Cambria Math" w:hAnsi="Cambria Math"/>
                </w:rPr>
                <m:t>P</m:t>
              </m:r>
            </m:e>
            <m:sub>
              <m:r>
                <w:rPr>
                  <w:rFonts w:ascii="Cambria Math" w:hAnsi="Cambria Math"/>
                </w:rPr>
                <m:t>G-giao</m:t>
              </m:r>
              <m:r>
                <w:rPr>
                  <w:rFonts w:ascii="Cambria Math"/>
                </w:rPr>
                <m:t xml:space="preserve"> </m:t>
              </m:r>
              <m:r>
                <w:rPr>
                  <w:rFonts w:ascii="Cambria Math" w:hAnsi="Cambria Math"/>
                </w:rPr>
                <m:t>n</m:t>
              </m:r>
              <m:r>
                <w:rPr>
                  <w:rFonts w:hAnsi="Cambria Math"/>
                </w:rPr>
                <m:t>h</m:t>
              </m:r>
              <m:r>
                <w:rPr>
                  <w:rFonts w:ascii="Cambria Math" w:hAnsi="Cambria Math"/>
                </w:rPr>
                <m:t>ận</m:t>
              </m:r>
            </m:sub>
          </m:sSub>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meas-giao</m:t>
                  </m:r>
                  <m:r>
                    <w:rPr>
                      <w:rFonts w:ascii="Cambria Math"/>
                    </w:rPr>
                    <m:t xml:space="preserve"> </m:t>
                  </m:r>
                  <m:r>
                    <w:rPr>
                      <w:rFonts w:ascii="Cambria Math" w:hAnsi="Cambria Math"/>
                    </w:rPr>
                    <m:t>n</m:t>
                  </m:r>
                  <m:r>
                    <w:rPr>
                      <w:rFonts w:hAnsi="Cambria Math"/>
                    </w:rPr>
                    <m:t>h</m:t>
                  </m:r>
                  <m:r>
                    <w:rPr>
                      <w:rFonts w:ascii="Cambria Math" w:hAnsi="Cambria Math"/>
                    </w:rPr>
                    <m:t>ận</m:t>
                  </m:r>
                </m:sub>
              </m:sSub>
            </m:num>
            <m:den>
              <m:r>
                <w:rPr>
                  <w:rFonts w:ascii="Cambria Math" w:hAnsi="Cambria Math"/>
                </w:rPr>
                <m:t>T</m:t>
              </m:r>
            </m:den>
          </m:f>
          <m:r>
            <w:rPr>
              <w:rFonts w:ascii="Cambria Math"/>
            </w:rPr>
            <m:t xml:space="preserve">   (</m:t>
          </m:r>
          <m:r>
            <w:rPr>
              <w:rFonts w:ascii="Cambria Math" w:hAnsi="Cambria Math"/>
            </w:rPr>
            <m:t>kW</m:t>
          </m:r>
          <m:r>
            <w:rPr>
              <w:rFonts w:ascii="Cambria Math"/>
            </w:rPr>
            <m:t>)</m:t>
          </m:r>
        </m:oMath>
      </m:oMathPara>
    </w:p>
    <w:p w:rsidR="00B95310" w:rsidRPr="005B1C0D" w:rsidRDefault="00B95310" w:rsidP="00B335D6">
      <w:pPr>
        <w:spacing w:before="120" w:after="120"/>
        <w:ind w:firstLine="567"/>
        <w:jc w:val="both"/>
      </w:pPr>
      <w:r w:rsidRPr="005B1C0D">
        <w:t>Trong đó: T là tổng thời gian thí nghiệm tính bằng giờ.</w:t>
      </w:r>
    </w:p>
    <w:p w:rsidR="005F5F21" w:rsidRPr="005B1C0D" w:rsidRDefault="00487832" w:rsidP="00B335D6">
      <w:pPr>
        <w:numPr>
          <w:ilvl w:val="0"/>
          <w:numId w:val="61"/>
        </w:numPr>
        <w:tabs>
          <w:tab w:val="left" w:pos="1701"/>
        </w:tabs>
        <w:spacing w:before="120" w:after="120"/>
        <w:ind w:left="0" w:firstLine="567"/>
        <w:jc w:val="both"/>
        <w:rPr>
          <w:b/>
        </w:rPr>
      </w:pPr>
      <w:r w:rsidRPr="005B1C0D">
        <w:rPr>
          <w:b/>
        </w:rPr>
        <w:t>Tính tổng lưu lượng nhiệt đầu vào tổ máy phát điện</w:t>
      </w:r>
    </w:p>
    <w:p w:rsidR="002B3FD1" w:rsidRPr="005B1C0D" w:rsidRDefault="00487832" w:rsidP="00B335D6">
      <w:pPr>
        <w:pStyle w:val="ColorfulList-Accent11"/>
        <w:tabs>
          <w:tab w:val="left" w:pos="896"/>
        </w:tabs>
        <w:spacing w:before="120" w:after="120"/>
        <w:ind w:left="0" w:firstLine="567"/>
        <w:contextualSpacing w:val="0"/>
        <w:jc w:val="both"/>
      </w:pPr>
      <w:r w:rsidRPr="005B1C0D">
        <w:t>Tổng lưu lượng nhiệt đầu vào tổ máy phát điện được tính</w:t>
      </w:r>
      <w:r w:rsidR="0067239F" w:rsidRPr="005B1C0D">
        <w:t xml:space="preserve"> như sau</w:t>
      </w:r>
      <w:r w:rsidRPr="005B1C0D">
        <w:t>:</w:t>
      </w:r>
    </w:p>
    <w:p w:rsidR="002B3FD1" w:rsidRPr="005B1C0D" w:rsidRDefault="00487832" w:rsidP="00B335D6">
      <w:pPr>
        <w:spacing w:before="120" w:after="120"/>
        <w:jc w:val="center"/>
        <w:outlineLvl w:val="0"/>
      </w:pPr>
      <w:r w:rsidRPr="005B1C0D">
        <w:t>Q</w:t>
      </w:r>
      <w:r w:rsidRPr="005B1C0D">
        <w:rPr>
          <w:vertAlign w:val="subscript"/>
        </w:rPr>
        <w:t>meas</w:t>
      </w:r>
      <w:r w:rsidRPr="005B1C0D">
        <w:t xml:space="preserve"> = MF x HHV (kJ)</w:t>
      </w:r>
    </w:p>
    <w:p w:rsidR="002B3FD1" w:rsidRPr="005B1C0D" w:rsidRDefault="00487832" w:rsidP="00B335D6">
      <w:pPr>
        <w:spacing w:before="120" w:after="120"/>
        <w:ind w:firstLine="567"/>
        <w:jc w:val="both"/>
      </w:pPr>
      <w:r w:rsidRPr="005B1C0D">
        <w:t xml:space="preserve">Trong đó: </w:t>
      </w:r>
    </w:p>
    <w:p w:rsidR="00245E58" w:rsidRPr="005B1C0D" w:rsidRDefault="00965C15" w:rsidP="00B335D6">
      <w:pPr>
        <w:pStyle w:val="ListParagraph"/>
        <w:spacing w:before="120" w:after="120"/>
        <w:ind w:left="0" w:firstLine="567"/>
        <w:contextualSpacing w:val="0"/>
        <w:jc w:val="both"/>
      </w:pPr>
      <w:r w:rsidRPr="005B1C0D">
        <w:t xml:space="preserve">1. </w:t>
      </w:r>
      <w:r w:rsidR="00245E58" w:rsidRPr="005B1C0D">
        <w:t>HHV: Nhiệt trị cao làm việc của nhiên liệu (than) khi thí nghiệm, đơn vị tính là kJ/kg, được xác định qua kết quả phân tích than.</w:t>
      </w:r>
    </w:p>
    <w:p w:rsidR="002B3FD1" w:rsidRPr="005B1C0D" w:rsidRDefault="00965C15" w:rsidP="00B335D6">
      <w:pPr>
        <w:pStyle w:val="ListParagraph"/>
        <w:spacing w:before="120" w:after="120"/>
        <w:ind w:left="0" w:firstLine="567"/>
        <w:contextualSpacing w:val="0"/>
        <w:jc w:val="both"/>
      </w:pPr>
      <w:r w:rsidRPr="005B1C0D">
        <w:t xml:space="preserve">2. </w:t>
      </w:r>
      <w:r w:rsidR="00487832" w:rsidRPr="005B1C0D">
        <w:t>MF: Tổng khối lượng nhiên liệu tiêu thụ trong thời gian thí nghiệm, được xác định theo công thức sau:</w:t>
      </w:r>
    </w:p>
    <w:p w:rsidR="002B3FD1" w:rsidRPr="005B1C0D" w:rsidRDefault="00487832" w:rsidP="00B335D6">
      <w:pPr>
        <w:spacing w:before="120" w:after="120"/>
        <w:ind w:left="30"/>
        <w:jc w:val="center"/>
        <w:outlineLvl w:val="0"/>
      </w:pPr>
      <w:r w:rsidRPr="005B1C0D">
        <w:t>MF = MrF x T (kg)</w:t>
      </w:r>
    </w:p>
    <w:p w:rsidR="002B3FD1" w:rsidRPr="005B1C0D" w:rsidRDefault="00965C15" w:rsidP="00B335D6">
      <w:pPr>
        <w:pStyle w:val="ListParagraph"/>
        <w:spacing w:before="120" w:after="120"/>
        <w:ind w:left="0" w:firstLine="567"/>
        <w:contextualSpacing w:val="0"/>
        <w:jc w:val="both"/>
      </w:pPr>
      <w:r w:rsidRPr="005B1C0D">
        <w:t xml:space="preserve">3. </w:t>
      </w:r>
      <w:r w:rsidR="00487832" w:rsidRPr="005B1C0D">
        <w:t xml:space="preserve">MrF: Lưu lượng khối của nhiên liệu, đơn vị tính là kg/s hoặc kg/h, được xác định theo cả hai phương pháp sau: </w:t>
      </w:r>
    </w:p>
    <w:p w:rsidR="007159AE" w:rsidRPr="005B1C0D" w:rsidRDefault="00965C15" w:rsidP="00B335D6">
      <w:pPr>
        <w:pStyle w:val="ColorfulList-Accent11"/>
        <w:tabs>
          <w:tab w:val="left" w:pos="896"/>
        </w:tabs>
        <w:spacing w:before="120" w:after="120"/>
        <w:ind w:left="0" w:firstLine="567"/>
        <w:contextualSpacing w:val="0"/>
        <w:jc w:val="both"/>
      </w:pPr>
      <w:r w:rsidRPr="005B1C0D">
        <w:t xml:space="preserve">a) </w:t>
      </w:r>
      <w:r w:rsidR="00487832" w:rsidRPr="005B1C0D">
        <w:t xml:space="preserve">Cách thứ nhất: MrF được đo trực tiếp theo cân than riêng cho tổ máy phát điện được thí nghiệm. Chỉ số cân than sẽ được ghi khi bắt đầu và kết thúc </w:t>
      </w:r>
      <w:r w:rsidR="00487832" w:rsidRPr="005B1C0D">
        <w:lastRenderedPageBreak/>
        <w:t>thí nghiệm. Lưu lượng khối, trong trường hợp này, MrF được xác định theo công thức sau:</w:t>
      </w:r>
    </w:p>
    <w:p w:rsidR="007159AE" w:rsidRPr="005B1C0D" w:rsidRDefault="000243E7" w:rsidP="00B335D6">
      <w:pPr>
        <w:pStyle w:val="ColorfulList-Accent11"/>
        <w:tabs>
          <w:tab w:val="left" w:pos="896"/>
        </w:tabs>
        <w:spacing w:before="120" w:after="120"/>
        <w:ind w:left="0"/>
        <w:contextualSpacing w:val="0"/>
        <w:jc w:val="center"/>
      </w:pPr>
      <m:oMathPara>
        <m:oMath>
          <m:r>
            <w:rPr>
              <w:rFonts w:ascii="Cambria Math"/>
            </w:rPr>
            <m:t xml:space="preserve">MrF= </m:t>
          </m:r>
          <m:f>
            <m:fPr>
              <m:ctrlPr>
                <w:rPr>
                  <w:rFonts w:ascii="Cambria Math" w:hAnsi="Cambria Math"/>
                  <w:i/>
                </w:rPr>
              </m:ctrlPr>
            </m:fPr>
            <m:num>
              <m:r>
                <w:rPr>
                  <w:rFonts w:ascii="Cambria Math"/>
                </w:rPr>
                <m:t>MF</m:t>
              </m:r>
            </m:num>
            <m:den>
              <m:r>
                <w:rPr>
                  <w:rFonts w:ascii="Cambria Math" w:hAnsi="Cambria Math"/>
                </w:rPr>
                <m:t>T</m:t>
              </m:r>
            </m:den>
          </m:f>
          <m:r>
            <w:rPr>
              <w:rFonts w:ascii="Cambria Math"/>
            </w:rPr>
            <m:t xml:space="preserve">   (</m:t>
          </m:r>
          <m:r>
            <w:rPr>
              <w:rFonts w:ascii="Cambria Math" w:hAnsi="Cambria Math"/>
            </w:rPr>
            <m:t>kg</m:t>
          </m:r>
          <m:r>
            <w:rPr>
              <w:rFonts w:ascii="Cambria Math"/>
            </w:rPr>
            <m:t>/</m:t>
          </m:r>
          <m:r>
            <w:rPr>
              <w:rFonts w:ascii="Cambria Math" w:hAnsi="Cambria Math"/>
            </w:rPr>
            <m:t>s</m:t>
          </m:r>
          <m:r>
            <w:rPr>
              <w:rFonts w:ascii="Cambria Math"/>
            </w:rPr>
            <m:t>)</m:t>
          </m:r>
        </m:oMath>
      </m:oMathPara>
    </w:p>
    <w:p w:rsidR="002B3FD1" w:rsidRPr="005B1C0D" w:rsidRDefault="00965C15" w:rsidP="00B335D6">
      <w:pPr>
        <w:tabs>
          <w:tab w:val="left" w:pos="896"/>
        </w:tabs>
        <w:spacing w:before="120" w:after="120"/>
        <w:ind w:firstLine="567"/>
        <w:jc w:val="both"/>
      </w:pPr>
      <w:r w:rsidRPr="005B1C0D">
        <w:t xml:space="preserve">b) </w:t>
      </w:r>
      <w:r w:rsidR="00487832" w:rsidRPr="005B1C0D">
        <w:t>Cách thứ hai: MrF được xác định theo phương pháp cân bằng năng lượng (phương pháp gián tiếp), dựa theo tiêu chuẩn ASME PTC 4. Trong trường hợp này, MrF được xác định theo công thức sau:</w:t>
      </w:r>
    </w:p>
    <w:p w:rsidR="00E44823" w:rsidRPr="005B1C0D" w:rsidRDefault="000243E7" w:rsidP="00B335D6">
      <w:pPr>
        <w:spacing w:before="120" w:after="120"/>
        <w:jc w:val="center"/>
      </w:pPr>
      <m:oMathPara>
        <m:oMath>
          <m:r>
            <w:rPr>
              <w:rFonts w:ascii="Cambria Math"/>
            </w:rPr>
            <m:t xml:space="preserve">MrF= </m:t>
          </m:r>
          <m:f>
            <m:fPr>
              <m:ctrlPr>
                <w:rPr>
                  <w:rFonts w:ascii="Cambria Math" w:hAnsi="Cambria Math"/>
                  <w:i/>
                </w:rPr>
              </m:ctrlPr>
            </m:fPr>
            <m:num>
              <m:r>
                <w:rPr>
                  <w:rFonts w:ascii="Cambria Math"/>
                </w:rPr>
                <m:t>QrO</m:t>
              </m:r>
            </m:num>
            <m:den>
              <m:r>
                <w:rPr>
                  <w:rFonts w:ascii="Cambria Math"/>
                </w:rPr>
                <m:t>(</m:t>
              </m:r>
              <m:r>
                <w:rPr>
                  <w:rFonts w:ascii="Cambria Math" w:hAnsi="Cambria Math"/>
                </w:rPr>
                <m:t>EF×HHV</m:t>
              </m:r>
              <m:r>
                <w:rPr>
                  <w:rFonts w:ascii="Cambria Math"/>
                </w:rPr>
                <m:t>)</m:t>
              </m:r>
            </m:den>
          </m:f>
          <m:r>
            <w:rPr>
              <w:rFonts w:ascii="Cambria Math"/>
            </w:rPr>
            <m:t xml:space="preserve">   (</m:t>
          </m:r>
          <m:r>
            <w:rPr>
              <w:rFonts w:ascii="Cambria Math" w:hAnsi="Cambria Math"/>
            </w:rPr>
            <m:t>kg</m:t>
          </m:r>
          <m:r>
            <w:rPr>
              <w:rFonts w:ascii="Cambria Math"/>
            </w:rPr>
            <m:t>/</m:t>
          </m:r>
          <m:r>
            <w:rPr>
              <w:rFonts w:ascii="Cambria Math" w:hAnsi="Cambria Math"/>
            </w:rPr>
            <m:t>s</m:t>
          </m:r>
          <m:r>
            <w:rPr>
              <w:rFonts w:ascii="Cambria Math"/>
            </w:rPr>
            <m:t>)</m:t>
          </m:r>
        </m:oMath>
      </m:oMathPara>
    </w:p>
    <w:p w:rsidR="002B3FD1" w:rsidRPr="005B1C0D" w:rsidRDefault="00487832" w:rsidP="00B335D6">
      <w:pPr>
        <w:spacing w:before="120" w:after="120"/>
        <w:ind w:left="567"/>
        <w:jc w:val="both"/>
      </w:pPr>
      <w:r w:rsidRPr="005B1C0D">
        <w:t>Trong đó:</w:t>
      </w:r>
    </w:p>
    <w:p w:rsidR="002B3FD1" w:rsidRPr="005B1C0D" w:rsidRDefault="00487832" w:rsidP="00B335D6">
      <w:pPr>
        <w:pStyle w:val="ListParagraph"/>
        <w:numPr>
          <w:ilvl w:val="0"/>
          <w:numId w:val="15"/>
        </w:numPr>
        <w:tabs>
          <w:tab w:val="left" w:pos="709"/>
        </w:tabs>
        <w:spacing w:before="120" w:after="120"/>
        <w:ind w:firstLine="537"/>
        <w:contextualSpacing w:val="0"/>
        <w:jc w:val="both"/>
      </w:pPr>
      <w:r w:rsidRPr="005B1C0D">
        <w:tab/>
        <w:t>QrO: Công suất nhiệt hữu ích của lò</w:t>
      </w:r>
      <w:r w:rsidR="00965C15" w:rsidRPr="005B1C0D">
        <w:t>, đơn vị tính là kW</w:t>
      </w:r>
      <w:r w:rsidRPr="005B1C0D">
        <w:t xml:space="preserve"> và được </w:t>
      </w:r>
      <w:r w:rsidR="00965C15" w:rsidRPr="005B1C0D">
        <w:t>xác định theo quy định tại Điểm c Khoản này.</w:t>
      </w:r>
    </w:p>
    <w:p w:rsidR="00965C15" w:rsidRPr="005B1C0D" w:rsidRDefault="00965C15" w:rsidP="00B335D6">
      <w:pPr>
        <w:pStyle w:val="ListParagraph"/>
        <w:tabs>
          <w:tab w:val="left" w:pos="709"/>
        </w:tabs>
        <w:spacing w:before="120" w:after="120"/>
        <w:ind w:left="567"/>
        <w:contextualSpacing w:val="0"/>
        <w:jc w:val="both"/>
      </w:pPr>
      <w:r w:rsidRPr="005B1C0D">
        <w:t>c) Công thức tính công suất nhiệt hữu ích của lò như sau:</w:t>
      </w:r>
    </w:p>
    <w:p w:rsidR="002B3FD1" w:rsidRPr="005B1C0D" w:rsidRDefault="00487832" w:rsidP="00B335D6">
      <w:pPr>
        <w:spacing w:before="120" w:after="120"/>
        <w:jc w:val="center"/>
      </w:pPr>
      <w:r w:rsidRPr="005B1C0D">
        <w:t>QrO = QrOM + QRh + QrAxSt + QrBd</w:t>
      </w:r>
      <w:r w:rsidRPr="005B1C0D">
        <w:tab/>
        <w:t>(kW)</w:t>
      </w:r>
    </w:p>
    <w:p w:rsidR="002B3FD1" w:rsidRPr="005B1C0D" w:rsidRDefault="00487832" w:rsidP="00B335D6">
      <w:pPr>
        <w:spacing w:before="120" w:after="120"/>
        <w:ind w:left="432" w:firstLine="135"/>
        <w:jc w:val="both"/>
      </w:pPr>
      <w:r w:rsidRPr="005B1C0D">
        <w:t>Trong đó:</w:t>
      </w:r>
    </w:p>
    <w:p w:rsidR="002B3FD1" w:rsidRPr="005B1C0D" w:rsidRDefault="00487832" w:rsidP="00B335D6">
      <w:pPr>
        <w:pStyle w:val="ListParagraph"/>
        <w:numPr>
          <w:ilvl w:val="0"/>
          <w:numId w:val="15"/>
        </w:numPr>
        <w:spacing w:before="120" w:after="120"/>
        <w:ind w:firstLine="537"/>
        <w:contextualSpacing w:val="0"/>
        <w:jc w:val="both"/>
      </w:pPr>
      <w:r w:rsidRPr="005B1C0D">
        <w:t>QrOM: Công suất dòng hơi chính, được xác định theo công thức sau:</w:t>
      </w:r>
    </w:p>
    <w:p w:rsidR="002B3FD1" w:rsidRPr="005B1C0D" w:rsidRDefault="00487832" w:rsidP="00B335D6">
      <w:pPr>
        <w:spacing w:before="120" w:after="120"/>
        <w:jc w:val="center"/>
      </w:pPr>
      <w:r w:rsidRPr="005B1C0D">
        <w:t>QrOM = (D</w:t>
      </w:r>
      <w:r w:rsidRPr="005B1C0D">
        <w:rPr>
          <w:vertAlign w:val="subscript"/>
        </w:rPr>
        <w:t>qn</w:t>
      </w:r>
      <w:r w:rsidRPr="005B1C0D">
        <w:t xml:space="preserve"> - D</w:t>
      </w:r>
      <w:r w:rsidRPr="005B1C0D">
        <w:rPr>
          <w:vertAlign w:val="subscript"/>
        </w:rPr>
        <w:t>go</w:t>
      </w:r>
      <w:r w:rsidRPr="005B1C0D">
        <w:t>) x (I</w:t>
      </w:r>
      <w:r w:rsidRPr="005B1C0D">
        <w:rPr>
          <w:vertAlign w:val="subscript"/>
        </w:rPr>
        <w:t xml:space="preserve">qn </w:t>
      </w:r>
      <w:r w:rsidRPr="005B1C0D">
        <w:t>- I</w:t>
      </w:r>
      <w:r w:rsidRPr="005B1C0D">
        <w:rPr>
          <w:vertAlign w:val="subscript"/>
        </w:rPr>
        <w:t>nc</w:t>
      </w:r>
      <w:r w:rsidRPr="005B1C0D">
        <w:t>)+ D</w:t>
      </w:r>
      <w:r w:rsidRPr="005B1C0D">
        <w:rPr>
          <w:vertAlign w:val="subscript"/>
        </w:rPr>
        <w:t xml:space="preserve">go </w:t>
      </w:r>
      <w:r w:rsidRPr="005B1C0D">
        <w:t>x (I</w:t>
      </w:r>
      <w:r w:rsidRPr="005B1C0D">
        <w:rPr>
          <w:vertAlign w:val="subscript"/>
        </w:rPr>
        <w:t xml:space="preserve">qn </w:t>
      </w:r>
      <w:r w:rsidRPr="005B1C0D">
        <w:t>- I</w:t>
      </w:r>
      <w:r w:rsidRPr="005B1C0D">
        <w:rPr>
          <w:vertAlign w:val="subscript"/>
        </w:rPr>
        <w:t>go</w:t>
      </w:r>
      <w:r w:rsidRPr="005B1C0D">
        <w:t>)   (kW)</w:t>
      </w:r>
    </w:p>
    <w:p w:rsidR="003243DB" w:rsidRPr="005B1C0D" w:rsidRDefault="00487832" w:rsidP="00B335D6">
      <w:pPr>
        <w:spacing w:before="120" w:after="120"/>
        <w:ind w:firstLine="567"/>
        <w:jc w:val="both"/>
      </w:pPr>
      <w:r w:rsidRPr="005B1C0D">
        <w:t>Trong đó:</w:t>
      </w:r>
    </w:p>
    <w:p w:rsidR="002B3FD1" w:rsidRPr="005B1C0D" w:rsidRDefault="00487832" w:rsidP="00B335D6">
      <w:pPr>
        <w:pStyle w:val="ListParagraph"/>
        <w:numPr>
          <w:ilvl w:val="0"/>
          <w:numId w:val="65"/>
        </w:numPr>
        <w:tabs>
          <w:tab w:val="left" w:pos="851"/>
        </w:tabs>
        <w:spacing w:before="120" w:after="120"/>
        <w:ind w:firstLine="537"/>
        <w:contextualSpacing w:val="0"/>
        <w:jc w:val="both"/>
      </w:pPr>
      <w:r w:rsidRPr="005B1C0D">
        <w:t>D</w:t>
      </w:r>
      <w:r w:rsidRPr="005B1C0D">
        <w:rPr>
          <w:vertAlign w:val="subscript"/>
        </w:rPr>
        <w:t>qn</w:t>
      </w:r>
      <w:r w:rsidRPr="005B1C0D">
        <w:t>: Lưu lượng khối của dòng hơi chính (kg/s);</w:t>
      </w:r>
    </w:p>
    <w:p w:rsidR="002B3FD1" w:rsidRPr="005B1C0D" w:rsidRDefault="00487832" w:rsidP="00B335D6">
      <w:pPr>
        <w:pStyle w:val="ListParagraph"/>
        <w:numPr>
          <w:ilvl w:val="0"/>
          <w:numId w:val="65"/>
        </w:numPr>
        <w:tabs>
          <w:tab w:val="left" w:pos="851"/>
        </w:tabs>
        <w:spacing w:before="120" w:after="120"/>
        <w:ind w:firstLine="537"/>
        <w:contextualSpacing w:val="0"/>
        <w:jc w:val="both"/>
      </w:pPr>
      <w:r w:rsidRPr="005B1C0D">
        <w:t>D</w:t>
      </w:r>
      <w:r w:rsidRPr="005B1C0D">
        <w:rPr>
          <w:vertAlign w:val="subscript"/>
        </w:rPr>
        <w:t>go</w:t>
      </w:r>
      <w:r w:rsidRPr="005B1C0D">
        <w:t>: Lưu lượng nước giảm ôn vào bộ giảm ôn quá nhiệt kiểu phun (kg/s);</w:t>
      </w:r>
    </w:p>
    <w:p w:rsidR="002B3FD1" w:rsidRPr="005B1C0D" w:rsidRDefault="00487832" w:rsidP="00B335D6">
      <w:pPr>
        <w:pStyle w:val="ListParagraph"/>
        <w:numPr>
          <w:ilvl w:val="0"/>
          <w:numId w:val="65"/>
        </w:numPr>
        <w:tabs>
          <w:tab w:val="left" w:pos="851"/>
        </w:tabs>
        <w:spacing w:before="120" w:after="120"/>
        <w:ind w:firstLine="537"/>
        <w:contextualSpacing w:val="0"/>
        <w:jc w:val="both"/>
      </w:pPr>
      <w:r w:rsidRPr="005B1C0D">
        <w:t>I</w:t>
      </w:r>
      <w:r w:rsidRPr="005B1C0D">
        <w:rPr>
          <w:vertAlign w:val="subscript"/>
        </w:rPr>
        <w:t>qn</w:t>
      </w:r>
      <w:r w:rsidRPr="005B1C0D">
        <w:t>: Nhiệt hàm dòng hơi chính ra khỏi lò (kJ/kg);</w:t>
      </w:r>
    </w:p>
    <w:p w:rsidR="002B3FD1" w:rsidRPr="005B1C0D" w:rsidRDefault="00487832" w:rsidP="00B335D6">
      <w:pPr>
        <w:pStyle w:val="ListParagraph"/>
        <w:numPr>
          <w:ilvl w:val="0"/>
          <w:numId w:val="65"/>
        </w:numPr>
        <w:tabs>
          <w:tab w:val="left" w:pos="851"/>
        </w:tabs>
        <w:spacing w:before="120" w:after="120"/>
        <w:ind w:firstLine="537"/>
        <w:contextualSpacing w:val="0"/>
        <w:jc w:val="both"/>
      </w:pPr>
      <w:r w:rsidRPr="005B1C0D">
        <w:t>I</w:t>
      </w:r>
      <w:r w:rsidRPr="005B1C0D">
        <w:rPr>
          <w:vertAlign w:val="subscript"/>
        </w:rPr>
        <w:t>nc</w:t>
      </w:r>
      <w:r w:rsidRPr="005B1C0D">
        <w:t>: Nhiệt hàm nước cấp vào lò (kJ/kg);</w:t>
      </w:r>
    </w:p>
    <w:p w:rsidR="002B3FD1" w:rsidRPr="005B1C0D" w:rsidRDefault="00487832" w:rsidP="00B335D6">
      <w:pPr>
        <w:pStyle w:val="ListParagraph"/>
        <w:numPr>
          <w:ilvl w:val="0"/>
          <w:numId w:val="65"/>
        </w:numPr>
        <w:tabs>
          <w:tab w:val="left" w:pos="851"/>
        </w:tabs>
        <w:spacing w:before="120" w:after="120"/>
        <w:ind w:firstLine="537"/>
        <w:contextualSpacing w:val="0"/>
        <w:jc w:val="both"/>
      </w:pPr>
      <w:r w:rsidRPr="005B1C0D">
        <w:t>I</w:t>
      </w:r>
      <w:r w:rsidRPr="005B1C0D">
        <w:rPr>
          <w:vertAlign w:val="subscript"/>
        </w:rPr>
        <w:t>go</w:t>
      </w:r>
      <w:r w:rsidRPr="005B1C0D">
        <w:t>: Nhiệt hàm nước giảm ôn vào lò (kJ/kg)</w:t>
      </w:r>
      <w:r w:rsidR="00965C15" w:rsidRPr="005B1C0D">
        <w:t>.</w:t>
      </w:r>
    </w:p>
    <w:p w:rsidR="003243DB" w:rsidRPr="005B1C0D" w:rsidRDefault="00487832" w:rsidP="00B335D6">
      <w:pPr>
        <w:pStyle w:val="ListParagraph"/>
        <w:numPr>
          <w:ilvl w:val="0"/>
          <w:numId w:val="15"/>
        </w:numPr>
        <w:spacing w:before="120" w:after="120"/>
        <w:ind w:firstLine="537"/>
        <w:contextualSpacing w:val="0"/>
        <w:jc w:val="both"/>
      </w:pPr>
      <w:r w:rsidRPr="005B1C0D">
        <w:t>QRh: Công suất dòng hơi tái nhiệt (nếu lò có bộ tái nhiệt), được xác định theo công thức sau:</w:t>
      </w:r>
    </w:p>
    <w:p w:rsidR="003243DB" w:rsidRPr="005B1C0D" w:rsidRDefault="00487832" w:rsidP="00B335D6">
      <w:pPr>
        <w:pStyle w:val="ColorfulList-Accent11"/>
        <w:tabs>
          <w:tab w:val="left" w:pos="770"/>
          <w:tab w:val="left" w:pos="1276"/>
        </w:tabs>
        <w:spacing w:before="120" w:after="120"/>
        <w:ind w:left="0"/>
        <w:contextualSpacing w:val="0"/>
        <w:jc w:val="center"/>
      </w:pPr>
      <w:r w:rsidRPr="005B1C0D">
        <w:t>QRh = D</w:t>
      </w:r>
      <w:r w:rsidRPr="005B1C0D">
        <w:rPr>
          <w:vertAlign w:val="subscript"/>
        </w:rPr>
        <w:t>tn</w:t>
      </w:r>
      <w:r w:rsidRPr="005B1C0D">
        <w:t xml:space="preserve"> x (I”</w:t>
      </w:r>
      <w:r w:rsidRPr="005B1C0D">
        <w:rPr>
          <w:vertAlign w:val="subscript"/>
        </w:rPr>
        <w:t xml:space="preserve">tn </w:t>
      </w:r>
      <w:r w:rsidRPr="005B1C0D">
        <w:t>- I’</w:t>
      </w:r>
      <w:r w:rsidRPr="005B1C0D">
        <w:rPr>
          <w:vertAlign w:val="subscript"/>
        </w:rPr>
        <w:t>tn</w:t>
      </w:r>
      <w:r w:rsidRPr="005B1C0D">
        <w:t>) + D</w:t>
      </w:r>
      <w:r w:rsidRPr="005B1C0D">
        <w:rPr>
          <w:vertAlign w:val="subscript"/>
        </w:rPr>
        <w:t>gotn</w:t>
      </w:r>
      <w:r w:rsidRPr="005B1C0D">
        <w:t xml:space="preserve"> x (I”</w:t>
      </w:r>
      <w:r w:rsidRPr="005B1C0D">
        <w:rPr>
          <w:vertAlign w:val="subscript"/>
        </w:rPr>
        <w:t xml:space="preserve">tn </w:t>
      </w:r>
      <w:r w:rsidRPr="005B1C0D">
        <w:t>- I</w:t>
      </w:r>
      <w:r w:rsidRPr="005B1C0D">
        <w:rPr>
          <w:vertAlign w:val="subscript"/>
        </w:rPr>
        <w:t>gotn</w:t>
      </w:r>
      <w:r w:rsidRPr="005B1C0D">
        <w:t>)</w:t>
      </w:r>
      <w:r w:rsidRPr="005B1C0D">
        <w:tab/>
        <w:t>(kW)</w:t>
      </w:r>
    </w:p>
    <w:p w:rsidR="003243DB" w:rsidRPr="005B1C0D" w:rsidRDefault="00487832" w:rsidP="00B335D6">
      <w:pPr>
        <w:spacing w:before="120" w:after="120"/>
        <w:ind w:left="432" w:firstLine="135"/>
        <w:jc w:val="both"/>
      </w:pPr>
      <w:r w:rsidRPr="005B1C0D">
        <w:t>Trong đó:</w:t>
      </w:r>
    </w:p>
    <w:p w:rsidR="003243DB" w:rsidRPr="005B1C0D" w:rsidRDefault="00487832" w:rsidP="00B335D6">
      <w:pPr>
        <w:pStyle w:val="ListParagraph"/>
        <w:numPr>
          <w:ilvl w:val="0"/>
          <w:numId w:val="65"/>
        </w:numPr>
        <w:tabs>
          <w:tab w:val="left" w:pos="851"/>
        </w:tabs>
        <w:spacing w:before="120" w:after="120"/>
        <w:ind w:firstLine="537"/>
        <w:contextualSpacing w:val="0"/>
        <w:jc w:val="both"/>
      </w:pPr>
      <w:r w:rsidRPr="005B1C0D">
        <w:t>D</w:t>
      </w:r>
      <w:r w:rsidRPr="005B1C0D">
        <w:rPr>
          <w:vertAlign w:val="subscript"/>
        </w:rPr>
        <w:t>tn</w:t>
      </w:r>
      <w:r w:rsidRPr="005B1C0D">
        <w:t>: Lưu lượng khối hơi tái nhiệt vào lò (kg/s)</w:t>
      </w:r>
      <w:r w:rsidR="00965C15" w:rsidRPr="005B1C0D">
        <w:t>;</w:t>
      </w:r>
    </w:p>
    <w:p w:rsidR="003243DB" w:rsidRPr="005B1C0D" w:rsidRDefault="00487832" w:rsidP="00B335D6">
      <w:pPr>
        <w:pStyle w:val="ListParagraph"/>
        <w:numPr>
          <w:ilvl w:val="0"/>
          <w:numId w:val="65"/>
        </w:numPr>
        <w:tabs>
          <w:tab w:val="left" w:pos="851"/>
        </w:tabs>
        <w:spacing w:before="120" w:after="120"/>
        <w:ind w:firstLine="537"/>
        <w:contextualSpacing w:val="0"/>
        <w:jc w:val="both"/>
      </w:pPr>
      <w:r w:rsidRPr="005B1C0D">
        <w:t>D</w:t>
      </w:r>
      <w:r w:rsidRPr="005B1C0D">
        <w:rPr>
          <w:vertAlign w:val="subscript"/>
        </w:rPr>
        <w:t>gotn</w:t>
      </w:r>
      <w:r w:rsidRPr="005B1C0D">
        <w:t>: Lưu lượng nước giảm ôn vào bộ giảm ôn tái nhiệt kiểu phun (kg/s)</w:t>
      </w:r>
      <w:r w:rsidR="00965C15" w:rsidRPr="005B1C0D">
        <w:t>;</w:t>
      </w:r>
    </w:p>
    <w:p w:rsidR="003243DB" w:rsidRPr="005B1C0D" w:rsidRDefault="00487832" w:rsidP="00B335D6">
      <w:pPr>
        <w:pStyle w:val="ListParagraph"/>
        <w:numPr>
          <w:ilvl w:val="0"/>
          <w:numId w:val="65"/>
        </w:numPr>
        <w:tabs>
          <w:tab w:val="left" w:pos="851"/>
        </w:tabs>
        <w:spacing w:before="120" w:after="120"/>
        <w:ind w:firstLine="537"/>
        <w:contextualSpacing w:val="0"/>
        <w:jc w:val="both"/>
      </w:pPr>
      <w:r w:rsidRPr="005B1C0D">
        <w:t>I”</w:t>
      </w:r>
      <w:r w:rsidRPr="005B1C0D">
        <w:rPr>
          <w:vertAlign w:val="subscript"/>
        </w:rPr>
        <w:t>tn</w:t>
      </w:r>
      <w:r w:rsidRPr="005B1C0D">
        <w:t>: Nhiệt hàm hơi ra khỏi bộ tái nhiệt (kJ/kg)</w:t>
      </w:r>
      <w:r w:rsidR="00965C15" w:rsidRPr="005B1C0D">
        <w:t>;</w:t>
      </w:r>
    </w:p>
    <w:p w:rsidR="003243DB" w:rsidRPr="005B1C0D" w:rsidRDefault="00487832" w:rsidP="00B335D6">
      <w:pPr>
        <w:pStyle w:val="ListParagraph"/>
        <w:numPr>
          <w:ilvl w:val="0"/>
          <w:numId w:val="65"/>
        </w:numPr>
        <w:tabs>
          <w:tab w:val="left" w:pos="851"/>
        </w:tabs>
        <w:spacing w:before="120" w:after="120"/>
        <w:ind w:firstLine="537"/>
        <w:contextualSpacing w:val="0"/>
        <w:jc w:val="both"/>
      </w:pPr>
      <w:r w:rsidRPr="005B1C0D">
        <w:t>I’</w:t>
      </w:r>
      <w:r w:rsidRPr="005B1C0D">
        <w:rPr>
          <w:vertAlign w:val="subscript"/>
        </w:rPr>
        <w:t>tn</w:t>
      </w:r>
      <w:r w:rsidRPr="005B1C0D">
        <w:t>: Nhiệt hàm hơi ra khỏi bộ tái nhiệt (kJ/kg)</w:t>
      </w:r>
      <w:r w:rsidR="00965C15" w:rsidRPr="005B1C0D">
        <w:t>;</w:t>
      </w:r>
    </w:p>
    <w:p w:rsidR="003243DB" w:rsidRPr="005B1C0D" w:rsidRDefault="00487832" w:rsidP="00B335D6">
      <w:pPr>
        <w:pStyle w:val="ListParagraph"/>
        <w:numPr>
          <w:ilvl w:val="0"/>
          <w:numId w:val="65"/>
        </w:numPr>
        <w:tabs>
          <w:tab w:val="left" w:pos="851"/>
        </w:tabs>
        <w:spacing w:before="120" w:after="120"/>
        <w:ind w:firstLine="537"/>
        <w:contextualSpacing w:val="0"/>
        <w:jc w:val="both"/>
      </w:pPr>
      <w:r w:rsidRPr="005B1C0D">
        <w:t>I</w:t>
      </w:r>
      <w:r w:rsidRPr="005B1C0D">
        <w:rPr>
          <w:vertAlign w:val="subscript"/>
        </w:rPr>
        <w:t>gotn</w:t>
      </w:r>
      <w:r w:rsidRPr="005B1C0D">
        <w:t>: Nhiệt hàm nước giảm ôn vào bộ giảm ôn tái nhiệt kiểu phun (kJ/kg)</w:t>
      </w:r>
      <w:r w:rsidR="00965C15" w:rsidRPr="005B1C0D">
        <w:t>.</w:t>
      </w:r>
    </w:p>
    <w:p w:rsidR="002B3FD1" w:rsidRPr="005B1C0D" w:rsidRDefault="00487832" w:rsidP="00B335D6">
      <w:pPr>
        <w:pStyle w:val="ListParagraph"/>
        <w:numPr>
          <w:ilvl w:val="0"/>
          <w:numId w:val="15"/>
        </w:numPr>
        <w:spacing w:before="120" w:after="120"/>
        <w:ind w:firstLine="537"/>
        <w:contextualSpacing w:val="0"/>
        <w:jc w:val="both"/>
      </w:pPr>
      <w:r w:rsidRPr="005B1C0D">
        <w:lastRenderedPageBreak/>
        <w:t>QrAxSt: Công suất dòng hơi tự dùng, được xác định theo công thức sau:</w:t>
      </w:r>
    </w:p>
    <w:p w:rsidR="002B3FD1" w:rsidRPr="005B1C0D" w:rsidRDefault="00487832" w:rsidP="00B335D6">
      <w:pPr>
        <w:spacing w:before="120" w:after="120"/>
        <w:jc w:val="center"/>
      </w:pPr>
      <w:r w:rsidRPr="005B1C0D">
        <w:t>QrAxSt = D</w:t>
      </w:r>
      <w:r w:rsidRPr="005B1C0D">
        <w:rPr>
          <w:vertAlign w:val="subscript"/>
        </w:rPr>
        <w:t>td</w:t>
      </w:r>
      <w:r w:rsidRPr="005B1C0D">
        <w:t xml:space="preserve"> x (I</w:t>
      </w:r>
      <w:r w:rsidRPr="005B1C0D">
        <w:rPr>
          <w:vertAlign w:val="subscript"/>
        </w:rPr>
        <w:t>td</w:t>
      </w:r>
      <w:r w:rsidRPr="005B1C0D">
        <w:t xml:space="preserve"> - I</w:t>
      </w:r>
      <w:r w:rsidRPr="005B1C0D">
        <w:rPr>
          <w:vertAlign w:val="subscript"/>
        </w:rPr>
        <w:t>nc</w:t>
      </w:r>
      <w:r w:rsidRPr="005B1C0D">
        <w:t>)         (kW)</w:t>
      </w:r>
    </w:p>
    <w:p w:rsidR="003243DB" w:rsidRPr="005B1C0D" w:rsidRDefault="00487832" w:rsidP="008A2E90">
      <w:pPr>
        <w:spacing w:before="80" w:after="80"/>
        <w:ind w:left="432" w:firstLine="135"/>
        <w:jc w:val="both"/>
      </w:pPr>
      <w:r w:rsidRPr="005B1C0D">
        <w:t>Trong đó:</w:t>
      </w:r>
    </w:p>
    <w:p w:rsidR="002B3FD1" w:rsidRPr="005B1C0D" w:rsidRDefault="00487832" w:rsidP="008A2E90">
      <w:pPr>
        <w:pStyle w:val="ListParagraph"/>
        <w:numPr>
          <w:ilvl w:val="0"/>
          <w:numId w:val="65"/>
        </w:numPr>
        <w:tabs>
          <w:tab w:val="left" w:pos="851"/>
        </w:tabs>
        <w:spacing w:before="80" w:after="80"/>
        <w:ind w:firstLine="537"/>
        <w:contextualSpacing w:val="0"/>
        <w:jc w:val="both"/>
      </w:pPr>
      <w:r w:rsidRPr="005B1C0D">
        <w:t>D</w:t>
      </w:r>
      <w:r w:rsidRPr="005B1C0D">
        <w:rPr>
          <w:vertAlign w:val="subscript"/>
        </w:rPr>
        <w:t>td</w:t>
      </w:r>
      <w:r w:rsidRPr="005B1C0D">
        <w:t>: Lưu lượng khối hơi tự dùng (kg/s)</w:t>
      </w:r>
      <w:r w:rsidR="00652B41" w:rsidRPr="005B1C0D">
        <w:t>;</w:t>
      </w:r>
    </w:p>
    <w:p w:rsidR="002B3FD1" w:rsidRPr="005B1C0D" w:rsidRDefault="00487832" w:rsidP="008A2E90">
      <w:pPr>
        <w:pStyle w:val="ListParagraph"/>
        <w:numPr>
          <w:ilvl w:val="0"/>
          <w:numId w:val="65"/>
        </w:numPr>
        <w:tabs>
          <w:tab w:val="left" w:pos="851"/>
        </w:tabs>
        <w:spacing w:before="80" w:after="80"/>
        <w:ind w:firstLine="537"/>
        <w:contextualSpacing w:val="0"/>
        <w:jc w:val="both"/>
      </w:pPr>
      <w:r w:rsidRPr="005B1C0D">
        <w:t>I</w:t>
      </w:r>
      <w:r w:rsidRPr="005B1C0D">
        <w:rPr>
          <w:vertAlign w:val="subscript"/>
        </w:rPr>
        <w:t>td</w:t>
      </w:r>
      <w:r w:rsidRPr="005B1C0D">
        <w:t>: Nhiệt hàm hơi tự dùng (kJ/kg)</w:t>
      </w:r>
      <w:r w:rsidR="00652B41" w:rsidRPr="005B1C0D">
        <w:t>.</w:t>
      </w:r>
    </w:p>
    <w:p w:rsidR="002B3FD1" w:rsidRPr="005B1C0D" w:rsidRDefault="00487832" w:rsidP="008A2E90">
      <w:pPr>
        <w:pStyle w:val="ListParagraph"/>
        <w:numPr>
          <w:ilvl w:val="0"/>
          <w:numId w:val="15"/>
        </w:numPr>
        <w:spacing w:before="80" w:after="80"/>
        <w:ind w:firstLine="537"/>
        <w:contextualSpacing w:val="0"/>
        <w:jc w:val="both"/>
      </w:pPr>
      <w:r w:rsidRPr="005B1C0D">
        <w:t>QrBd: Công suất dòng nước xả lò, được xác định theo công thức sau:</w:t>
      </w:r>
    </w:p>
    <w:p w:rsidR="002B3FD1" w:rsidRPr="005B1C0D" w:rsidRDefault="00487832" w:rsidP="008A2E90">
      <w:pPr>
        <w:spacing w:before="80" w:after="80"/>
        <w:jc w:val="center"/>
      </w:pPr>
      <w:r w:rsidRPr="005B1C0D">
        <w:t>QrBd = D</w:t>
      </w:r>
      <w:r w:rsidRPr="005B1C0D">
        <w:rPr>
          <w:vertAlign w:val="subscript"/>
        </w:rPr>
        <w:t>xa</w:t>
      </w:r>
      <w:r w:rsidRPr="005B1C0D">
        <w:t xml:space="preserve"> x (I</w:t>
      </w:r>
      <w:r w:rsidRPr="005B1C0D">
        <w:rPr>
          <w:vertAlign w:val="subscript"/>
        </w:rPr>
        <w:t>xa</w:t>
      </w:r>
      <w:r w:rsidRPr="005B1C0D">
        <w:t xml:space="preserve"> - I</w:t>
      </w:r>
      <w:r w:rsidRPr="005B1C0D">
        <w:rPr>
          <w:vertAlign w:val="subscript"/>
        </w:rPr>
        <w:t>nc</w:t>
      </w:r>
      <w:r w:rsidRPr="005B1C0D">
        <w:t>)   (kW)</w:t>
      </w:r>
    </w:p>
    <w:p w:rsidR="003243DB" w:rsidRPr="005B1C0D" w:rsidRDefault="00487832" w:rsidP="008A2E90">
      <w:pPr>
        <w:spacing w:before="80" w:after="80"/>
        <w:ind w:left="432" w:firstLine="135"/>
        <w:jc w:val="both"/>
      </w:pPr>
      <w:r w:rsidRPr="005B1C0D">
        <w:t>Trong đó:</w:t>
      </w:r>
    </w:p>
    <w:p w:rsidR="002B3FD1" w:rsidRPr="005B1C0D" w:rsidRDefault="00487832" w:rsidP="008A2E90">
      <w:pPr>
        <w:pStyle w:val="ListParagraph"/>
        <w:numPr>
          <w:ilvl w:val="0"/>
          <w:numId w:val="65"/>
        </w:numPr>
        <w:tabs>
          <w:tab w:val="left" w:pos="851"/>
        </w:tabs>
        <w:spacing w:before="80" w:after="80"/>
        <w:ind w:firstLine="537"/>
        <w:contextualSpacing w:val="0"/>
        <w:jc w:val="both"/>
      </w:pPr>
      <w:r w:rsidRPr="005B1C0D">
        <w:t>D</w:t>
      </w:r>
      <w:r w:rsidRPr="005B1C0D">
        <w:rPr>
          <w:vertAlign w:val="subscript"/>
        </w:rPr>
        <w:t>xa</w:t>
      </w:r>
      <w:r w:rsidRPr="005B1C0D">
        <w:t>: Lưu lượng khối nước xả lò (kg/s)</w:t>
      </w:r>
      <w:r w:rsidR="00652B41" w:rsidRPr="005B1C0D">
        <w:t>;</w:t>
      </w:r>
    </w:p>
    <w:p w:rsidR="002B3FD1" w:rsidRPr="005B1C0D" w:rsidRDefault="00487832" w:rsidP="008A2E90">
      <w:pPr>
        <w:pStyle w:val="ListParagraph"/>
        <w:numPr>
          <w:ilvl w:val="0"/>
          <w:numId w:val="65"/>
        </w:numPr>
        <w:tabs>
          <w:tab w:val="left" w:pos="851"/>
        </w:tabs>
        <w:spacing w:before="80" w:after="80"/>
        <w:ind w:firstLine="537"/>
        <w:contextualSpacing w:val="0"/>
        <w:jc w:val="both"/>
      </w:pPr>
      <w:r w:rsidRPr="005B1C0D">
        <w:t>I</w:t>
      </w:r>
      <w:r w:rsidRPr="005B1C0D">
        <w:rPr>
          <w:vertAlign w:val="subscript"/>
        </w:rPr>
        <w:t>xa</w:t>
      </w:r>
      <w:r w:rsidRPr="005B1C0D">
        <w:t>: Nhiệt hàm nước xả lò (kJ/kg)</w:t>
      </w:r>
      <w:r w:rsidR="00652B41" w:rsidRPr="005B1C0D">
        <w:t>.</w:t>
      </w:r>
    </w:p>
    <w:p w:rsidR="00623E44" w:rsidRPr="005B1C0D" w:rsidRDefault="00487832" w:rsidP="00B335D6">
      <w:pPr>
        <w:numPr>
          <w:ilvl w:val="0"/>
          <w:numId w:val="61"/>
        </w:numPr>
        <w:tabs>
          <w:tab w:val="left" w:pos="1701"/>
        </w:tabs>
        <w:spacing w:before="120" w:after="120"/>
        <w:ind w:left="0" w:firstLine="567"/>
        <w:jc w:val="both"/>
        <w:rPr>
          <w:i/>
        </w:rPr>
      </w:pPr>
      <w:r w:rsidRPr="005B1C0D">
        <w:rPr>
          <w:b/>
        </w:rPr>
        <w:t>Xác định hiệu suất lò hơi và các tổn thất nhiệt</w:t>
      </w:r>
    </w:p>
    <w:p w:rsidR="002B3FD1" w:rsidRPr="005B1C0D" w:rsidRDefault="00A9697C" w:rsidP="00B335D6">
      <w:pPr>
        <w:spacing w:before="120" w:after="120"/>
        <w:ind w:firstLine="567"/>
        <w:jc w:val="both"/>
      </w:pPr>
      <w:r w:rsidRPr="005B1C0D">
        <w:t>Việc xác định hiệu suất nhiên liệu của lò hơi (MrF) đ</w:t>
      </w:r>
      <w:r w:rsidR="00487832" w:rsidRPr="005B1C0D">
        <w:t>ể xác định lưu lượng khối của nhiên liệu vào lò. Hiệu suất lò hơi</w:t>
      </w:r>
      <w:r w:rsidR="00F3776A">
        <w:t xml:space="preserve"> </w:t>
      </w:r>
      <w:r w:rsidR="00487832" w:rsidRPr="005B1C0D">
        <w:t xml:space="preserve">được tính bằng phương pháp </w:t>
      </w:r>
      <w:r w:rsidR="00690BD6">
        <w:t xml:space="preserve">đo </w:t>
      </w:r>
      <w:r w:rsidRPr="005B1C0D">
        <w:t xml:space="preserve">gián tiếp </w:t>
      </w:r>
      <w:r w:rsidR="00487832" w:rsidRPr="005B1C0D">
        <w:t>(</w:t>
      </w:r>
      <w:r w:rsidRPr="005B1C0D">
        <w:t>cân bằng năng lượng</w:t>
      </w:r>
      <w:r w:rsidR="00487832" w:rsidRPr="005B1C0D">
        <w:t>) theo tiêu chuẩn ASME PTC4-2008, cụ thể như sau:</w:t>
      </w:r>
    </w:p>
    <w:p w:rsidR="00B417AE" w:rsidRPr="005B1C0D" w:rsidRDefault="00487832" w:rsidP="00B335D6">
      <w:pPr>
        <w:pStyle w:val="ColorfulList-Accent11"/>
        <w:numPr>
          <w:ilvl w:val="0"/>
          <w:numId w:val="39"/>
        </w:numPr>
        <w:tabs>
          <w:tab w:val="left" w:pos="896"/>
        </w:tabs>
        <w:spacing w:before="120" w:after="120"/>
        <w:ind w:left="28" w:firstLine="567"/>
        <w:contextualSpacing w:val="0"/>
        <w:jc w:val="both"/>
      </w:pPr>
      <w:r w:rsidRPr="005B1C0D">
        <w:t>Hiệu suất lò hơi</w:t>
      </w:r>
      <w:r w:rsidR="00A9697C" w:rsidRPr="005B1C0D">
        <w:t xml:space="preserve"> </w:t>
      </w:r>
      <w:r w:rsidRPr="005B1C0D">
        <w:t>được xác định theo công thức sau:</w:t>
      </w:r>
    </w:p>
    <w:p w:rsidR="00B417AE" w:rsidRPr="005B1C0D" w:rsidRDefault="00487832" w:rsidP="00B335D6">
      <w:pPr>
        <w:pStyle w:val="ColorfulList-Accent11"/>
        <w:spacing w:before="120" w:after="120"/>
        <w:ind w:left="0"/>
        <w:contextualSpacing w:val="0"/>
        <w:jc w:val="center"/>
      </w:pPr>
      <w:r w:rsidRPr="005B1C0D">
        <w:t xml:space="preserve">EF (%) = </w:t>
      </w:r>
      <w:r w:rsidR="00A9697C" w:rsidRPr="005B1C0D">
        <w:rPr>
          <w:position w:val="-14"/>
        </w:rPr>
        <w:object w:dxaOrig="17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3.25pt" o:ole="">
            <v:imagedata r:id="rId12" o:title=""/>
          </v:shape>
          <o:OLEObject Type="Embed" ProgID="Equation.3" ShapeID="_x0000_i1025" DrawAspect="Content" ObjectID="_1500710620" r:id="rId13"/>
        </w:object>
      </w:r>
      <w:r w:rsidRPr="005B1C0D">
        <w:tab/>
      </w:r>
    </w:p>
    <w:p w:rsidR="00B417AE" w:rsidRPr="005B1C0D" w:rsidRDefault="00487832" w:rsidP="00B335D6">
      <w:pPr>
        <w:spacing w:before="120" w:after="120"/>
        <w:ind w:firstLine="567"/>
      </w:pPr>
      <w:r w:rsidRPr="005B1C0D">
        <w:t xml:space="preserve">Trong đó: </w:t>
      </w:r>
    </w:p>
    <w:p w:rsidR="00B417AE" w:rsidRPr="005B1C0D" w:rsidRDefault="00487832" w:rsidP="00B335D6">
      <w:pPr>
        <w:pStyle w:val="ListParagraph"/>
        <w:numPr>
          <w:ilvl w:val="0"/>
          <w:numId w:val="69"/>
        </w:numPr>
        <w:tabs>
          <w:tab w:val="left" w:pos="851"/>
        </w:tabs>
        <w:spacing w:before="120" w:after="120"/>
        <w:ind w:firstLine="537"/>
        <w:contextualSpacing w:val="0"/>
        <w:jc w:val="both"/>
      </w:pPr>
      <w:r w:rsidRPr="005B1C0D">
        <w:t>EF: Hiệu suất nhiên liệu của lò hơi (%)</w:t>
      </w:r>
      <w:r w:rsidR="00A9697C" w:rsidRPr="005B1C0D">
        <w:t>;</w:t>
      </w:r>
    </w:p>
    <w:p w:rsidR="00B417AE" w:rsidRPr="005B1C0D" w:rsidRDefault="00487832" w:rsidP="00B335D6">
      <w:pPr>
        <w:pStyle w:val="ListParagraph"/>
        <w:numPr>
          <w:ilvl w:val="0"/>
          <w:numId w:val="69"/>
        </w:numPr>
        <w:tabs>
          <w:tab w:val="left" w:pos="851"/>
        </w:tabs>
        <w:spacing w:before="120" w:after="120"/>
        <w:ind w:firstLine="537"/>
        <w:contextualSpacing w:val="0"/>
        <w:jc w:val="both"/>
      </w:pPr>
      <w:r w:rsidRPr="005B1C0D">
        <w:t>Q</w:t>
      </w:r>
      <w:r w:rsidRPr="005B1C0D">
        <w:rPr>
          <w:vertAlign w:val="subscript"/>
        </w:rPr>
        <w:t>p</w:t>
      </w:r>
      <w:r w:rsidRPr="005B1C0D">
        <w:t>B: Tổng nhiệt vật lý đưa vào đường bao thí nghiệm lò hơi (%)</w:t>
      </w:r>
      <w:r w:rsidR="00A9697C" w:rsidRPr="005B1C0D">
        <w:t>;</w:t>
      </w:r>
    </w:p>
    <w:p w:rsidR="00B417AE" w:rsidRPr="005B1C0D" w:rsidRDefault="00487832" w:rsidP="00B335D6">
      <w:pPr>
        <w:pStyle w:val="ListParagraph"/>
        <w:numPr>
          <w:ilvl w:val="0"/>
          <w:numId w:val="69"/>
        </w:numPr>
        <w:tabs>
          <w:tab w:val="left" w:pos="851"/>
        </w:tabs>
        <w:spacing w:before="120" w:after="120"/>
        <w:ind w:firstLine="537"/>
        <w:contextualSpacing w:val="0"/>
        <w:jc w:val="both"/>
      </w:pPr>
      <w:r w:rsidRPr="005B1C0D">
        <w:t>Q</w:t>
      </w:r>
      <w:r w:rsidRPr="005B1C0D">
        <w:rPr>
          <w:vertAlign w:val="subscript"/>
        </w:rPr>
        <w:t>p</w:t>
      </w:r>
      <w:r w:rsidRPr="005B1C0D">
        <w:t>L: Tổng các tổn thất nhiệt ra khỏi đường bao thí nghiệm lò hơi (%)</w:t>
      </w:r>
      <w:r w:rsidR="00A9697C" w:rsidRPr="005B1C0D">
        <w:t>.</w:t>
      </w:r>
    </w:p>
    <w:p w:rsidR="00B417AE" w:rsidRPr="005B1C0D" w:rsidRDefault="00A9697C" w:rsidP="00B335D6">
      <w:pPr>
        <w:pStyle w:val="ColorfulList-Accent11"/>
        <w:numPr>
          <w:ilvl w:val="0"/>
          <w:numId w:val="39"/>
        </w:numPr>
        <w:tabs>
          <w:tab w:val="left" w:pos="896"/>
        </w:tabs>
        <w:spacing w:before="120" w:after="120"/>
        <w:ind w:left="28" w:firstLine="567"/>
        <w:contextualSpacing w:val="0"/>
        <w:jc w:val="both"/>
      </w:pPr>
      <w:r w:rsidRPr="005B1C0D">
        <w:t>Tổng c</w:t>
      </w:r>
      <w:r w:rsidR="00487832" w:rsidRPr="005B1C0D">
        <w:t>ác tổn thất nhiệt</w:t>
      </w:r>
      <w:r w:rsidRPr="005B1C0D">
        <w:t xml:space="preserve"> </w:t>
      </w:r>
      <w:r w:rsidR="00487832" w:rsidRPr="005B1C0D">
        <w:t>được xác định theo công thức sau:</w:t>
      </w:r>
    </w:p>
    <w:p w:rsidR="00B417AE" w:rsidRPr="005B1C0D" w:rsidRDefault="00487832" w:rsidP="00B335D6">
      <w:pPr>
        <w:spacing w:before="120" w:after="120"/>
        <w:jc w:val="center"/>
      </w:pPr>
      <w:r w:rsidRPr="005B1C0D">
        <w:t>Q</w:t>
      </w:r>
      <w:r w:rsidRPr="005B1C0D">
        <w:rPr>
          <w:vertAlign w:val="subscript"/>
        </w:rPr>
        <w:t>p</w:t>
      </w:r>
      <w:r w:rsidRPr="005B1C0D">
        <w:t>L = Q</w:t>
      </w:r>
      <w:r w:rsidRPr="005B1C0D">
        <w:rPr>
          <w:vertAlign w:val="subscript"/>
        </w:rPr>
        <w:t>p</w:t>
      </w:r>
      <w:r w:rsidRPr="005B1C0D">
        <w:t>LDFg + Q</w:t>
      </w:r>
      <w:r w:rsidRPr="005B1C0D">
        <w:rPr>
          <w:vertAlign w:val="subscript"/>
        </w:rPr>
        <w:t>p</w:t>
      </w:r>
      <w:r w:rsidRPr="005B1C0D">
        <w:t>LH2F + Q</w:t>
      </w:r>
      <w:r w:rsidRPr="005B1C0D">
        <w:rPr>
          <w:vertAlign w:val="subscript"/>
        </w:rPr>
        <w:t>p</w:t>
      </w:r>
      <w:r w:rsidRPr="005B1C0D">
        <w:t>LWF + Q</w:t>
      </w:r>
      <w:r w:rsidRPr="005B1C0D">
        <w:rPr>
          <w:vertAlign w:val="subscript"/>
        </w:rPr>
        <w:t>p</w:t>
      </w:r>
      <w:r w:rsidRPr="005B1C0D">
        <w:t>LWA + Q</w:t>
      </w:r>
      <w:r w:rsidRPr="005B1C0D">
        <w:rPr>
          <w:vertAlign w:val="subscript"/>
        </w:rPr>
        <w:t>p</w:t>
      </w:r>
      <w:r w:rsidRPr="005B1C0D">
        <w:t>LubC + QpLCO + QpLRs + QpLSrc + QrLClh + QpLWSb</w:t>
      </w:r>
      <w:r w:rsidRPr="005B1C0D">
        <w:tab/>
      </w:r>
    </w:p>
    <w:p w:rsidR="00B417AE" w:rsidRPr="005B1C0D" w:rsidRDefault="00487832" w:rsidP="00B335D6">
      <w:pPr>
        <w:pStyle w:val="ColorfulList-Accent11"/>
        <w:numPr>
          <w:ilvl w:val="0"/>
          <w:numId w:val="39"/>
        </w:numPr>
        <w:tabs>
          <w:tab w:val="left" w:pos="896"/>
        </w:tabs>
        <w:spacing w:before="120" w:after="120"/>
        <w:ind w:left="28" w:firstLine="567"/>
        <w:contextualSpacing w:val="0"/>
        <w:jc w:val="both"/>
      </w:pPr>
      <w:r w:rsidRPr="005B1C0D">
        <w:t xml:space="preserve">Các tổn thất thành phần </w:t>
      </w:r>
      <w:r w:rsidR="00A9697C" w:rsidRPr="005B1C0D">
        <w:t xml:space="preserve">trong công thức quy định tại Khoản 2 Điều này </w:t>
      </w:r>
      <w:r w:rsidRPr="005B1C0D">
        <w:t>được xác định như sau:</w:t>
      </w:r>
    </w:p>
    <w:p w:rsidR="00B417AE" w:rsidRPr="005B1C0D" w:rsidRDefault="00487832" w:rsidP="00B335D6">
      <w:pPr>
        <w:pStyle w:val="ColorfulList-Accent11"/>
        <w:numPr>
          <w:ilvl w:val="0"/>
          <w:numId w:val="40"/>
        </w:numPr>
        <w:spacing w:before="120" w:after="120"/>
        <w:ind w:left="28" w:firstLine="539"/>
        <w:contextualSpacing w:val="0"/>
        <w:jc w:val="both"/>
      </w:pPr>
      <w:r w:rsidRPr="005B1C0D">
        <w:t>QpLDFg là tổn thất do khói khô, được tính theo công thức sau:</w:t>
      </w:r>
    </w:p>
    <w:p w:rsidR="00B417AE" w:rsidRPr="005B1C0D" w:rsidRDefault="00487832" w:rsidP="00B335D6">
      <w:pPr>
        <w:spacing w:before="120" w:after="120"/>
        <w:jc w:val="center"/>
      </w:pPr>
      <w:r w:rsidRPr="005B1C0D">
        <w:t>Q</w:t>
      </w:r>
      <w:r w:rsidRPr="005B1C0D">
        <w:rPr>
          <w:vertAlign w:val="subscript"/>
        </w:rPr>
        <w:t>p</w:t>
      </w:r>
      <w:r w:rsidRPr="005B1C0D">
        <w:t>LDFg =100 x M</w:t>
      </w:r>
      <w:r w:rsidRPr="005B1C0D">
        <w:rPr>
          <w:vertAlign w:val="subscript"/>
        </w:rPr>
        <w:t>q</w:t>
      </w:r>
      <w:r w:rsidRPr="005B1C0D">
        <w:t xml:space="preserve">DFg x HDFgLv (%) </w:t>
      </w:r>
    </w:p>
    <w:p w:rsidR="00B417AE" w:rsidRPr="005B1C0D" w:rsidRDefault="00487832" w:rsidP="00B335D6">
      <w:pPr>
        <w:spacing w:before="120" w:after="120"/>
        <w:ind w:firstLine="567"/>
      </w:pPr>
      <w:r w:rsidRPr="005B1C0D">
        <w:t xml:space="preserve">Trong đó: </w:t>
      </w:r>
    </w:p>
    <w:p w:rsidR="00B417AE" w:rsidRPr="005B1C0D" w:rsidRDefault="00487832" w:rsidP="00B335D6">
      <w:pPr>
        <w:pStyle w:val="ListParagraph"/>
        <w:numPr>
          <w:ilvl w:val="0"/>
          <w:numId w:val="15"/>
        </w:numPr>
        <w:spacing w:before="120" w:after="120"/>
        <w:ind w:firstLine="537"/>
        <w:contextualSpacing w:val="0"/>
        <w:jc w:val="both"/>
      </w:pPr>
      <w:r w:rsidRPr="005B1C0D">
        <w:t>M</w:t>
      </w:r>
      <w:r w:rsidRPr="005B1C0D">
        <w:rPr>
          <w:vertAlign w:val="subscript"/>
        </w:rPr>
        <w:t>q</w:t>
      </w:r>
      <w:r w:rsidRPr="005B1C0D">
        <w:t xml:space="preserve">DFg: Lưu lượng khói khô ra khỏi lò hơi </w:t>
      </w:r>
      <w:r w:rsidR="00A9697C" w:rsidRPr="005B1C0D">
        <w:t xml:space="preserve">căn cứ </w:t>
      </w:r>
      <w:r w:rsidRPr="005B1C0D">
        <w:t>trên hệ số không khí thừa ra khỏi buồng lửa (kg/J);</w:t>
      </w:r>
    </w:p>
    <w:p w:rsidR="00B417AE" w:rsidRPr="005B1C0D" w:rsidRDefault="00487832" w:rsidP="00B335D6">
      <w:pPr>
        <w:pStyle w:val="ListParagraph"/>
        <w:numPr>
          <w:ilvl w:val="0"/>
          <w:numId w:val="15"/>
        </w:numPr>
        <w:spacing w:before="120" w:after="120"/>
        <w:ind w:firstLine="537"/>
        <w:contextualSpacing w:val="0"/>
        <w:jc w:val="both"/>
      </w:pPr>
      <w:r w:rsidRPr="005B1C0D">
        <w:t>HDFgLv : Entanpi của khói khô tại nhiệt độ rời khỏi đường bao thí nghiệm lò hơi (J/kg).</w:t>
      </w:r>
    </w:p>
    <w:p w:rsidR="00B417AE" w:rsidRPr="005B1C0D" w:rsidRDefault="00A9697C" w:rsidP="00B335D6">
      <w:pPr>
        <w:pStyle w:val="ColorfulList-Accent11"/>
        <w:numPr>
          <w:ilvl w:val="0"/>
          <w:numId w:val="40"/>
        </w:numPr>
        <w:spacing w:before="120" w:after="120"/>
        <w:ind w:left="28" w:firstLine="539"/>
        <w:contextualSpacing w:val="0"/>
        <w:jc w:val="both"/>
      </w:pPr>
      <w:r w:rsidRPr="005B1C0D">
        <w:t xml:space="preserve"> </w:t>
      </w:r>
      <w:r w:rsidR="00487832" w:rsidRPr="005B1C0D">
        <w:t>QpLH2F</w:t>
      </w:r>
      <w:r w:rsidRPr="005B1C0D">
        <w:t xml:space="preserve"> là </w:t>
      </w:r>
      <w:r w:rsidR="00487832" w:rsidRPr="005B1C0D">
        <w:t>tổn thất do hình thành nước từ quá trình cháy H</w:t>
      </w:r>
      <w:r w:rsidR="00487832" w:rsidRPr="005B1C0D">
        <w:rPr>
          <w:vertAlign w:val="subscript"/>
        </w:rPr>
        <w:t>2</w:t>
      </w:r>
      <w:r w:rsidR="00487832" w:rsidRPr="005B1C0D">
        <w:t xml:space="preserve"> trong nhiên liệu, được xác định theo công thức sau:</w:t>
      </w:r>
    </w:p>
    <w:p w:rsidR="00B417AE" w:rsidRPr="005B1C0D" w:rsidRDefault="00487832" w:rsidP="00B335D6">
      <w:pPr>
        <w:spacing w:before="120" w:after="120"/>
        <w:ind w:left="720"/>
        <w:jc w:val="center"/>
      </w:pPr>
      <w:r w:rsidRPr="005B1C0D">
        <w:lastRenderedPageBreak/>
        <w:t>Q</w:t>
      </w:r>
      <w:r w:rsidRPr="005B1C0D">
        <w:rPr>
          <w:vertAlign w:val="subscript"/>
        </w:rPr>
        <w:t>p</w:t>
      </w:r>
      <w:r w:rsidRPr="005B1C0D">
        <w:t>LH2F = 100 x M</w:t>
      </w:r>
      <w:r w:rsidRPr="005B1C0D">
        <w:rPr>
          <w:vertAlign w:val="subscript"/>
        </w:rPr>
        <w:t>q</w:t>
      </w:r>
      <w:r w:rsidRPr="005B1C0D">
        <w:t>WH2F x (HStLv - HWRe)  (%)</w:t>
      </w:r>
      <w:r w:rsidRPr="005B1C0D">
        <w:rPr>
          <w:b/>
        </w:rPr>
        <w:t xml:space="preserve">   </w:t>
      </w:r>
    </w:p>
    <w:p w:rsidR="00B417AE" w:rsidRPr="005B1C0D" w:rsidRDefault="00487832" w:rsidP="00B335D6">
      <w:pPr>
        <w:spacing w:before="120" w:after="120"/>
        <w:ind w:firstLine="567"/>
      </w:pPr>
      <w:r w:rsidRPr="005B1C0D">
        <w:t>Trong đó:</w:t>
      </w:r>
    </w:p>
    <w:p w:rsidR="00B417AE" w:rsidRPr="005B1C0D" w:rsidRDefault="00487832" w:rsidP="00B335D6">
      <w:pPr>
        <w:pStyle w:val="ListParagraph"/>
        <w:numPr>
          <w:ilvl w:val="0"/>
          <w:numId w:val="15"/>
        </w:numPr>
        <w:spacing w:before="120" w:after="120"/>
        <w:ind w:firstLine="537"/>
        <w:contextualSpacing w:val="0"/>
        <w:jc w:val="both"/>
      </w:pPr>
      <w:r w:rsidRPr="005B1C0D">
        <w:t>M</w:t>
      </w:r>
      <w:r w:rsidRPr="005B1C0D">
        <w:rPr>
          <w:vertAlign w:val="subscript"/>
        </w:rPr>
        <w:t>q</w:t>
      </w:r>
      <w:r w:rsidRPr="005B1C0D">
        <w:t>WH2: Lượng nước hình thành (kg/J)</w:t>
      </w:r>
      <w:r w:rsidR="00A9697C" w:rsidRPr="005B1C0D">
        <w:t>;</w:t>
      </w:r>
    </w:p>
    <w:p w:rsidR="00B417AE" w:rsidRPr="005B1C0D" w:rsidRDefault="00487832" w:rsidP="00B335D6">
      <w:pPr>
        <w:pStyle w:val="ListParagraph"/>
        <w:numPr>
          <w:ilvl w:val="0"/>
          <w:numId w:val="15"/>
        </w:numPr>
        <w:spacing w:before="120" w:after="120"/>
        <w:ind w:firstLine="537"/>
        <w:contextualSpacing w:val="0"/>
        <w:jc w:val="both"/>
      </w:pPr>
      <w:r w:rsidRPr="005B1C0D">
        <w:t>HStLv: Entanpi của hơi nước ở áp suất, nhiệt độ khói thải rời khỏi  đường bao thí nghiệm lò hơi (J/kg)</w:t>
      </w:r>
      <w:r w:rsidR="00A9697C" w:rsidRPr="005B1C0D">
        <w:t>;</w:t>
      </w:r>
    </w:p>
    <w:p w:rsidR="00B417AE" w:rsidRPr="005B1C0D" w:rsidRDefault="00487832" w:rsidP="00B335D6">
      <w:pPr>
        <w:pStyle w:val="ListParagraph"/>
        <w:numPr>
          <w:ilvl w:val="0"/>
          <w:numId w:val="15"/>
        </w:numPr>
        <w:spacing w:before="120" w:after="120"/>
        <w:ind w:firstLine="537"/>
        <w:contextualSpacing w:val="0"/>
        <w:jc w:val="both"/>
      </w:pPr>
      <w:r w:rsidRPr="005B1C0D">
        <w:t>HWRe: Entanpi của nước ở nhiệt độ tham chiếu TRe.</w:t>
      </w:r>
    </w:p>
    <w:p w:rsidR="00B417AE" w:rsidRPr="005B1C0D" w:rsidRDefault="00487832" w:rsidP="00B335D6">
      <w:pPr>
        <w:pStyle w:val="ColorfulList-Accent11"/>
        <w:numPr>
          <w:ilvl w:val="0"/>
          <w:numId w:val="40"/>
        </w:numPr>
        <w:spacing w:before="120" w:after="120"/>
        <w:ind w:left="28" w:firstLine="539"/>
        <w:contextualSpacing w:val="0"/>
        <w:jc w:val="both"/>
      </w:pPr>
      <w:r w:rsidRPr="005B1C0D">
        <w:t>QpLWF</w:t>
      </w:r>
      <w:r w:rsidR="00A9697C" w:rsidRPr="005B1C0D">
        <w:t xml:space="preserve"> là </w:t>
      </w:r>
      <w:r w:rsidRPr="005B1C0D">
        <w:t>tổn thất từ nước trong nhiên liệu, được xác định theo công thức sau:</w:t>
      </w:r>
    </w:p>
    <w:p w:rsidR="00B417AE" w:rsidRPr="00F3776A" w:rsidRDefault="00487832" w:rsidP="00B335D6">
      <w:pPr>
        <w:pStyle w:val="Bodytext40"/>
        <w:shd w:val="clear" w:color="auto" w:fill="auto"/>
        <w:tabs>
          <w:tab w:val="left" w:pos="163"/>
        </w:tabs>
        <w:spacing w:before="120" w:after="120" w:line="240" w:lineRule="auto"/>
        <w:ind w:right="80"/>
        <w:rPr>
          <w:sz w:val="28"/>
          <w:szCs w:val="28"/>
        </w:rPr>
      </w:pPr>
      <w:r w:rsidRPr="005B1C0D">
        <w:rPr>
          <w:sz w:val="28"/>
          <w:szCs w:val="28"/>
        </w:rPr>
        <w:t>Q</w:t>
      </w:r>
      <w:r w:rsidRPr="005B1C0D">
        <w:rPr>
          <w:sz w:val="28"/>
          <w:szCs w:val="28"/>
          <w:vertAlign w:val="subscript"/>
        </w:rPr>
        <w:t>p</w:t>
      </w:r>
      <w:r w:rsidRPr="005B1C0D">
        <w:rPr>
          <w:sz w:val="28"/>
          <w:szCs w:val="28"/>
        </w:rPr>
        <w:t>LWF = 100 x M</w:t>
      </w:r>
      <w:r w:rsidRPr="005B1C0D">
        <w:rPr>
          <w:sz w:val="28"/>
          <w:szCs w:val="28"/>
          <w:vertAlign w:val="subscript"/>
        </w:rPr>
        <w:t>q</w:t>
      </w:r>
      <w:r w:rsidRPr="005B1C0D">
        <w:rPr>
          <w:sz w:val="28"/>
          <w:szCs w:val="28"/>
        </w:rPr>
        <w:t xml:space="preserve">WF x (HStLv - HWRe)       </w:t>
      </w:r>
      <w:r w:rsidR="00F3776A">
        <w:rPr>
          <w:sz w:val="28"/>
          <w:szCs w:val="28"/>
        </w:rPr>
        <w:t>(</w:t>
      </w:r>
      <w:r w:rsidRPr="005B1C0D">
        <w:rPr>
          <w:sz w:val="28"/>
          <w:szCs w:val="28"/>
        </w:rPr>
        <w:t>%</w:t>
      </w:r>
      <w:r w:rsidR="00F3776A">
        <w:rPr>
          <w:sz w:val="28"/>
          <w:szCs w:val="28"/>
        </w:rPr>
        <w:t>)</w:t>
      </w:r>
    </w:p>
    <w:p w:rsidR="00B417AE" w:rsidRPr="005B1C0D" w:rsidRDefault="00487832" w:rsidP="00B335D6">
      <w:pPr>
        <w:spacing w:before="120" w:after="120"/>
        <w:ind w:firstLine="567"/>
      </w:pPr>
      <w:r w:rsidRPr="005B1C0D">
        <w:t>Trong đó:</w:t>
      </w:r>
    </w:p>
    <w:p w:rsidR="00B417AE" w:rsidRPr="005B1C0D" w:rsidRDefault="00487832" w:rsidP="00B335D6">
      <w:pPr>
        <w:pStyle w:val="ListParagraph"/>
        <w:numPr>
          <w:ilvl w:val="0"/>
          <w:numId w:val="15"/>
        </w:numPr>
        <w:spacing w:before="120" w:after="120"/>
        <w:ind w:firstLine="537"/>
        <w:contextualSpacing w:val="0"/>
        <w:jc w:val="both"/>
      </w:pPr>
      <w:r w:rsidRPr="005B1C0D">
        <w:t>M</w:t>
      </w:r>
      <w:r w:rsidRPr="005B1C0D">
        <w:rPr>
          <w:vertAlign w:val="subscript"/>
        </w:rPr>
        <w:t>q</w:t>
      </w:r>
      <w:r w:rsidRPr="005B1C0D">
        <w:t>WF: Lượng nước trong nhiên liệu (kg/J);</w:t>
      </w:r>
    </w:p>
    <w:p w:rsidR="00B417AE" w:rsidRPr="005B1C0D" w:rsidRDefault="00487832" w:rsidP="00B335D6">
      <w:pPr>
        <w:pStyle w:val="ListParagraph"/>
        <w:numPr>
          <w:ilvl w:val="0"/>
          <w:numId w:val="15"/>
        </w:numPr>
        <w:spacing w:before="120" w:after="120"/>
        <w:ind w:firstLine="537"/>
        <w:contextualSpacing w:val="0"/>
        <w:jc w:val="both"/>
      </w:pPr>
      <w:r w:rsidRPr="005B1C0D">
        <w:t>HStLv: Entanpi của hơi nước ở áp suất, nhiệt độ khói thải rời khỏi  đường bao thí nghiệm lò hơi (J/kg);</w:t>
      </w:r>
    </w:p>
    <w:p w:rsidR="00B417AE" w:rsidRPr="005B1C0D" w:rsidRDefault="00487832" w:rsidP="00B335D6">
      <w:pPr>
        <w:pStyle w:val="ListParagraph"/>
        <w:numPr>
          <w:ilvl w:val="0"/>
          <w:numId w:val="15"/>
        </w:numPr>
        <w:spacing w:before="120" w:after="120"/>
        <w:ind w:firstLine="537"/>
        <w:contextualSpacing w:val="0"/>
        <w:jc w:val="both"/>
      </w:pPr>
      <w:r w:rsidRPr="005B1C0D">
        <w:t>HWRe: Entanpi của nước ở nhiệt độ tham chiếu TRe.</w:t>
      </w:r>
    </w:p>
    <w:p w:rsidR="00B417AE" w:rsidRPr="005B1C0D" w:rsidRDefault="00487832" w:rsidP="00B335D6">
      <w:pPr>
        <w:pStyle w:val="ColorfulList-Accent11"/>
        <w:numPr>
          <w:ilvl w:val="0"/>
          <w:numId w:val="40"/>
        </w:numPr>
        <w:spacing w:before="120" w:after="120"/>
        <w:ind w:left="28" w:firstLine="539"/>
        <w:contextualSpacing w:val="0"/>
        <w:jc w:val="both"/>
      </w:pPr>
      <w:r w:rsidRPr="005B1C0D">
        <w:t>QpLWA</w:t>
      </w:r>
      <w:r w:rsidR="0081003F" w:rsidRPr="005B1C0D">
        <w:t xml:space="preserve"> là </w:t>
      </w:r>
      <w:r w:rsidRPr="005B1C0D">
        <w:t>tổn thất do độ ẩm trong không khí, được xác định theo công thức sau:</w:t>
      </w:r>
    </w:p>
    <w:p w:rsidR="00B417AE" w:rsidRPr="005B1C0D" w:rsidRDefault="00487832" w:rsidP="00B335D6">
      <w:pPr>
        <w:pStyle w:val="ColorfulList-Accent11"/>
        <w:spacing w:before="120" w:after="120"/>
        <w:ind w:left="0"/>
        <w:contextualSpacing w:val="0"/>
        <w:jc w:val="center"/>
      </w:pPr>
      <w:r w:rsidRPr="005B1C0D">
        <w:t>Q</w:t>
      </w:r>
      <w:r w:rsidRPr="005B1C0D">
        <w:rPr>
          <w:vertAlign w:val="subscript"/>
        </w:rPr>
        <w:t>p</w:t>
      </w:r>
      <w:r w:rsidRPr="005B1C0D">
        <w:t xml:space="preserve">LWA = 100 x MfrWA x MqDA x HWLv       </w:t>
      </w:r>
      <w:r w:rsidR="00F3776A">
        <w:t>(</w:t>
      </w:r>
      <w:r w:rsidRPr="005B1C0D">
        <w:t>%</w:t>
      </w:r>
      <w:r w:rsidR="00F3776A">
        <w:t>)</w:t>
      </w:r>
      <w:r w:rsidRPr="005B1C0D">
        <w:t xml:space="preserve"> </w:t>
      </w:r>
    </w:p>
    <w:p w:rsidR="00B417AE" w:rsidRPr="005B1C0D" w:rsidRDefault="00487832" w:rsidP="00B335D6">
      <w:pPr>
        <w:spacing w:before="120" w:after="120"/>
        <w:ind w:firstLine="567"/>
      </w:pPr>
      <w:r w:rsidRPr="005B1C0D">
        <w:t>Trong đó:</w:t>
      </w:r>
    </w:p>
    <w:p w:rsidR="00B417AE" w:rsidRPr="005B1C0D" w:rsidRDefault="00487832" w:rsidP="00B335D6">
      <w:pPr>
        <w:pStyle w:val="ListParagraph"/>
        <w:numPr>
          <w:ilvl w:val="0"/>
          <w:numId w:val="15"/>
        </w:numPr>
        <w:spacing w:before="120" w:after="120"/>
        <w:ind w:firstLine="537"/>
        <w:contextualSpacing w:val="0"/>
        <w:jc w:val="both"/>
      </w:pPr>
      <w:r w:rsidRPr="005B1C0D">
        <w:t>MqDA: Khối lượng khói khô tương ứng không khí thừa sử dụng cho tổn thất khói khô  (kg/J)</w:t>
      </w:r>
      <w:r w:rsidR="009309D7" w:rsidRPr="005B1C0D">
        <w:t>;</w:t>
      </w:r>
    </w:p>
    <w:p w:rsidR="00B417AE" w:rsidRPr="005B1C0D" w:rsidRDefault="00487832" w:rsidP="00B335D6">
      <w:pPr>
        <w:pStyle w:val="ListParagraph"/>
        <w:numPr>
          <w:ilvl w:val="0"/>
          <w:numId w:val="15"/>
        </w:numPr>
        <w:spacing w:before="120" w:after="120"/>
        <w:ind w:firstLine="537"/>
        <w:contextualSpacing w:val="0"/>
        <w:jc w:val="both"/>
      </w:pPr>
      <w:r w:rsidRPr="005B1C0D">
        <w:t>MfrWA: Tỉ lệ khối lượng của hơi nước trong không khí (kg/kg)</w:t>
      </w:r>
      <w:r w:rsidR="009309D7" w:rsidRPr="005B1C0D">
        <w:t>;</w:t>
      </w:r>
    </w:p>
    <w:p w:rsidR="00B417AE" w:rsidRPr="005B1C0D" w:rsidRDefault="00487832" w:rsidP="00B335D6">
      <w:pPr>
        <w:pStyle w:val="ListParagraph"/>
        <w:numPr>
          <w:ilvl w:val="0"/>
          <w:numId w:val="15"/>
        </w:numPr>
        <w:spacing w:before="120" w:after="120"/>
        <w:ind w:firstLine="537"/>
        <w:contextualSpacing w:val="0"/>
        <w:jc w:val="both"/>
      </w:pPr>
      <w:r w:rsidRPr="005B1C0D">
        <w:t>HWLv: Entanpi của hơi nước tại nhiệt độ khói thải TFgLv.</w:t>
      </w:r>
    </w:p>
    <w:p w:rsidR="00B417AE" w:rsidRPr="005B1C0D" w:rsidRDefault="0053092F" w:rsidP="00B335D6">
      <w:pPr>
        <w:pStyle w:val="ColorfulList-Accent11"/>
        <w:spacing w:before="120" w:after="120"/>
        <w:ind w:left="0" w:firstLine="567"/>
        <w:contextualSpacing w:val="0"/>
        <w:jc w:val="both"/>
      </w:pPr>
      <w:r w:rsidRPr="005B1C0D">
        <w:t xml:space="preserve">đ) </w:t>
      </w:r>
      <w:r w:rsidR="00487832" w:rsidRPr="005B1C0D">
        <w:t>QpLUbC</w:t>
      </w:r>
      <w:r w:rsidR="009309D7" w:rsidRPr="005B1C0D">
        <w:t xml:space="preserve"> là </w:t>
      </w:r>
      <w:r w:rsidR="00487832" w:rsidRPr="005B1C0D">
        <w:t>tổn thất từ cacbon chưa cháy trong chất thải, được xác định theo công thức sau:</w:t>
      </w:r>
    </w:p>
    <w:bookmarkStart w:id="7" w:name="OLE_LINK176"/>
    <w:bookmarkStart w:id="8" w:name="OLE_LINK178"/>
    <w:p w:rsidR="00B417AE" w:rsidRPr="005B1C0D" w:rsidRDefault="00B76F0C" w:rsidP="00B335D6">
      <w:pPr>
        <w:pStyle w:val="Bodytext40"/>
        <w:shd w:val="clear" w:color="auto" w:fill="auto"/>
        <w:tabs>
          <w:tab w:val="left" w:pos="163"/>
        </w:tabs>
        <w:spacing w:before="120" w:after="120" w:line="240" w:lineRule="auto"/>
        <w:ind w:right="80"/>
        <w:rPr>
          <w:sz w:val="28"/>
          <w:szCs w:val="28"/>
        </w:rPr>
      </w:pPr>
      <w:r w:rsidRPr="005B1C0D">
        <w:rPr>
          <w:position w:val="-30"/>
          <w:sz w:val="28"/>
          <w:szCs w:val="28"/>
        </w:rPr>
        <w:object w:dxaOrig="3519" w:dyaOrig="680">
          <v:shape id="_x0000_i1026" type="#_x0000_t75" style="width:175.5pt;height:35.25pt" o:ole="">
            <v:imagedata r:id="rId14" o:title=""/>
          </v:shape>
          <o:OLEObject Type="Embed" ProgID="Equation.3" ShapeID="_x0000_i1026" DrawAspect="Content" ObjectID="_1500710621" r:id="rId15"/>
        </w:object>
      </w:r>
      <w:bookmarkEnd w:id="7"/>
      <w:bookmarkEnd w:id="8"/>
      <w:r w:rsidR="00487832" w:rsidRPr="005B1C0D">
        <w:rPr>
          <w:sz w:val="28"/>
          <w:szCs w:val="28"/>
        </w:rPr>
        <w:t xml:space="preserve">     </w:t>
      </w:r>
    </w:p>
    <w:p w:rsidR="00B417AE" w:rsidRPr="005B1C0D" w:rsidRDefault="00487832" w:rsidP="00B335D6">
      <w:pPr>
        <w:spacing w:before="120" w:after="120"/>
        <w:ind w:firstLine="567"/>
      </w:pPr>
      <w:r w:rsidRPr="005B1C0D">
        <w:t>Trong đó:</w:t>
      </w:r>
    </w:p>
    <w:p w:rsidR="00B417AE" w:rsidRPr="005B1C0D" w:rsidRDefault="00487832" w:rsidP="00B335D6">
      <w:pPr>
        <w:pStyle w:val="ListParagraph"/>
        <w:numPr>
          <w:ilvl w:val="0"/>
          <w:numId w:val="15"/>
        </w:numPr>
        <w:spacing w:before="120" w:after="120"/>
        <w:ind w:firstLine="537"/>
        <w:contextualSpacing w:val="0"/>
        <w:jc w:val="both"/>
      </w:pPr>
      <w:r w:rsidRPr="005B1C0D">
        <w:t>HHVCRs: Nhiệt trị của cacbon trong chất thải (kJ/kg)</w:t>
      </w:r>
      <w:r w:rsidR="009309D7" w:rsidRPr="005B1C0D">
        <w:t>;</w:t>
      </w:r>
    </w:p>
    <w:p w:rsidR="00B417AE" w:rsidRPr="005B1C0D" w:rsidRDefault="00487832" w:rsidP="00B335D6">
      <w:pPr>
        <w:pStyle w:val="ListParagraph"/>
        <w:numPr>
          <w:ilvl w:val="0"/>
          <w:numId w:val="15"/>
        </w:numPr>
        <w:spacing w:before="120" w:after="120"/>
        <w:ind w:firstLine="537"/>
        <w:contextualSpacing w:val="0"/>
        <w:jc w:val="both"/>
      </w:pPr>
      <w:r w:rsidRPr="005B1C0D">
        <w:t xml:space="preserve">HHVF: Nhiệt trị cao </w:t>
      </w:r>
      <w:r w:rsidR="003E46B2" w:rsidRPr="005B1C0D">
        <w:t xml:space="preserve">làm việc </w:t>
      </w:r>
      <w:r w:rsidRPr="005B1C0D">
        <w:t>của nhiên liệu (kJ/kg)</w:t>
      </w:r>
      <w:r w:rsidR="009309D7" w:rsidRPr="005B1C0D">
        <w:t>;</w:t>
      </w:r>
    </w:p>
    <w:p w:rsidR="00B417AE" w:rsidRPr="005B1C0D" w:rsidRDefault="00487832" w:rsidP="00B335D6">
      <w:pPr>
        <w:pStyle w:val="ListParagraph"/>
        <w:numPr>
          <w:ilvl w:val="0"/>
          <w:numId w:val="15"/>
        </w:numPr>
        <w:spacing w:before="120" w:after="120"/>
        <w:ind w:firstLine="537"/>
        <w:contextualSpacing w:val="0"/>
        <w:jc w:val="both"/>
      </w:pPr>
      <w:r w:rsidRPr="005B1C0D">
        <w:t>MpUbC: Phần trăm khối lượng cacbon chưa cháy hết (%)</w:t>
      </w:r>
      <w:r w:rsidR="009309D7" w:rsidRPr="005B1C0D">
        <w:t>.</w:t>
      </w:r>
    </w:p>
    <w:p w:rsidR="00B417AE" w:rsidRPr="005B1C0D" w:rsidRDefault="00487832" w:rsidP="00B335D6">
      <w:pPr>
        <w:pStyle w:val="ColorfulList-Accent11"/>
        <w:numPr>
          <w:ilvl w:val="0"/>
          <w:numId w:val="40"/>
        </w:numPr>
        <w:spacing w:before="120" w:after="120"/>
        <w:ind w:left="28" w:firstLine="539"/>
        <w:contextualSpacing w:val="0"/>
        <w:jc w:val="both"/>
      </w:pPr>
      <w:r w:rsidRPr="005B1C0D">
        <w:t>QpLCO</w:t>
      </w:r>
      <w:r w:rsidR="009309D7" w:rsidRPr="005B1C0D">
        <w:t xml:space="preserve"> là </w:t>
      </w:r>
      <w:r w:rsidRPr="005B1C0D">
        <w:t>tổn thất từ hoàn nguyên CO trong khói, được xác định theo công thức sau</w:t>
      </w:r>
      <w:bookmarkStart w:id="9" w:name="OLE_LINK187"/>
      <w:r w:rsidRPr="005B1C0D">
        <w:t>:</w:t>
      </w:r>
    </w:p>
    <w:p w:rsidR="00B417AE" w:rsidRPr="005B1C0D" w:rsidRDefault="00C64F53" w:rsidP="00B335D6">
      <w:pPr>
        <w:pStyle w:val="Bodytext40"/>
        <w:shd w:val="clear" w:color="auto" w:fill="auto"/>
        <w:tabs>
          <w:tab w:val="left" w:pos="163"/>
        </w:tabs>
        <w:spacing w:before="120" w:after="120" w:line="240" w:lineRule="auto"/>
        <w:ind w:right="80"/>
        <w:rPr>
          <w:sz w:val="28"/>
          <w:szCs w:val="28"/>
        </w:rPr>
      </w:pPr>
      <w:r w:rsidRPr="005B1C0D">
        <w:rPr>
          <w:position w:val="-30"/>
          <w:sz w:val="28"/>
          <w:szCs w:val="28"/>
        </w:rPr>
        <w:object w:dxaOrig="5080" w:dyaOrig="680">
          <v:shape id="_x0000_i1027" type="#_x0000_t75" style="width:252.75pt;height:35.25pt" o:ole="">
            <v:imagedata r:id="rId16" o:title=""/>
          </v:shape>
          <o:OLEObject Type="Embed" ProgID="Equation.3" ShapeID="_x0000_i1027" DrawAspect="Content" ObjectID="_1500710622" r:id="rId17"/>
        </w:object>
      </w:r>
      <w:r w:rsidR="00487832" w:rsidRPr="005B1C0D">
        <w:rPr>
          <w:position w:val="-30"/>
          <w:sz w:val="28"/>
          <w:szCs w:val="28"/>
        </w:rPr>
        <w:t xml:space="preserve">      </w:t>
      </w:r>
    </w:p>
    <w:bookmarkEnd w:id="9"/>
    <w:p w:rsidR="00B417AE" w:rsidRPr="005B1C0D" w:rsidRDefault="00487832" w:rsidP="00B335D6">
      <w:pPr>
        <w:spacing w:before="120" w:after="120"/>
        <w:ind w:firstLine="567"/>
      </w:pPr>
      <w:r w:rsidRPr="005B1C0D">
        <w:t>Trong đó:</w:t>
      </w:r>
    </w:p>
    <w:p w:rsidR="00B417AE" w:rsidRPr="005B1C0D" w:rsidRDefault="00487832" w:rsidP="00B335D6">
      <w:pPr>
        <w:pStyle w:val="ListParagraph"/>
        <w:numPr>
          <w:ilvl w:val="0"/>
          <w:numId w:val="15"/>
        </w:numPr>
        <w:spacing w:before="120" w:after="120"/>
        <w:ind w:firstLine="537"/>
        <w:contextualSpacing w:val="0"/>
        <w:jc w:val="both"/>
      </w:pPr>
      <w:r w:rsidRPr="005B1C0D">
        <w:lastRenderedPageBreak/>
        <w:t>DVpCO:  Lượng CO đo được trên cơ sở khói khô, % thể tích;</w:t>
      </w:r>
    </w:p>
    <w:p w:rsidR="00B417AE" w:rsidRPr="005B1C0D" w:rsidRDefault="00487832" w:rsidP="00B335D6">
      <w:pPr>
        <w:pStyle w:val="ListParagraph"/>
        <w:numPr>
          <w:ilvl w:val="0"/>
          <w:numId w:val="15"/>
        </w:numPr>
        <w:spacing w:before="120" w:after="120"/>
        <w:ind w:firstLine="537"/>
        <w:contextualSpacing w:val="0"/>
        <w:jc w:val="both"/>
      </w:pPr>
      <w:r w:rsidRPr="005B1C0D">
        <w:t xml:space="preserve">MoDFg: số mol khói khô với hệ số không khí thừa đo được tại cùng điểm đo CO; </w:t>
      </w:r>
    </w:p>
    <w:p w:rsidR="00B417AE" w:rsidRPr="005B1C0D" w:rsidRDefault="00487832" w:rsidP="00B335D6">
      <w:pPr>
        <w:pStyle w:val="ListParagraph"/>
        <w:numPr>
          <w:ilvl w:val="0"/>
          <w:numId w:val="15"/>
        </w:numPr>
        <w:spacing w:before="120" w:after="120"/>
        <w:ind w:firstLine="537"/>
        <w:contextualSpacing w:val="0"/>
        <w:jc w:val="both"/>
      </w:pPr>
      <w:r w:rsidRPr="005B1C0D">
        <w:t>MwCO: phân tử lượng của CO;</w:t>
      </w:r>
    </w:p>
    <w:p w:rsidR="00B417AE" w:rsidRPr="005B1C0D" w:rsidRDefault="00487832" w:rsidP="00B335D6">
      <w:pPr>
        <w:pStyle w:val="ListParagraph"/>
        <w:numPr>
          <w:ilvl w:val="0"/>
          <w:numId w:val="15"/>
        </w:numPr>
        <w:spacing w:before="120" w:after="120"/>
        <w:ind w:firstLine="537"/>
        <w:contextualSpacing w:val="0"/>
        <w:jc w:val="both"/>
      </w:pPr>
      <w:r w:rsidRPr="005B1C0D">
        <w:t>HHVCO:  nhiệt trị cao của CO</w:t>
      </w:r>
      <w:r w:rsidR="009309D7" w:rsidRPr="005B1C0D">
        <w:t>.</w:t>
      </w:r>
    </w:p>
    <w:p w:rsidR="00B417AE" w:rsidRPr="005B1C0D" w:rsidRDefault="0053092F" w:rsidP="00B335D6">
      <w:pPr>
        <w:pStyle w:val="ColorfulList-Accent11"/>
        <w:spacing w:before="120" w:after="120"/>
        <w:ind w:left="0" w:firstLine="567"/>
        <w:contextualSpacing w:val="0"/>
        <w:jc w:val="both"/>
      </w:pPr>
      <w:r w:rsidRPr="005B1C0D">
        <w:t xml:space="preserve">g) </w:t>
      </w:r>
      <w:r w:rsidR="00487832" w:rsidRPr="005B1C0D">
        <w:t>QpLRs</w:t>
      </w:r>
      <w:r w:rsidR="009309D7" w:rsidRPr="005B1C0D">
        <w:t xml:space="preserve"> là </w:t>
      </w:r>
      <w:r w:rsidR="00487832" w:rsidRPr="005B1C0D">
        <w:t>tổn thất từ nhiệt vật lý của chất thải, được xác định như sau:</w:t>
      </w:r>
    </w:p>
    <w:p w:rsidR="009309D7" w:rsidRPr="005B1C0D" w:rsidRDefault="009309D7" w:rsidP="00B335D6">
      <w:pPr>
        <w:pStyle w:val="ListParagraph"/>
        <w:numPr>
          <w:ilvl w:val="0"/>
          <w:numId w:val="15"/>
        </w:numPr>
        <w:spacing w:before="120" w:after="120"/>
        <w:ind w:firstLine="537"/>
        <w:contextualSpacing w:val="0"/>
        <w:jc w:val="both"/>
      </w:pPr>
      <w:r w:rsidRPr="005B1C0D">
        <w:t>Tổn thất từ nhiệt vật lý do chất thải khi thải xỉ khô, được xác định theo công thức sau:</w:t>
      </w:r>
    </w:p>
    <w:p w:rsidR="00B417AE" w:rsidRPr="005B1C0D" w:rsidRDefault="00487832" w:rsidP="00B335D6">
      <w:pPr>
        <w:pStyle w:val="Bodytext40"/>
        <w:shd w:val="clear" w:color="auto" w:fill="auto"/>
        <w:tabs>
          <w:tab w:val="left" w:pos="163"/>
        </w:tabs>
        <w:spacing w:before="120" w:after="120" w:line="240" w:lineRule="auto"/>
        <w:ind w:right="80"/>
        <w:rPr>
          <w:sz w:val="28"/>
          <w:szCs w:val="28"/>
        </w:rPr>
      </w:pPr>
      <w:r w:rsidRPr="005B1C0D">
        <w:rPr>
          <w:sz w:val="28"/>
          <w:szCs w:val="28"/>
        </w:rPr>
        <w:t xml:space="preserve">QpLRs = 100 x ∑MqRsz x HRsz %       </w:t>
      </w:r>
    </w:p>
    <w:p w:rsidR="00B417AE" w:rsidRPr="005B1C0D" w:rsidRDefault="00487832" w:rsidP="00B335D6">
      <w:pPr>
        <w:spacing w:before="120" w:after="120"/>
        <w:ind w:firstLine="567"/>
      </w:pPr>
      <w:r w:rsidRPr="005B1C0D">
        <w:t>Trong đó:</w:t>
      </w:r>
    </w:p>
    <w:p w:rsidR="00B417AE" w:rsidRPr="005B1C0D" w:rsidRDefault="00487832" w:rsidP="00B335D6">
      <w:pPr>
        <w:pStyle w:val="ListParagraph"/>
        <w:numPr>
          <w:ilvl w:val="0"/>
          <w:numId w:val="66"/>
        </w:numPr>
        <w:tabs>
          <w:tab w:val="left" w:pos="851"/>
        </w:tabs>
        <w:spacing w:before="120" w:after="120"/>
        <w:ind w:firstLine="537"/>
        <w:contextualSpacing w:val="0"/>
        <w:jc w:val="both"/>
      </w:pPr>
      <w:r w:rsidRPr="005B1C0D">
        <w:t xml:space="preserve">MqRsz: </w:t>
      </w:r>
      <w:r w:rsidR="009309D7" w:rsidRPr="005B1C0D">
        <w:t xml:space="preserve">Lưu </w:t>
      </w:r>
      <w:r w:rsidRPr="005B1C0D">
        <w:t>lượng của chất thải tại điểm z;</w:t>
      </w:r>
    </w:p>
    <w:p w:rsidR="00B417AE" w:rsidRPr="005B1C0D" w:rsidRDefault="00487832" w:rsidP="00B335D6">
      <w:pPr>
        <w:pStyle w:val="ListParagraph"/>
        <w:numPr>
          <w:ilvl w:val="0"/>
          <w:numId w:val="66"/>
        </w:numPr>
        <w:tabs>
          <w:tab w:val="left" w:pos="851"/>
        </w:tabs>
        <w:spacing w:before="120" w:after="120"/>
        <w:ind w:firstLine="537"/>
        <w:contextualSpacing w:val="0"/>
        <w:jc w:val="both"/>
      </w:pPr>
      <w:r w:rsidRPr="005B1C0D">
        <w:t xml:space="preserve">HRsz: </w:t>
      </w:r>
      <w:r w:rsidR="009309D7" w:rsidRPr="005B1C0D">
        <w:t xml:space="preserve">Entanpi </w:t>
      </w:r>
      <w:r w:rsidRPr="005B1C0D">
        <w:t>của chất thải tại điểm z</w:t>
      </w:r>
      <w:r w:rsidR="009309D7" w:rsidRPr="005B1C0D">
        <w:t xml:space="preserve">. </w:t>
      </w:r>
    </w:p>
    <w:p w:rsidR="00B417AE" w:rsidRPr="005B1C0D" w:rsidRDefault="00487832" w:rsidP="00B335D6">
      <w:pPr>
        <w:pStyle w:val="Bodytext40"/>
        <w:shd w:val="clear" w:color="auto" w:fill="auto"/>
        <w:tabs>
          <w:tab w:val="left" w:pos="163"/>
        </w:tabs>
        <w:spacing w:before="120" w:after="120" w:line="240" w:lineRule="auto"/>
        <w:ind w:firstLine="567"/>
        <w:jc w:val="both"/>
        <w:rPr>
          <w:sz w:val="28"/>
          <w:szCs w:val="28"/>
        </w:rPr>
      </w:pPr>
      <w:r w:rsidRPr="005B1C0D">
        <w:rPr>
          <w:sz w:val="28"/>
          <w:szCs w:val="28"/>
        </w:rPr>
        <w:t>Với tro bay entanpi lấy ở nhiệt độ khói thải. Đối với tro đáy thải xỉ khô, nếu không đo được nhiệt độ, thì T = 2000</w:t>
      </w:r>
      <w:r w:rsidRPr="005B1C0D">
        <w:rPr>
          <w:sz w:val="28"/>
          <w:szCs w:val="28"/>
          <w:vertAlign w:val="superscript"/>
        </w:rPr>
        <w:t>0</w:t>
      </w:r>
      <w:r w:rsidRPr="005B1C0D">
        <w:rPr>
          <w:sz w:val="28"/>
          <w:szCs w:val="28"/>
        </w:rPr>
        <w:t>F (1100</w:t>
      </w:r>
      <w:r w:rsidRPr="005B1C0D">
        <w:rPr>
          <w:sz w:val="28"/>
          <w:szCs w:val="28"/>
          <w:vertAlign w:val="superscript"/>
        </w:rPr>
        <w:t>0</w:t>
      </w:r>
      <w:r w:rsidRPr="005B1C0D">
        <w:rPr>
          <w:sz w:val="28"/>
          <w:szCs w:val="28"/>
        </w:rPr>
        <w:t xml:space="preserve">C). </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Tổn thất từ nhiệt vật lý do chất thải khi thải xỉ ướt, được xác định theo công thức sau:</w:t>
      </w:r>
    </w:p>
    <w:p w:rsidR="00B417AE" w:rsidRPr="005B1C0D" w:rsidRDefault="00487832" w:rsidP="00B335D6">
      <w:pPr>
        <w:pStyle w:val="Bodytext40"/>
        <w:shd w:val="clear" w:color="auto" w:fill="auto"/>
        <w:tabs>
          <w:tab w:val="left" w:pos="163"/>
        </w:tabs>
        <w:spacing w:before="120" w:after="120" w:line="240" w:lineRule="auto"/>
        <w:ind w:right="80"/>
        <w:rPr>
          <w:sz w:val="28"/>
          <w:szCs w:val="28"/>
        </w:rPr>
      </w:pPr>
      <w:r w:rsidRPr="005B1C0D">
        <w:rPr>
          <w:sz w:val="28"/>
          <w:szCs w:val="28"/>
        </w:rPr>
        <w:t>QpLRs = QrLCwbot + QrLRsbot + QpLfil</w:t>
      </w:r>
      <w:r w:rsidRPr="005B1C0D">
        <w:rPr>
          <w:sz w:val="28"/>
          <w:szCs w:val="28"/>
        </w:rPr>
        <w:tab/>
      </w:r>
    </w:p>
    <w:p w:rsidR="00B417AE" w:rsidRPr="005B1C0D" w:rsidRDefault="00487832" w:rsidP="00B335D6">
      <w:pPr>
        <w:spacing w:before="120" w:after="120"/>
        <w:ind w:firstLine="567"/>
      </w:pPr>
      <w:r w:rsidRPr="005B1C0D">
        <w:t>Trong đó:</w:t>
      </w:r>
    </w:p>
    <w:p w:rsidR="009309D7" w:rsidRPr="005B1C0D" w:rsidRDefault="00487832" w:rsidP="00B335D6">
      <w:pPr>
        <w:pStyle w:val="ListParagraph"/>
        <w:numPr>
          <w:ilvl w:val="0"/>
          <w:numId w:val="66"/>
        </w:numPr>
        <w:tabs>
          <w:tab w:val="left" w:pos="851"/>
        </w:tabs>
        <w:spacing w:before="120" w:after="120"/>
        <w:ind w:firstLine="537"/>
        <w:contextualSpacing w:val="0"/>
        <w:jc w:val="both"/>
      </w:pPr>
      <w:r w:rsidRPr="005B1C0D">
        <w:t>QrLCwbot: Tổn thất nhiệt do nước làm mát tro đáy (%)</w:t>
      </w:r>
      <w:r w:rsidR="009309D7" w:rsidRPr="005B1C0D">
        <w:t xml:space="preserve">, được xác định như sau: </w:t>
      </w:r>
    </w:p>
    <w:p w:rsidR="009309D7" w:rsidRPr="005B1C0D" w:rsidRDefault="009309D7" w:rsidP="00B335D6">
      <w:pPr>
        <w:tabs>
          <w:tab w:val="left" w:pos="851"/>
        </w:tabs>
        <w:spacing w:before="120" w:after="120"/>
        <w:ind w:left="30"/>
        <w:jc w:val="center"/>
      </w:pPr>
      <w:r w:rsidRPr="005B1C0D">
        <w:t xml:space="preserve">QrLCwbot = QrLCw/(MrF x HHVF) (%) </w:t>
      </w:r>
    </w:p>
    <w:p w:rsidR="00EB66F9" w:rsidRPr="005B1C0D" w:rsidRDefault="009309D7" w:rsidP="00B335D6">
      <w:pPr>
        <w:tabs>
          <w:tab w:val="left" w:pos="851"/>
        </w:tabs>
        <w:spacing w:before="120" w:after="120"/>
        <w:ind w:left="30" w:firstLine="537"/>
      </w:pPr>
      <w:r w:rsidRPr="005B1C0D">
        <w:t>Với QrLCw = MrCwn x (HWLv - HWEn) (W).</w:t>
      </w:r>
    </w:p>
    <w:p w:rsidR="009309D7" w:rsidRPr="005B1C0D" w:rsidRDefault="00487832" w:rsidP="00B335D6">
      <w:pPr>
        <w:pStyle w:val="ListParagraph"/>
        <w:numPr>
          <w:ilvl w:val="0"/>
          <w:numId w:val="66"/>
        </w:numPr>
        <w:tabs>
          <w:tab w:val="left" w:pos="851"/>
        </w:tabs>
        <w:spacing w:before="120" w:after="120"/>
        <w:ind w:firstLine="537"/>
        <w:contextualSpacing w:val="0"/>
        <w:jc w:val="both"/>
      </w:pPr>
      <w:r w:rsidRPr="005B1C0D">
        <w:t>QrLRsbot: Tổn thất nhiệt do tro đáy đưa ra ngoài (%)</w:t>
      </w:r>
      <w:r w:rsidR="009309D7" w:rsidRPr="005B1C0D">
        <w:t>, được xác định như sau:</w:t>
      </w:r>
    </w:p>
    <w:p w:rsidR="00B417AE" w:rsidRPr="005B1C0D" w:rsidRDefault="009309D7" w:rsidP="00B335D6">
      <w:pPr>
        <w:pStyle w:val="Bodytext40"/>
        <w:shd w:val="clear" w:color="auto" w:fill="auto"/>
        <w:tabs>
          <w:tab w:val="left" w:pos="163"/>
        </w:tabs>
        <w:spacing w:before="120" w:after="120" w:line="240" w:lineRule="auto"/>
        <w:ind w:right="80"/>
      </w:pPr>
      <w:r w:rsidRPr="005B1C0D">
        <w:rPr>
          <w:sz w:val="28"/>
          <w:szCs w:val="28"/>
        </w:rPr>
        <w:t>QrLRsbot = MqRsbot x HRsz</w:t>
      </w:r>
      <w:r w:rsidRPr="005B1C0D">
        <w:rPr>
          <w:sz w:val="28"/>
          <w:szCs w:val="28"/>
        </w:rPr>
        <w:tab/>
        <w:t xml:space="preserve"> (%)</w:t>
      </w:r>
    </w:p>
    <w:p w:rsidR="00B417AE" w:rsidRPr="005B1C0D" w:rsidRDefault="00487832" w:rsidP="00B335D6">
      <w:pPr>
        <w:pStyle w:val="ListParagraph"/>
        <w:numPr>
          <w:ilvl w:val="0"/>
          <w:numId w:val="66"/>
        </w:numPr>
        <w:tabs>
          <w:tab w:val="left" w:pos="851"/>
        </w:tabs>
        <w:spacing w:before="120" w:after="120"/>
        <w:ind w:firstLine="537"/>
        <w:contextualSpacing w:val="0"/>
        <w:jc w:val="both"/>
      </w:pPr>
      <w:r w:rsidRPr="005B1C0D">
        <w:t>QpLfil: Tổn thất nhiệt do tro bay</w:t>
      </w:r>
      <w:r w:rsidR="009309D7" w:rsidRPr="005B1C0D">
        <w:t xml:space="preserve"> (%), được xác định như sau:</w:t>
      </w:r>
    </w:p>
    <w:p w:rsidR="00B417AE" w:rsidRPr="005B1C0D" w:rsidRDefault="00487832" w:rsidP="00B335D6">
      <w:pPr>
        <w:pStyle w:val="Bodytext40"/>
        <w:shd w:val="clear" w:color="auto" w:fill="auto"/>
        <w:tabs>
          <w:tab w:val="left" w:pos="163"/>
        </w:tabs>
        <w:spacing w:before="120" w:after="120" w:line="240" w:lineRule="auto"/>
        <w:ind w:right="80"/>
        <w:rPr>
          <w:sz w:val="28"/>
          <w:szCs w:val="28"/>
        </w:rPr>
      </w:pPr>
      <w:r w:rsidRPr="005B1C0D">
        <w:rPr>
          <w:sz w:val="28"/>
          <w:szCs w:val="28"/>
        </w:rPr>
        <w:t>QpLfil = MqRsfil x HRsz  (%)</w:t>
      </w:r>
    </w:p>
    <w:p w:rsidR="00B417AE" w:rsidRPr="005B1C0D" w:rsidRDefault="00487832" w:rsidP="00B335D6">
      <w:pPr>
        <w:pStyle w:val="ListParagraph"/>
        <w:numPr>
          <w:ilvl w:val="0"/>
          <w:numId w:val="66"/>
        </w:numPr>
        <w:tabs>
          <w:tab w:val="left" w:pos="851"/>
        </w:tabs>
        <w:spacing w:before="120" w:after="120"/>
        <w:ind w:firstLine="537"/>
        <w:contextualSpacing w:val="0"/>
        <w:jc w:val="both"/>
      </w:pPr>
      <w:r w:rsidRPr="005B1C0D">
        <w:t>HRsz: Entanpi tro đáy (xỉ) thoát ra ngoài;</w:t>
      </w:r>
    </w:p>
    <w:p w:rsidR="00B417AE" w:rsidRPr="005B1C0D" w:rsidRDefault="00487832" w:rsidP="00B335D6">
      <w:pPr>
        <w:pStyle w:val="ListParagraph"/>
        <w:numPr>
          <w:ilvl w:val="0"/>
          <w:numId w:val="66"/>
        </w:numPr>
        <w:tabs>
          <w:tab w:val="left" w:pos="851"/>
        </w:tabs>
        <w:spacing w:before="120" w:after="120"/>
        <w:ind w:firstLine="537"/>
        <w:contextualSpacing w:val="0"/>
        <w:jc w:val="both"/>
      </w:pPr>
      <w:r w:rsidRPr="005B1C0D">
        <w:t>MqRsbot: Lưu lượng thải tro đáy;</w:t>
      </w:r>
    </w:p>
    <w:p w:rsidR="00B417AE" w:rsidRPr="005B1C0D" w:rsidRDefault="00487832" w:rsidP="00B335D6">
      <w:pPr>
        <w:pStyle w:val="ListParagraph"/>
        <w:numPr>
          <w:ilvl w:val="0"/>
          <w:numId w:val="66"/>
        </w:numPr>
        <w:tabs>
          <w:tab w:val="left" w:pos="851"/>
        </w:tabs>
        <w:spacing w:before="120" w:after="120"/>
        <w:ind w:firstLine="537"/>
        <w:contextualSpacing w:val="0"/>
        <w:jc w:val="both"/>
      </w:pPr>
      <w:r w:rsidRPr="005B1C0D">
        <w:t xml:space="preserve">QrLCw: Tổn thất nhiệt do nước làm mát tro; </w:t>
      </w:r>
    </w:p>
    <w:p w:rsidR="00B417AE" w:rsidRPr="005B1C0D" w:rsidRDefault="00487832" w:rsidP="00B335D6">
      <w:pPr>
        <w:pStyle w:val="ListParagraph"/>
        <w:numPr>
          <w:ilvl w:val="0"/>
          <w:numId w:val="66"/>
        </w:numPr>
        <w:tabs>
          <w:tab w:val="left" w:pos="851"/>
        </w:tabs>
        <w:spacing w:before="120" w:after="120"/>
        <w:ind w:firstLine="537"/>
        <w:contextualSpacing w:val="0"/>
        <w:jc w:val="both"/>
      </w:pPr>
      <w:r w:rsidRPr="005B1C0D">
        <w:t>MrCwn: Lưu lượng của nước làm mát bộ làm mát tro đáy thứ n (kg/s);</w:t>
      </w:r>
    </w:p>
    <w:p w:rsidR="00B417AE" w:rsidRPr="005B1C0D" w:rsidRDefault="00487832" w:rsidP="00B335D6">
      <w:pPr>
        <w:pStyle w:val="ListParagraph"/>
        <w:numPr>
          <w:ilvl w:val="0"/>
          <w:numId w:val="66"/>
        </w:numPr>
        <w:tabs>
          <w:tab w:val="left" w:pos="851"/>
        </w:tabs>
        <w:spacing w:before="120" w:after="120"/>
        <w:ind w:firstLine="537"/>
        <w:contextualSpacing w:val="0"/>
        <w:jc w:val="both"/>
      </w:pPr>
      <w:r w:rsidRPr="005B1C0D">
        <w:t>HWLv: Entanpi nước ra bộ làm mát;</w:t>
      </w:r>
    </w:p>
    <w:p w:rsidR="00B417AE" w:rsidRPr="005B1C0D" w:rsidRDefault="00487832" w:rsidP="00B335D6">
      <w:pPr>
        <w:pStyle w:val="ListParagraph"/>
        <w:numPr>
          <w:ilvl w:val="0"/>
          <w:numId w:val="66"/>
        </w:numPr>
        <w:tabs>
          <w:tab w:val="left" w:pos="851"/>
        </w:tabs>
        <w:spacing w:before="120" w:after="120"/>
        <w:ind w:firstLine="537"/>
        <w:contextualSpacing w:val="0"/>
        <w:jc w:val="both"/>
      </w:pPr>
      <w:r w:rsidRPr="005B1C0D">
        <w:t>HWEn: Entanpi nước vào bộ làm mát;</w:t>
      </w:r>
    </w:p>
    <w:p w:rsidR="00B417AE" w:rsidRPr="005B1C0D" w:rsidRDefault="00487832" w:rsidP="00B335D6">
      <w:pPr>
        <w:pStyle w:val="ListParagraph"/>
        <w:numPr>
          <w:ilvl w:val="0"/>
          <w:numId w:val="66"/>
        </w:numPr>
        <w:tabs>
          <w:tab w:val="left" w:pos="851"/>
        </w:tabs>
        <w:spacing w:before="120" w:after="120"/>
        <w:ind w:firstLine="537"/>
        <w:contextualSpacing w:val="0"/>
        <w:jc w:val="both"/>
      </w:pPr>
      <w:r w:rsidRPr="005B1C0D">
        <w:t>MqRsfil: Lưu lượng chất thải trong tro bay;</w:t>
      </w:r>
    </w:p>
    <w:p w:rsidR="00B417AE" w:rsidRPr="005B1C0D" w:rsidRDefault="00487832" w:rsidP="00B335D6">
      <w:pPr>
        <w:pStyle w:val="ListParagraph"/>
        <w:numPr>
          <w:ilvl w:val="0"/>
          <w:numId w:val="66"/>
        </w:numPr>
        <w:tabs>
          <w:tab w:val="left" w:pos="851"/>
        </w:tabs>
        <w:spacing w:before="120" w:after="120"/>
        <w:ind w:firstLine="537"/>
        <w:contextualSpacing w:val="0"/>
        <w:jc w:val="both"/>
      </w:pPr>
      <w:r w:rsidRPr="005B1C0D">
        <w:lastRenderedPageBreak/>
        <w:t>HRsz: Entanpi tro bay trong khói thải</w:t>
      </w:r>
      <w:r w:rsidR="00125720" w:rsidRPr="005B1C0D">
        <w:t>.</w:t>
      </w:r>
    </w:p>
    <w:p w:rsidR="00B417AE" w:rsidRPr="005B1C0D" w:rsidRDefault="0053092F" w:rsidP="00B335D6">
      <w:pPr>
        <w:pStyle w:val="ColorfulList-Accent11"/>
        <w:spacing w:before="120" w:after="120"/>
        <w:ind w:left="0" w:firstLine="567"/>
        <w:contextualSpacing w:val="0"/>
        <w:jc w:val="both"/>
      </w:pPr>
      <w:r w:rsidRPr="005B1C0D">
        <w:t xml:space="preserve">h) </w:t>
      </w:r>
      <w:r w:rsidR="00487832" w:rsidRPr="005B1C0D">
        <w:t>QrLSrc</w:t>
      </w:r>
      <w:r w:rsidR="00125720" w:rsidRPr="005B1C0D">
        <w:t xml:space="preserve"> là </w:t>
      </w:r>
      <w:r w:rsidR="00487832" w:rsidRPr="005B1C0D">
        <w:t>tổn thất từ bức xạ và đối lưu bề mặt</w:t>
      </w:r>
      <w:r w:rsidR="00A76B08" w:rsidRPr="005B1C0D">
        <w:t xml:space="preserve"> (%)</w:t>
      </w:r>
      <w:r w:rsidR="00487832" w:rsidRPr="005B1C0D">
        <w:t>, được xác định theo công thức sau:</w:t>
      </w:r>
    </w:p>
    <w:p w:rsidR="00B417AE" w:rsidRPr="005B1C0D" w:rsidRDefault="00487832" w:rsidP="00B335D6">
      <w:pPr>
        <w:pStyle w:val="Bodytext40"/>
        <w:shd w:val="clear" w:color="auto" w:fill="auto"/>
        <w:tabs>
          <w:tab w:val="left" w:pos="163"/>
        </w:tabs>
        <w:spacing w:before="120" w:after="120" w:line="240" w:lineRule="auto"/>
        <w:ind w:right="-27"/>
        <w:outlineLvl w:val="0"/>
        <w:rPr>
          <w:sz w:val="28"/>
          <w:szCs w:val="28"/>
        </w:rPr>
      </w:pPr>
      <w:r w:rsidRPr="005B1C0D">
        <w:rPr>
          <w:sz w:val="28"/>
          <w:szCs w:val="28"/>
        </w:rPr>
        <w:t>QpLSrc = Cl x S x (Hcaz+Hraz) x Afz x (TMnAfz - TMnAz)/(MrF x HHVF)</w:t>
      </w:r>
    </w:p>
    <w:p w:rsidR="00B417AE" w:rsidRPr="005B1C0D" w:rsidRDefault="00487832" w:rsidP="00B335D6">
      <w:pPr>
        <w:spacing w:before="120" w:after="120"/>
        <w:ind w:firstLine="567"/>
      </w:pPr>
      <w:r w:rsidRPr="005B1C0D">
        <w:t>Trong đó:</w:t>
      </w:r>
    </w:p>
    <w:p w:rsidR="00125720" w:rsidRPr="005B1C0D" w:rsidRDefault="00125720" w:rsidP="00B335D6">
      <w:pPr>
        <w:pStyle w:val="ColorfulList-Accent11"/>
        <w:numPr>
          <w:ilvl w:val="0"/>
          <w:numId w:val="15"/>
        </w:numPr>
        <w:spacing w:before="120" w:after="120"/>
        <w:ind w:left="28" w:firstLine="510"/>
        <w:contextualSpacing w:val="0"/>
        <w:jc w:val="both"/>
      </w:pPr>
      <w:r w:rsidRPr="005B1C0D">
        <w:t>C1 = 1,0 (Btu/hr); C1 = 0,293 W (đơn vị SI)</w:t>
      </w:r>
    </w:p>
    <w:p w:rsidR="00125720" w:rsidRPr="005B1C0D" w:rsidRDefault="00125720" w:rsidP="00B335D6">
      <w:pPr>
        <w:pStyle w:val="ColorfulList-Accent11"/>
        <w:numPr>
          <w:ilvl w:val="0"/>
          <w:numId w:val="15"/>
        </w:numPr>
        <w:spacing w:before="120" w:after="120"/>
        <w:ind w:left="28" w:firstLine="510"/>
        <w:contextualSpacing w:val="0"/>
        <w:jc w:val="both"/>
      </w:pPr>
      <w:r w:rsidRPr="005B1C0D">
        <w:t>Hcaz: Hệ số truyền nhiệt đối lưu vùng z, được xác định theo công thức:</w:t>
      </w:r>
    </w:p>
    <w:p w:rsidR="00125720" w:rsidRPr="005B1C0D" w:rsidRDefault="00125720" w:rsidP="00B335D6">
      <w:pPr>
        <w:pStyle w:val="ColorfulList-Accent11"/>
        <w:spacing w:before="120" w:after="120"/>
        <w:ind w:left="28"/>
        <w:contextualSpacing w:val="0"/>
        <w:jc w:val="center"/>
      </w:pPr>
      <w:r w:rsidRPr="005B1C0D">
        <w:t>Hcaz = 0,35Vaz</w:t>
      </w:r>
      <w:r w:rsidRPr="005B1C0D">
        <w:rPr>
          <w:vertAlign w:val="superscript"/>
        </w:rPr>
        <w:t>0,8</w:t>
      </w:r>
    </w:p>
    <w:p w:rsidR="00125720" w:rsidRPr="005B1C0D" w:rsidRDefault="00125720" w:rsidP="00B335D6">
      <w:pPr>
        <w:pStyle w:val="ColorfulList-Accent11"/>
        <w:numPr>
          <w:ilvl w:val="0"/>
          <w:numId w:val="15"/>
        </w:numPr>
        <w:spacing w:before="120" w:after="120"/>
        <w:ind w:left="28" w:firstLine="510"/>
        <w:contextualSpacing w:val="0"/>
        <w:jc w:val="both"/>
      </w:pPr>
      <w:r w:rsidRPr="005B1C0D">
        <w:t>Hraz: Hệ số truyền nhiệt bức xạ vùng z, được xác định theo công thức:</w:t>
      </w:r>
    </w:p>
    <w:p w:rsidR="00B417AE" w:rsidRPr="005B1C0D" w:rsidRDefault="00487832" w:rsidP="00B335D6">
      <w:pPr>
        <w:pStyle w:val="Bodytext40"/>
        <w:shd w:val="clear" w:color="auto" w:fill="auto"/>
        <w:tabs>
          <w:tab w:val="left" w:pos="163"/>
        </w:tabs>
        <w:spacing w:before="120" w:after="120" w:line="240" w:lineRule="auto"/>
        <w:ind w:right="80"/>
        <w:rPr>
          <w:sz w:val="28"/>
          <w:szCs w:val="28"/>
        </w:rPr>
      </w:pPr>
      <w:r w:rsidRPr="005B1C0D">
        <w:rPr>
          <w:sz w:val="28"/>
          <w:szCs w:val="28"/>
        </w:rPr>
        <w:t>Hraz = 0,847 + 2,367 x 10</w:t>
      </w:r>
      <w:r w:rsidRPr="005B1C0D">
        <w:rPr>
          <w:sz w:val="28"/>
          <w:szCs w:val="28"/>
          <w:vertAlign w:val="superscript"/>
        </w:rPr>
        <w:t>-3</w:t>
      </w:r>
      <w:r w:rsidRPr="005B1C0D">
        <w:rPr>
          <w:sz w:val="28"/>
          <w:szCs w:val="28"/>
        </w:rPr>
        <w:t>Tdi + 0,294 x 10</w:t>
      </w:r>
      <w:r w:rsidRPr="005B1C0D">
        <w:rPr>
          <w:sz w:val="28"/>
          <w:szCs w:val="28"/>
          <w:vertAlign w:val="superscript"/>
        </w:rPr>
        <w:t>-6</w:t>
      </w:r>
      <w:r w:rsidRPr="005B1C0D">
        <w:rPr>
          <w:sz w:val="28"/>
          <w:szCs w:val="28"/>
        </w:rPr>
        <w:t xml:space="preserve"> x Tdi</w:t>
      </w:r>
      <w:r w:rsidRPr="005B1C0D">
        <w:rPr>
          <w:sz w:val="28"/>
          <w:szCs w:val="28"/>
          <w:vertAlign w:val="superscript"/>
        </w:rPr>
        <w:t>2</w:t>
      </w:r>
      <w:r w:rsidRPr="005B1C0D">
        <w:rPr>
          <w:sz w:val="28"/>
          <w:szCs w:val="28"/>
        </w:rPr>
        <w:t xml:space="preserve"> +1,37 x 10</w:t>
      </w:r>
      <w:r w:rsidRPr="005B1C0D">
        <w:rPr>
          <w:sz w:val="28"/>
          <w:szCs w:val="28"/>
          <w:vertAlign w:val="superscript"/>
        </w:rPr>
        <w:t>-9</w:t>
      </w:r>
      <w:r w:rsidRPr="005B1C0D">
        <w:rPr>
          <w:sz w:val="28"/>
          <w:szCs w:val="28"/>
        </w:rPr>
        <w:t xml:space="preserve"> x Tdi</w:t>
      </w:r>
      <w:r w:rsidRPr="005B1C0D">
        <w:rPr>
          <w:sz w:val="28"/>
          <w:szCs w:val="28"/>
          <w:vertAlign w:val="superscript"/>
        </w:rPr>
        <w:t>3</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Afz: Diện tích bề mặt chiếu phẳng của vỏ cách nhiệt vùng z</w:t>
      </w:r>
      <w:r w:rsidR="00125720" w:rsidRPr="005B1C0D">
        <w:t>;</w:t>
      </w:r>
    </w:p>
    <w:p w:rsidR="00F1309F" w:rsidRPr="005B1C0D" w:rsidRDefault="00F1309F" w:rsidP="00B335D6">
      <w:pPr>
        <w:pStyle w:val="ColorfulList-Accent11"/>
        <w:numPr>
          <w:ilvl w:val="0"/>
          <w:numId w:val="15"/>
        </w:numPr>
        <w:spacing w:before="120" w:after="120"/>
        <w:ind w:left="28" w:firstLine="510"/>
        <w:contextualSpacing w:val="0"/>
        <w:jc w:val="both"/>
      </w:pPr>
      <w:r w:rsidRPr="005B1C0D">
        <w:t>MrF: Lưu lượng khối của nhiên liệu vào lò hơi</w:t>
      </w:r>
      <w:r>
        <w:t>;</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TMnAfz: Nhiệt độ trung bình bề mặt vùng z</w:t>
      </w:r>
      <w:r w:rsidR="00F1309F">
        <w:t>, được xác định là giá trị trung bình của nhiệt độ vùng z (TAfz) khi đo tại các điểm khác nhau</w:t>
      </w:r>
      <w:r w:rsidR="00125720" w:rsidRPr="005B1C0D">
        <w:t>;</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TMnAz: Nhiệt độ trung bình không khí xung quanh tại điểm z</w:t>
      </w:r>
      <w:r w:rsidR="00F1309F">
        <w:t>, được xác định là giá trị trung bình của không khí xung quanh vùng z (TAz) khi đo tại các điểm khác nhau</w:t>
      </w:r>
      <w:r w:rsidR="00125720" w:rsidRPr="005B1C0D">
        <w:t>;</w:t>
      </w:r>
    </w:p>
    <w:p w:rsidR="00294C22" w:rsidRPr="005B1C0D" w:rsidRDefault="00487832" w:rsidP="00B335D6">
      <w:pPr>
        <w:pStyle w:val="ColorfulList-Accent11"/>
        <w:numPr>
          <w:ilvl w:val="0"/>
          <w:numId w:val="15"/>
        </w:numPr>
        <w:spacing w:before="120" w:after="120"/>
        <w:ind w:left="28" w:firstLine="510"/>
        <w:contextualSpacing w:val="0"/>
        <w:jc w:val="both"/>
      </w:pPr>
      <w:r w:rsidRPr="005B1C0D">
        <w:t>Tdi</w:t>
      </w:r>
      <w:r w:rsidR="00294C22" w:rsidRPr="005B1C0D">
        <w:t>: Độ chênh nhiệt độ, được xác định theo công thức:</w:t>
      </w:r>
    </w:p>
    <w:p w:rsidR="00B417AE" w:rsidRPr="005B1C0D" w:rsidRDefault="00294C22" w:rsidP="00B335D6">
      <w:pPr>
        <w:pStyle w:val="ColorfulList-Accent11"/>
        <w:spacing w:before="120" w:after="120"/>
        <w:ind w:left="28"/>
        <w:contextualSpacing w:val="0"/>
        <w:jc w:val="center"/>
      </w:pPr>
      <w:r w:rsidRPr="005B1C0D">
        <w:t xml:space="preserve">Tdi </w:t>
      </w:r>
      <w:r w:rsidR="00487832" w:rsidRPr="005B1C0D">
        <w:t>= TAfz – TAz</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 xml:space="preserve">Vaz: </w:t>
      </w:r>
      <w:r w:rsidR="00294C22" w:rsidRPr="005B1C0D">
        <w:t>T</w:t>
      </w:r>
      <w:r w:rsidRPr="005B1C0D">
        <w:t>ốc độ trung bình của không khí gần bề mặt, thường ở giữa 2ft đến 5ft của bề mặt, ft/s</w:t>
      </w:r>
      <w:r w:rsidR="00294C22" w:rsidRPr="005B1C0D">
        <w:t>.</w:t>
      </w:r>
    </w:p>
    <w:p w:rsidR="00B417AE" w:rsidRPr="005B1C0D" w:rsidRDefault="00487832" w:rsidP="00B335D6">
      <w:pPr>
        <w:spacing w:before="120" w:after="120"/>
        <w:ind w:firstLine="567"/>
        <w:jc w:val="both"/>
      </w:pPr>
      <w:r w:rsidRPr="005B1C0D">
        <w:rPr>
          <w:lang w:val="es-ES"/>
        </w:rPr>
        <w:t>Nếu các giá trị TAf</w:t>
      </w:r>
      <w:r w:rsidR="00294C22" w:rsidRPr="005B1C0D">
        <w:rPr>
          <w:lang w:val="es-ES"/>
        </w:rPr>
        <w:t>z</w:t>
      </w:r>
      <w:r w:rsidRPr="005B1C0D">
        <w:rPr>
          <w:lang w:val="es-ES"/>
        </w:rPr>
        <w:t>, TA</w:t>
      </w:r>
      <w:r w:rsidR="00294C22" w:rsidRPr="005B1C0D">
        <w:rPr>
          <w:lang w:val="es-ES"/>
        </w:rPr>
        <w:t>z</w:t>
      </w:r>
      <w:r w:rsidRPr="005B1C0D">
        <w:rPr>
          <w:lang w:val="es-ES"/>
        </w:rPr>
        <w:t xml:space="preserve"> và </w:t>
      </w:r>
      <w:r w:rsidR="00294C22" w:rsidRPr="005B1C0D">
        <w:rPr>
          <w:lang w:val="es-ES"/>
        </w:rPr>
        <w:t xml:space="preserve">Vaz </w:t>
      </w:r>
      <w:r w:rsidRPr="005B1C0D">
        <w:rPr>
          <w:lang w:val="es-ES"/>
        </w:rPr>
        <w:t>không đo được, tổn thất này sẽ được tính toán sử dụng diện tích các thành phần thực tế và giá trị tiêu chuẩn sau:</w:t>
      </w:r>
      <w:r w:rsidR="00294C22" w:rsidRPr="005B1C0D">
        <w:rPr>
          <w:lang w:val="es-ES"/>
        </w:rPr>
        <w:t xml:space="preserve"> </w:t>
      </w:r>
      <w:r w:rsidRPr="005B1C0D">
        <w:t>VA</w:t>
      </w:r>
      <w:r w:rsidR="000869EA" w:rsidRPr="005B1C0D">
        <w:t>z</w:t>
      </w:r>
      <w:r w:rsidRPr="005B1C0D">
        <w:t xml:space="preserve"> = 1,67 ft/sec</w:t>
      </w:r>
      <w:r w:rsidR="000869EA" w:rsidRPr="005B1C0D">
        <w:t xml:space="preserve"> và </w:t>
      </w:r>
      <w:r w:rsidRPr="005B1C0D">
        <w:t>Tdi là 50</w:t>
      </w:r>
      <w:r w:rsidRPr="005B1C0D">
        <w:rPr>
          <w:vertAlign w:val="superscript"/>
        </w:rPr>
        <w:t>0</w:t>
      </w:r>
      <w:r w:rsidRPr="005B1C0D">
        <w:t>F.</w:t>
      </w:r>
    </w:p>
    <w:p w:rsidR="00B417AE" w:rsidRPr="005B1C0D" w:rsidRDefault="00A76B08" w:rsidP="00B335D6">
      <w:pPr>
        <w:pStyle w:val="ColorfulList-Accent11"/>
        <w:spacing w:before="120" w:after="120"/>
        <w:ind w:left="567"/>
        <w:contextualSpacing w:val="0"/>
        <w:jc w:val="both"/>
      </w:pPr>
      <w:r w:rsidRPr="005B1C0D">
        <w:t xml:space="preserve">i) </w:t>
      </w:r>
      <w:r w:rsidR="00487832" w:rsidRPr="005B1C0D">
        <w:t>QrLClh</w:t>
      </w:r>
      <w:r w:rsidR="000869EA" w:rsidRPr="005B1C0D">
        <w:t xml:space="preserve"> là </w:t>
      </w:r>
      <w:r w:rsidR="00487832" w:rsidRPr="005B1C0D">
        <w:t>tổn thất từ nung đá vôi</w:t>
      </w:r>
      <w:r w:rsidRPr="005B1C0D">
        <w:t xml:space="preserve"> (%)</w:t>
      </w:r>
      <w:r w:rsidR="00487832" w:rsidRPr="005B1C0D">
        <w:t>, được xác định theo công thức sau:</w:t>
      </w:r>
    </w:p>
    <w:p w:rsidR="00B417AE" w:rsidRPr="005B1C0D" w:rsidRDefault="00487832" w:rsidP="00B335D6">
      <w:pPr>
        <w:pStyle w:val="Bodytext40"/>
        <w:shd w:val="clear" w:color="auto" w:fill="auto"/>
        <w:tabs>
          <w:tab w:val="left" w:pos="163"/>
        </w:tabs>
        <w:spacing w:before="120" w:after="120" w:line="240" w:lineRule="auto"/>
        <w:ind w:left="-142" w:right="-169"/>
        <w:outlineLvl w:val="0"/>
        <w:rPr>
          <w:sz w:val="28"/>
          <w:szCs w:val="28"/>
        </w:rPr>
      </w:pPr>
      <w:r w:rsidRPr="005B1C0D">
        <w:rPr>
          <w:sz w:val="28"/>
          <w:szCs w:val="28"/>
        </w:rPr>
        <w:t xml:space="preserve">QrLClh = (MrSbCc x MoFrClhCc x HrCc+ MrSbMc x HrMc)/(MrF x HHVF) </w:t>
      </w:r>
    </w:p>
    <w:p w:rsidR="00B417AE" w:rsidRPr="005B1C0D" w:rsidRDefault="00487832" w:rsidP="00B335D6">
      <w:pPr>
        <w:spacing w:before="120" w:after="120"/>
        <w:ind w:firstLine="567"/>
      </w:pPr>
      <w:r w:rsidRPr="005B1C0D">
        <w:t>Trong đó:</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MrSbCc: Lưu lượng của thành phần hoạt tính CaCO3, (kg/s);</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MrSbMc: Lưu lượng của thành phần hoạt tính MgCO3, (kg/s);</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HrCc: Nhiệt của phản ứng nung đá vôi của CaCO3 =1782 kJ/kg;</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HrMc: Nhiệt của phản ứng nung đá vôi của MgCO3 = 1517 kJ/kg;</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MFrClhCc: Tỷ lệ canxi hóa đá vôi</w:t>
      </w:r>
      <w:r w:rsidR="00F1309F">
        <w:t>.</w:t>
      </w:r>
    </w:p>
    <w:p w:rsidR="00B417AE" w:rsidRPr="005B1C0D" w:rsidRDefault="00A76B08" w:rsidP="00B335D6">
      <w:pPr>
        <w:pStyle w:val="ColorfulList-Accent11"/>
        <w:spacing w:before="120" w:after="120"/>
        <w:ind w:left="0" w:firstLine="567"/>
        <w:contextualSpacing w:val="0"/>
        <w:jc w:val="both"/>
      </w:pPr>
      <w:r w:rsidRPr="005B1C0D">
        <w:t xml:space="preserve">k) </w:t>
      </w:r>
      <w:r w:rsidR="00487832" w:rsidRPr="005B1C0D">
        <w:t>QrLWSb</w:t>
      </w:r>
      <w:r w:rsidR="000869EA" w:rsidRPr="005B1C0D">
        <w:t xml:space="preserve"> là </w:t>
      </w:r>
      <w:r w:rsidR="00487832" w:rsidRPr="005B1C0D">
        <w:t>tổn thất từ nước trong chất hấp thụ</w:t>
      </w:r>
      <w:r w:rsidRPr="005B1C0D">
        <w:t xml:space="preserve"> </w:t>
      </w:r>
      <w:r w:rsidR="00487832" w:rsidRPr="005B1C0D">
        <w:t>(đá vôi)</w:t>
      </w:r>
      <w:r w:rsidRPr="005B1C0D">
        <w:t xml:space="preserve"> (%)</w:t>
      </w:r>
      <w:r w:rsidR="00487832" w:rsidRPr="005B1C0D">
        <w:t>, được xác định theo công thức sau:</w:t>
      </w:r>
    </w:p>
    <w:p w:rsidR="00B417AE" w:rsidRPr="005B1C0D" w:rsidRDefault="00487832" w:rsidP="00B335D6">
      <w:pPr>
        <w:pStyle w:val="Bodytext40"/>
        <w:shd w:val="clear" w:color="auto" w:fill="auto"/>
        <w:spacing w:before="120" w:after="120" w:line="240" w:lineRule="auto"/>
        <w:ind w:right="20"/>
        <w:outlineLvl w:val="0"/>
        <w:rPr>
          <w:sz w:val="28"/>
          <w:szCs w:val="28"/>
        </w:rPr>
      </w:pPr>
      <w:r w:rsidRPr="005B1C0D">
        <w:rPr>
          <w:sz w:val="28"/>
          <w:szCs w:val="28"/>
        </w:rPr>
        <w:t>QpLWSb = 100 x MrWSb x (HSt - HWRe)</w:t>
      </w:r>
      <w:r w:rsidR="00B76F0C">
        <w:rPr>
          <w:sz w:val="28"/>
          <w:szCs w:val="28"/>
        </w:rPr>
        <w:t xml:space="preserve"> </w:t>
      </w:r>
      <w:r w:rsidRPr="005B1C0D">
        <w:rPr>
          <w:sz w:val="28"/>
          <w:szCs w:val="28"/>
        </w:rPr>
        <w:t>/</w:t>
      </w:r>
      <w:r w:rsidR="00B76F0C">
        <w:rPr>
          <w:sz w:val="28"/>
          <w:szCs w:val="28"/>
        </w:rPr>
        <w:t xml:space="preserve"> </w:t>
      </w:r>
      <w:r w:rsidRPr="005B1C0D">
        <w:rPr>
          <w:sz w:val="28"/>
          <w:szCs w:val="28"/>
        </w:rPr>
        <w:t>(MrF x HHVF)</w:t>
      </w:r>
      <w:r w:rsidRPr="005B1C0D">
        <w:rPr>
          <w:rStyle w:val="Bodytext48pt6"/>
          <w:sz w:val="28"/>
          <w:szCs w:val="28"/>
        </w:rPr>
        <w:t xml:space="preserve"> </w:t>
      </w:r>
    </w:p>
    <w:p w:rsidR="00B417AE" w:rsidRPr="005B1C0D" w:rsidRDefault="00487832" w:rsidP="00B335D6">
      <w:pPr>
        <w:spacing w:before="120" w:after="120"/>
        <w:ind w:firstLine="567"/>
      </w:pPr>
      <w:r w:rsidRPr="005B1C0D">
        <w:lastRenderedPageBreak/>
        <w:t>Trong đó:</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QpLWSb: Tổn thất do nước có trong chất hấp thụ</w:t>
      </w:r>
      <w:r w:rsidR="000869EA" w:rsidRPr="005B1C0D">
        <w:t>;</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MrWSb: Tổng lưu lượng khối của nước trong chất hấp thụ đưa vào</w:t>
      </w:r>
      <w:r w:rsidR="000869EA" w:rsidRPr="005B1C0D">
        <w:t>;</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HSt: Entanpi của hơi nước ở nhiệt độ khói thoát</w:t>
      </w:r>
      <w:r w:rsidR="000869EA" w:rsidRPr="005B1C0D">
        <w:t>;</w:t>
      </w:r>
    </w:p>
    <w:p w:rsidR="00B417AE" w:rsidRPr="005B1C0D" w:rsidRDefault="00487832" w:rsidP="00B335D6">
      <w:pPr>
        <w:pStyle w:val="ColorfulList-Accent11"/>
        <w:numPr>
          <w:ilvl w:val="0"/>
          <w:numId w:val="15"/>
        </w:numPr>
        <w:spacing w:before="120" w:after="120"/>
        <w:ind w:left="28" w:firstLine="510"/>
        <w:contextualSpacing w:val="0"/>
        <w:jc w:val="both"/>
      </w:pPr>
      <w:r w:rsidRPr="005B1C0D">
        <w:t>HWRe: Entanpi của ở nhiệt độ tham chiếu Tre</w:t>
      </w:r>
      <w:r w:rsidR="000869EA" w:rsidRPr="005B1C0D">
        <w:t>.</w:t>
      </w:r>
    </w:p>
    <w:p w:rsidR="00B417AE" w:rsidRPr="005B1C0D" w:rsidRDefault="00487832" w:rsidP="00B335D6">
      <w:pPr>
        <w:pStyle w:val="ColorfulList-Accent11"/>
        <w:numPr>
          <w:ilvl w:val="0"/>
          <w:numId w:val="39"/>
        </w:numPr>
        <w:tabs>
          <w:tab w:val="left" w:pos="896"/>
        </w:tabs>
        <w:spacing w:before="120" w:after="120"/>
        <w:ind w:left="28" w:firstLine="539"/>
        <w:contextualSpacing w:val="0"/>
        <w:jc w:val="both"/>
      </w:pPr>
      <w:r w:rsidRPr="005B1C0D">
        <w:t>Nhiệt vật lý đưa vào lò, được xác định theo công thức sau:</w:t>
      </w:r>
    </w:p>
    <w:p w:rsidR="00B417AE" w:rsidRPr="005B1C0D" w:rsidRDefault="00487832" w:rsidP="00B335D6">
      <w:pPr>
        <w:pStyle w:val="Bodytext40"/>
        <w:shd w:val="clear" w:color="auto" w:fill="auto"/>
        <w:tabs>
          <w:tab w:val="left" w:pos="163"/>
        </w:tabs>
        <w:spacing w:before="120" w:after="120" w:line="240" w:lineRule="auto"/>
        <w:ind w:right="80"/>
        <w:rPr>
          <w:sz w:val="28"/>
          <w:szCs w:val="28"/>
        </w:rPr>
      </w:pPr>
      <w:r w:rsidRPr="005B1C0D">
        <w:rPr>
          <w:sz w:val="28"/>
          <w:szCs w:val="28"/>
        </w:rPr>
        <w:t xml:space="preserve">QpB = QpBDA + QpBWDA + QpBSlf + QpBF + QrBSb  </w:t>
      </w:r>
    </w:p>
    <w:p w:rsidR="00B417AE" w:rsidRPr="005B1C0D" w:rsidRDefault="00487832" w:rsidP="00B335D6">
      <w:pPr>
        <w:spacing w:before="120" w:after="120"/>
        <w:ind w:firstLine="567"/>
      </w:pPr>
      <w:r w:rsidRPr="005B1C0D">
        <w:t>Trong đó:</w:t>
      </w:r>
    </w:p>
    <w:p w:rsidR="000869EA" w:rsidRPr="005B1C0D" w:rsidRDefault="000869EA" w:rsidP="00B335D6">
      <w:pPr>
        <w:pStyle w:val="ColorfulList-Accent11"/>
        <w:numPr>
          <w:ilvl w:val="0"/>
          <w:numId w:val="41"/>
        </w:numPr>
        <w:spacing w:before="120" w:after="120"/>
        <w:contextualSpacing w:val="0"/>
        <w:jc w:val="both"/>
      </w:pPr>
      <w:r w:rsidRPr="005B1C0D">
        <w:t>QpBDA: Nhiệt vật lý từ không khí khô đưa vào lò (%), được xác định theo công thức sau:</w:t>
      </w:r>
    </w:p>
    <w:p w:rsidR="000869EA" w:rsidRPr="005B1C0D" w:rsidRDefault="000869EA" w:rsidP="00B335D6">
      <w:pPr>
        <w:pStyle w:val="Bodytext201"/>
        <w:shd w:val="clear" w:color="auto" w:fill="auto"/>
        <w:tabs>
          <w:tab w:val="left" w:pos="3245"/>
        </w:tabs>
        <w:spacing w:before="120" w:after="120" w:line="240" w:lineRule="auto"/>
        <w:ind w:left="720" w:right="43" w:firstLine="0"/>
        <w:rPr>
          <w:sz w:val="28"/>
          <w:szCs w:val="28"/>
        </w:rPr>
      </w:pPr>
      <w:r w:rsidRPr="005B1C0D">
        <w:rPr>
          <w:rStyle w:val="Bodytext207"/>
          <w:color w:val="000000"/>
          <w:sz w:val="28"/>
          <w:szCs w:val="28"/>
        </w:rPr>
        <w:t>QpBDA</w:t>
      </w:r>
      <w:r w:rsidRPr="005B1C0D">
        <w:rPr>
          <w:rStyle w:val="Bodytext208pt"/>
          <w:color w:val="000000"/>
          <w:sz w:val="28"/>
          <w:szCs w:val="28"/>
        </w:rPr>
        <w:t xml:space="preserve"> = 100 x </w:t>
      </w:r>
      <w:r w:rsidRPr="005B1C0D">
        <w:rPr>
          <w:rStyle w:val="Bodytext207"/>
          <w:color w:val="000000"/>
          <w:sz w:val="28"/>
          <w:szCs w:val="28"/>
        </w:rPr>
        <w:t>MqDA x HDAEn</w:t>
      </w:r>
    </w:p>
    <w:p w:rsidR="000869EA" w:rsidRPr="005B1C0D" w:rsidRDefault="000869EA" w:rsidP="00B335D6">
      <w:pPr>
        <w:spacing w:before="120" w:after="120"/>
        <w:ind w:firstLine="567"/>
      </w:pPr>
      <w:r w:rsidRPr="005B1C0D">
        <w:t>Trong đó:</w:t>
      </w:r>
    </w:p>
    <w:p w:rsidR="000869EA" w:rsidRPr="005B1C0D" w:rsidRDefault="000869EA" w:rsidP="00B335D6">
      <w:pPr>
        <w:pStyle w:val="ColorfulList-Accent11"/>
        <w:numPr>
          <w:ilvl w:val="0"/>
          <w:numId w:val="15"/>
        </w:numPr>
        <w:spacing w:before="120" w:after="120"/>
        <w:ind w:left="28" w:firstLine="510"/>
        <w:contextualSpacing w:val="0"/>
        <w:jc w:val="both"/>
      </w:pPr>
      <w:r w:rsidRPr="005B1C0D">
        <w:t>MqDA: Tổng không khí khô đưa vào lò hơi tương ứng với hệ số không khí thừa ra khỏi buồng lửa lò hơi (kg/J);</w:t>
      </w:r>
    </w:p>
    <w:p w:rsidR="000869EA" w:rsidRPr="005B1C0D" w:rsidRDefault="000869EA" w:rsidP="00B335D6">
      <w:pPr>
        <w:pStyle w:val="ColorfulList-Accent11"/>
        <w:numPr>
          <w:ilvl w:val="0"/>
          <w:numId w:val="15"/>
        </w:numPr>
        <w:spacing w:before="120" w:after="120"/>
        <w:ind w:left="28" w:firstLine="510"/>
        <w:contextualSpacing w:val="0"/>
        <w:jc w:val="both"/>
      </w:pPr>
      <w:r w:rsidRPr="005B1C0D">
        <w:t>HDAEn: Entanpi của không khí khô ở nhiệt độ không khí trung bình (TMnAEn) đưa vào lò hơi, Btu/lbm (J/kg).</w:t>
      </w:r>
    </w:p>
    <w:p w:rsidR="000869EA" w:rsidRPr="005B1C0D" w:rsidRDefault="000869EA" w:rsidP="00B335D6">
      <w:pPr>
        <w:pStyle w:val="ColorfulList-Accent11"/>
        <w:numPr>
          <w:ilvl w:val="0"/>
          <w:numId w:val="41"/>
        </w:numPr>
        <w:spacing w:before="120" w:after="120"/>
        <w:contextualSpacing w:val="0"/>
        <w:jc w:val="both"/>
      </w:pPr>
      <w:r w:rsidRPr="005B1C0D">
        <w:t>QpBW</w:t>
      </w:r>
      <w:r w:rsidR="003E46B2" w:rsidRPr="005B1C0D">
        <w:t>D</w:t>
      </w:r>
      <w:r w:rsidRPr="005B1C0D">
        <w:t>A: Nhiệt vật lý từ hơi ẩm không khí đưa vào lò (%), được xác định theo công thức sau:</w:t>
      </w:r>
    </w:p>
    <w:p w:rsidR="000869EA" w:rsidRPr="005B1C0D" w:rsidRDefault="000869EA" w:rsidP="00B335D6">
      <w:pPr>
        <w:pStyle w:val="Bodytext201"/>
        <w:shd w:val="clear" w:color="auto" w:fill="auto"/>
        <w:tabs>
          <w:tab w:val="left" w:pos="3245"/>
        </w:tabs>
        <w:spacing w:before="120" w:after="120" w:line="240" w:lineRule="auto"/>
        <w:ind w:right="43" w:firstLine="0"/>
        <w:outlineLvl w:val="0"/>
        <w:rPr>
          <w:rStyle w:val="Bodytext207"/>
          <w:color w:val="000000"/>
          <w:sz w:val="28"/>
          <w:szCs w:val="28"/>
        </w:rPr>
      </w:pPr>
      <w:r w:rsidRPr="005B1C0D">
        <w:rPr>
          <w:rStyle w:val="Bodytext207"/>
          <w:color w:val="000000"/>
          <w:sz w:val="28"/>
          <w:szCs w:val="28"/>
        </w:rPr>
        <w:t xml:space="preserve">QpBWA = 100 x MfrWA x MqDA x HWvEn        </w:t>
      </w:r>
    </w:p>
    <w:p w:rsidR="000869EA" w:rsidRPr="005B1C0D" w:rsidRDefault="000869EA" w:rsidP="00B335D6">
      <w:pPr>
        <w:spacing w:before="120" w:after="120"/>
        <w:ind w:firstLine="567"/>
      </w:pPr>
      <w:r w:rsidRPr="005B1C0D">
        <w:t>Trong đó:</w:t>
      </w:r>
    </w:p>
    <w:p w:rsidR="000869EA" w:rsidRPr="005B1C0D" w:rsidRDefault="000869EA" w:rsidP="00B335D6">
      <w:pPr>
        <w:pStyle w:val="ColorfulList-Accent11"/>
        <w:numPr>
          <w:ilvl w:val="0"/>
          <w:numId w:val="15"/>
        </w:numPr>
        <w:spacing w:before="120" w:after="120"/>
        <w:ind w:left="28" w:firstLine="510"/>
        <w:contextualSpacing w:val="0"/>
        <w:jc w:val="both"/>
      </w:pPr>
      <w:r w:rsidRPr="005B1C0D">
        <w:t>HWvEn:</w:t>
      </w:r>
      <w:r w:rsidR="00AF530C">
        <w:t xml:space="preserve"> </w:t>
      </w:r>
      <w:r w:rsidRPr="005B1C0D">
        <w:t>Entanpi của hơi nước ở nhiệt độ trung bình không khí (TMnAEn) đi vào lò hơi, (J/kg).</w:t>
      </w:r>
    </w:p>
    <w:p w:rsidR="000869EA" w:rsidRPr="005B1C0D" w:rsidRDefault="000869EA" w:rsidP="00B335D6">
      <w:pPr>
        <w:pStyle w:val="ColorfulList-Accent11"/>
        <w:numPr>
          <w:ilvl w:val="0"/>
          <w:numId w:val="41"/>
        </w:numPr>
        <w:spacing w:before="120" w:after="120"/>
        <w:contextualSpacing w:val="0"/>
        <w:jc w:val="both"/>
      </w:pPr>
      <w:r w:rsidRPr="005B1C0D">
        <w:rPr>
          <w:b/>
        </w:rPr>
        <w:t xml:space="preserve"> </w:t>
      </w:r>
      <w:r w:rsidRPr="005B1C0D">
        <w:t>QpBSlf: Nhiệt vật lý từ sunfat hóa (sunfat hóa là phản ứng hóa học của SO</w:t>
      </w:r>
      <w:r w:rsidRPr="005B1C0D">
        <w:rPr>
          <w:vertAlign w:val="subscript"/>
        </w:rPr>
        <w:t>2</w:t>
      </w:r>
      <w:r w:rsidRPr="005B1C0D">
        <w:t xml:space="preserve"> với CaO và O</w:t>
      </w:r>
      <w:r w:rsidRPr="005B1C0D">
        <w:rPr>
          <w:vertAlign w:val="subscript"/>
        </w:rPr>
        <w:t xml:space="preserve">2 </w:t>
      </w:r>
      <w:r w:rsidRPr="005B1C0D">
        <w:t>tạo thành CaSO</w:t>
      </w:r>
      <w:r w:rsidRPr="005B1C0D">
        <w:rPr>
          <w:vertAlign w:val="subscript"/>
        </w:rPr>
        <w:t>4</w:t>
      </w:r>
      <w:r w:rsidRPr="005B1C0D">
        <w:t>, đây là phản ứng tỏa nhiệt, %), được xác định theo công thức sau:</w:t>
      </w:r>
    </w:p>
    <w:p w:rsidR="000869EA" w:rsidRPr="005B1C0D" w:rsidRDefault="003E46B2" w:rsidP="00B335D6">
      <w:pPr>
        <w:pStyle w:val="Bodytext40"/>
        <w:shd w:val="clear" w:color="auto" w:fill="auto"/>
        <w:tabs>
          <w:tab w:val="left" w:pos="163"/>
        </w:tabs>
        <w:spacing w:before="120" w:after="120" w:line="240" w:lineRule="auto"/>
        <w:rPr>
          <w:sz w:val="28"/>
          <w:szCs w:val="28"/>
        </w:rPr>
      </w:pPr>
      <w:r w:rsidRPr="005B1C0D">
        <w:rPr>
          <w:position w:val="-24"/>
          <w:sz w:val="28"/>
          <w:szCs w:val="28"/>
        </w:rPr>
        <w:object w:dxaOrig="3640" w:dyaOrig="620">
          <v:shape id="_x0000_i1028" type="#_x0000_t75" style="width:211.5pt;height:36.75pt" o:ole="">
            <v:imagedata r:id="rId18" o:title=""/>
          </v:shape>
          <o:OLEObject Type="Embed" ProgID="Equation.3" ShapeID="_x0000_i1028" DrawAspect="Content" ObjectID="_1500710623" r:id="rId19"/>
        </w:object>
      </w:r>
      <w:r w:rsidR="000869EA" w:rsidRPr="005B1C0D">
        <w:rPr>
          <w:position w:val="-24"/>
          <w:sz w:val="28"/>
          <w:szCs w:val="28"/>
        </w:rPr>
        <w:t xml:space="preserve">       </w:t>
      </w:r>
    </w:p>
    <w:p w:rsidR="000869EA" w:rsidRPr="005B1C0D" w:rsidRDefault="000869EA" w:rsidP="00B335D6">
      <w:pPr>
        <w:spacing w:before="120" w:after="120"/>
        <w:ind w:firstLine="567"/>
      </w:pPr>
      <w:r w:rsidRPr="005B1C0D">
        <w:t>Trong đó:</w:t>
      </w:r>
    </w:p>
    <w:p w:rsidR="000869EA" w:rsidRPr="005B1C0D" w:rsidRDefault="000869EA" w:rsidP="00B335D6">
      <w:pPr>
        <w:pStyle w:val="ColorfulList-Accent11"/>
        <w:numPr>
          <w:ilvl w:val="0"/>
          <w:numId w:val="15"/>
        </w:numPr>
        <w:spacing w:before="120" w:after="120"/>
        <w:ind w:left="28" w:firstLine="539"/>
        <w:contextualSpacing w:val="0"/>
        <w:jc w:val="both"/>
      </w:pPr>
      <w:r w:rsidRPr="005B1C0D">
        <w:t>HrSlf: Nhiệt sinh ra trong phản ứng của SO</w:t>
      </w:r>
      <w:r w:rsidRPr="005B1C0D">
        <w:rPr>
          <w:vertAlign w:val="subscript"/>
        </w:rPr>
        <w:t>2</w:t>
      </w:r>
      <w:r w:rsidRPr="005B1C0D">
        <w:t xml:space="preserve"> với O</w:t>
      </w:r>
      <w:r w:rsidRPr="005B1C0D">
        <w:rPr>
          <w:vertAlign w:val="subscript"/>
        </w:rPr>
        <w:t>2</w:t>
      </w:r>
      <w:r w:rsidRPr="005B1C0D">
        <w:t xml:space="preserve"> và CaO tạo thành CaSO</w:t>
      </w:r>
      <w:r w:rsidRPr="005B1C0D">
        <w:rPr>
          <w:vertAlign w:val="subscript"/>
        </w:rPr>
        <w:t>4</w:t>
      </w:r>
      <w:r w:rsidRPr="005B1C0D">
        <w:t xml:space="preserve"> cho mỗi sunfua được khử, (15,660 kJ/kg);</w:t>
      </w:r>
    </w:p>
    <w:p w:rsidR="000869EA" w:rsidRPr="005B1C0D" w:rsidRDefault="000869EA" w:rsidP="00B335D6">
      <w:pPr>
        <w:pStyle w:val="ColorfulList-Accent11"/>
        <w:numPr>
          <w:ilvl w:val="0"/>
          <w:numId w:val="15"/>
        </w:numPr>
        <w:spacing w:before="120" w:after="120"/>
        <w:ind w:left="28" w:firstLine="539"/>
        <w:contextualSpacing w:val="0"/>
        <w:jc w:val="both"/>
      </w:pPr>
      <w:r w:rsidRPr="005B1C0D">
        <w:t>MFrSc: Phần khối lượng sunfua được khử, (kg/kg);</w:t>
      </w:r>
    </w:p>
    <w:p w:rsidR="000869EA" w:rsidRPr="005B1C0D" w:rsidRDefault="000869EA" w:rsidP="00B335D6">
      <w:pPr>
        <w:pStyle w:val="ColorfulList-Accent11"/>
        <w:numPr>
          <w:ilvl w:val="0"/>
          <w:numId w:val="15"/>
        </w:numPr>
        <w:spacing w:before="120" w:after="120"/>
        <w:ind w:left="28" w:firstLine="539"/>
        <w:contextualSpacing w:val="0"/>
        <w:jc w:val="both"/>
      </w:pPr>
      <w:r w:rsidRPr="005B1C0D">
        <w:t>MpSF: Hàm lượng lưu huỳnh (S) trong nhiên liệu, (%).</w:t>
      </w:r>
    </w:p>
    <w:p w:rsidR="000869EA" w:rsidRPr="005B1C0D" w:rsidRDefault="000869EA" w:rsidP="00B335D6">
      <w:pPr>
        <w:pStyle w:val="ColorfulList-Accent11"/>
        <w:numPr>
          <w:ilvl w:val="0"/>
          <w:numId w:val="41"/>
        </w:numPr>
        <w:spacing w:before="120" w:after="120"/>
        <w:contextualSpacing w:val="0"/>
        <w:jc w:val="both"/>
      </w:pPr>
      <w:r w:rsidRPr="005B1C0D">
        <w:t>QpBF: Nhiệt vật lý từ nhiên liệu đưa vào lò (%), được xác định theo công thức sau:</w:t>
      </w:r>
    </w:p>
    <w:p w:rsidR="000869EA" w:rsidRPr="005B1C0D" w:rsidRDefault="003E46B2" w:rsidP="00B335D6">
      <w:pPr>
        <w:pStyle w:val="Bodytext40"/>
        <w:shd w:val="clear" w:color="auto" w:fill="auto"/>
        <w:tabs>
          <w:tab w:val="left" w:pos="163"/>
        </w:tabs>
        <w:spacing w:before="120" w:after="120" w:line="240" w:lineRule="auto"/>
        <w:ind w:left="360" w:right="80"/>
        <w:rPr>
          <w:sz w:val="28"/>
          <w:szCs w:val="28"/>
        </w:rPr>
      </w:pPr>
      <w:r w:rsidRPr="005B1C0D">
        <w:rPr>
          <w:position w:val="-24"/>
          <w:sz w:val="28"/>
          <w:szCs w:val="28"/>
        </w:rPr>
        <w:object w:dxaOrig="2580" w:dyaOrig="620">
          <v:shape id="_x0000_i1029" type="#_x0000_t75" style="width:153.75pt;height:37.5pt" o:ole="">
            <v:imagedata r:id="rId20" o:title=""/>
          </v:shape>
          <o:OLEObject Type="Embed" ProgID="Equation.3" ShapeID="_x0000_i1029" DrawAspect="Content" ObjectID="_1500710624" r:id="rId21"/>
        </w:object>
      </w:r>
      <w:r w:rsidR="000869EA" w:rsidRPr="005B1C0D">
        <w:rPr>
          <w:position w:val="-24"/>
          <w:sz w:val="28"/>
          <w:szCs w:val="28"/>
        </w:rPr>
        <w:t xml:space="preserve">   </w:t>
      </w:r>
    </w:p>
    <w:p w:rsidR="000869EA" w:rsidRPr="005B1C0D" w:rsidRDefault="003E46B2" w:rsidP="00B335D6">
      <w:pPr>
        <w:spacing w:before="120" w:after="120"/>
        <w:ind w:firstLine="567"/>
      </w:pPr>
      <w:r w:rsidRPr="005B1C0D">
        <w:t>Trong đó:</w:t>
      </w:r>
    </w:p>
    <w:p w:rsidR="003E46B2" w:rsidRPr="005B1C0D" w:rsidRDefault="003E46B2" w:rsidP="00B335D6">
      <w:pPr>
        <w:pStyle w:val="ColorfulList-Accent11"/>
        <w:numPr>
          <w:ilvl w:val="0"/>
          <w:numId w:val="15"/>
        </w:numPr>
        <w:spacing w:before="120" w:after="120"/>
        <w:ind w:left="28" w:firstLine="510"/>
        <w:contextualSpacing w:val="0"/>
        <w:jc w:val="both"/>
      </w:pPr>
      <w:r w:rsidRPr="005B1C0D">
        <w:t>HFEn: Entanpi của nhiên liệu tại nhiệt độ nhiên liệu đi vào lò hơi, (J/kg).</w:t>
      </w:r>
    </w:p>
    <w:p w:rsidR="00B417AE" w:rsidRPr="005B1C0D" w:rsidRDefault="003632D0" w:rsidP="00B335D6">
      <w:pPr>
        <w:pStyle w:val="ColorfulList-Accent11"/>
        <w:spacing w:before="120" w:after="120"/>
        <w:ind w:left="0" w:firstLine="567"/>
        <w:contextualSpacing w:val="0"/>
        <w:jc w:val="both"/>
      </w:pPr>
      <w:r w:rsidRPr="005B1C0D">
        <w:t xml:space="preserve">đ) </w:t>
      </w:r>
      <w:r w:rsidR="00487832" w:rsidRPr="005B1C0D">
        <w:t>QrBSb, nhiệt vật lý từ chất hấp thụ (đá vôi) đưa vào lò</w:t>
      </w:r>
      <w:r w:rsidR="00A56771" w:rsidRPr="005B1C0D">
        <w:t xml:space="preserve"> (%)</w:t>
      </w:r>
      <w:r w:rsidR="00487832" w:rsidRPr="005B1C0D">
        <w:t>, được xác định theo công thức sau:</w:t>
      </w:r>
    </w:p>
    <w:p w:rsidR="00B76F0C" w:rsidRDefault="00B76F0C" w:rsidP="00B335D6">
      <w:pPr>
        <w:pStyle w:val="Bodytext40"/>
        <w:shd w:val="clear" w:color="auto" w:fill="auto"/>
        <w:tabs>
          <w:tab w:val="left" w:pos="163"/>
        </w:tabs>
        <w:spacing w:before="120" w:after="120" w:line="240" w:lineRule="auto"/>
        <w:ind w:right="80"/>
        <w:outlineLvl w:val="0"/>
        <w:rPr>
          <w:sz w:val="28"/>
          <w:szCs w:val="28"/>
        </w:rPr>
      </w:pPr>
      <w:r w:rsidRPr="00B76F0C">
        <w:rPr>
          <w:position w:val="-30"/>
          <w:sz w:val="28"/>
          <w:szCs w:val="28"/>
        </w:rPr>
        <w:object w:dxaOrig="3360" w:dyaOrig="680">
          <v:shape id="_x0000_i1030" type="#_x0000_t75" style="width:201pt;height:41.25pt" o:ole="">
            <v:imagedata r:id="rId22" o:title=""/>
          </v:shape>
          <o:OLEObject Type="Embed" ProgID="Equation.3" ShapeID="_x0000_i1030" DrawAspect="Content" ObjectID="_1500710625" r:id="rId23"/>
        </w:object>
      </w:r>
    </w:p>
    <w:p w:rsidR="00B417AE" w:rsidRPr="005B1C0D" w:rsidRDefault="00487832" w:rsidP="00B335D6">
      <w:pPr>
        <w:spacing w:before="120" w:after="120"/>
        <w:ind w:firstLine="567"/>
      </w:pPr>
      <w:r w:rsidRPr="005B1C0D">
        <w:t xml:space="preserve">Trong đó: </w:t>
      </w:r>
    </w:p>
    <w:p w:rsidR="00B417AE" w:rsidRPr="005B1C0D" w:rsidRDefault="00487832" w:rsidP="00B335D6">
      <w:pPr>
        <w:pStyle w:val="ColorfulList-Accent11"/>
        <w:numPr>
          <w:ilvl w:val="0"/>
          <w:numId w:val="15"/>
        </w:numPr>
        <w:spacing w:before="120" w:after="120"/>
        <w:ind w:left="28" w:firstLine="539"/>
        <w:contextualSpacing w:val="0"/>
        <w:jc w:val="both"/>
      </w:pPr>
      <w:r w:rsidRPr="005B1C0D">
        <w:t>MrSb: Lưu lượng của chất hấp thụ, (kg/s)</w:t>
      </w:r>
      <w:r w:rsidR="00DD3E7B" w:rsidRPr="005B1C0D">
        <w:t>;</w:t>
      </w:r>
    </w:p>
    <w:p w:rsidR="00B417AE" w:rsidRPr="005B1C0D" w:rsidRDefault="00487832" w:rsidP="00B335D6">
      <w:pPr>
        <w:pStyle w:val="ColorfulList-Accent11"/>
        <w:numPr>
          <w:ilvl w:val="0"/>
          <w:numId w:val="15"/>
        </w:numPr>
        <w:spacing w:before="120" w:after="120"/>
        <w:ind w:left="28" w:firstLine="539"/>
        <w:contextualSpacing w:val="0"/>
        <w:jc w:val="both"/>
      </w:pPr>
      <w:r w:rsidRPr="005B1C0D">
        <w:t>HsbEn: Entanpi của chất hấp thụ đi vào phạm vi lò hơi, (J/kg)</w:t>
      </w:r>
      <w:r w:rsidR="00DD3E7B" w:rsidRPr="005B1C0D">
        <w:t>.</w:t>
      </w:r>
    </w:p>
    <w:p w:rsidR="00200BAF" w:rsidRPr="005B1C0D" w:rsidRDefault="00487832" w:rsidP="00B335D6">
      <w:pPr>
        <w:numPr>
          <w:ilvl w:val="0"/>
          <w:numId w:val="61"/>
        </w:numPr>
        <w:tabs>
          <w:tab w:val="left" w:pos="1701"/>
        </w:tabs>
        <w:spacing w:before="120" w:after="120"/>
        <w:ind w:left="0" w:firstLine="567"/>
        <w:jc w:val="both"/>
        <w:rPr>
          <w:b/>
        </w:rPr>
      </w:pPr>
      <w:r w:rsidRPr="005B1C0D">
        <w:rPr>
          <w:b/>
        </w:rPr>
        <w:t xml:space="preserve">Các chỉ tiêu kinh tế - kỹ thuật chính của tổ máy phát điện </w:t>
      </w:r>
    </w:p>
    <w:p w:rsidR="00B417AE" w:rsidRPr="005B1C0D" w:rsidRDefault="00487832" w:rsidP="00B335D6">
      <w:pPr>
        <w:spacing w:before="120" w:after="120"/>
        <w:ind w:firstLine="567"/>
        <w:jc w:val="both"/>
      </w:pPr>
      <w:r w:rsidRPr="005B1C0D">
        <w:t>Các chỉ tiêu kinh tế - kỹ thuật chính của tổ máy phát điện được xác định theo tiêu chuẩn ASME PTC46-1996, cụ thể như sau:</w:t>
      </w:r>
    </w:p>
    <w:p w:rsidR="002B3FD1" w:rsidRPr="005B1C0D" w:rsidRDefault="00487832" w:rsidP="00B335D6">
      <w:pPr>
        <w:pStyle w:val="ColorfulList-Accent11"/>
        <w:numPr>
          <w:ilvl w:val="0"/>
          <w:numId w:val="42"/>
        </w:numPr>
        <w:tabs>
          <w:tab w:val="left" w:pos="896"/>
        </w:tabs>
        <w:spacing w:before="120" w:after="120"/>
        <w:ind w:firstLine="537"/>
        <w:contextualSpacing w:val="0"/>
        <w:jc w:val="both"/>
      </w:pPr>
      <w:r w:rsidRPr="005B1C0D">
        <w:t xml:space="preserve">Suất tiêu hao nhiệt </w:t>
      </w:r>
      <w:r w:rsidR="00C13F87" w:rsidRPr="005B1C0D">
        <w:t xml:space="preserve">thô/tinh </w:t>
      </w:r>
      <w:r w:rsidRPr="005B1C0D">
        <w:t xml:space="preserve">của tổ máy phát điện </w:t>
      </w:r>
      <w:r w:rsidR="001C646E" w:rsidRPr="005B1C0D">
        <w:t xml:space="preserve">(đơn vị tính là kJ/kWh), </w:t>
      </w:r>
      <w:r w:rsidRPr="005B1C0D">
        <w:t>được tính</w:t>
      </w:r>
      <w:r w:rsidR="00A637CF" w:rsidRPr="005B1C0D">
        <w:t xml:space="preserve"> như sau</w:t>
      </w:r>
      <w:r w:rsidRPr="005B1C0D">
        <w:t>:</w:t>
      </w:r>
    </w:p>
    <w:p w:rsidR="000978AE" w:rsidRPr="00502AA7" w:rsidRDefault="00EE1D89" w:rsidP="00B335D6">
      <w:pPr>
        <w:spacing w:before="120" w:after="120"/>
        <w:jc w:val="center"/>
        <w:rPr>
          <w:position w:val="-30"/>
          <w:sz w:val="32"/>
          <w:szCs w:val="32"/>
          <w:lang w:val="es-ES"/>
        </w:rPr>
      </w:pPr>
      <w:r w:rsidRPr="005B1C0D">
        <w:rPr>
          <w:position w:val="-30"/>
          <w:lang w:val="es-ES"/>
        </w:rPr>
        <w:t xml:space="preserve">                                </w:t>
      </w:r>
      <w:r w:rsidRPr="005B1C0D">
        <w:br/>
      </w:r>
      <m:oMath>
        <m:sSub>
          <m:sSubPr>
            <m:ctrlPr>
              <w:rPr>
                <w:rFonts w:ascii="Cambria Math" w:hAnsi="Cambria Math"/>
                <w:i/>
                <w:sz w:val="32"/>
                <w:szCs w:val="32"/>
              </w:rPr>
            </m:ctrlPr>
          </m:sSubPr>
          <m:e>
            <m:r>
              <w:rPr>
                <w:rFonts w:ascii="Cambria Math" w:hAnsi="Cambria Math"/>
                <w:sz w:val="32"/>
                <w:szCs w:val="32"/>
              </w:rPr>
              <m:t>HR</m:t>
            </m:r>
          </m:e>
          <m:sub>
            <m:r>
              <w:rPr>
                <w:rFonts w:ascii="Cambria Math" w:hAnsi="Cambria Math"/>
                <w:sz w:val="32"/>
                <w:szCs w:val="32"/>
              </w:rPr>
              <m:t>t</m:t>
            </m:r>
            <m:r>
              <w:rPr>
                <w:rFonts w:hAnsi="Cambria Math"/>
                <w:sz w:val="32"/>
                <w:szCs w:val="32"/>
              </w:rPr>
              <m:t>h</m:t>
            </m:r>
            <m:r>
              <w:rPr>
                <w:rFonts w:ascii="Cambria Math" w:hAnsi="Cambria Math"/>
                <w:sz w:val="32"/>
                <w:szCs w:val="32"/>
              </w:rPr>
              <m:t>ô</m:t>
            </m:r>
          </m:sub>
        </m:sSub>
        <m:r>
          <w:rPr>
            <w:rFonts w:ascii="Cambria Math"/>
            <w:sz w:val="32"/>
            <w:szCs w:val="32"/>
          </w:rPr>
          <m:t xml:space="preserve">= </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Q</m:t>
                </m:r>
              </m:e>
              <m:sub>
                <m:r>
                  <w:rPr>
                    <w:rFonts w:ascii="Cambria Math" w:hAnsi="Cambria Math"/>
                    <w:sz w:val="32"/>
                    <w:szCs w:val="32"/>
                  </w:rPr>
                  <m:t>meas</m:t>
                </m:r>
              </m:sub>
            </m:sSub>
          </m:num>
          <m:den>
            <m:sSub>
              <m:sSubPr>
                <m:ctrlPr>
                  <w:rPr>
                    <w:rFonts w:ascii="Cambria Math" w:hAnsi="Cambria Math"/>
                    <w:i/>
                    <w:sz w:val="32"/>
                    <w:szCs w:val="32"/>
                  </w:rPr>
                </m:ctrlPr>
              </m:sSubPr>
              <m:e>
                <m:r>
                  <w:rPr>
                    <w:rFonts w:ascii="Cambria Math" w:hAnsi="Cambria Math"/>
                    <w:sz w:val="32"/>
                    <w:szCs w:val="32"/>
                  </w:rPr>
                  <m:t>E</m:t>
                </m:r>
              </m:e>
              <m:sub>
                <m:r>
                  <w:rPr>
                    <w:rFonts w:ascii="Cambria Math" w:hAnsi="Cambria Math"/>
                    <w:sz w:val="32"/>
                    <w:szCs w:val="32"/>
                  </w:rPr>
                  <m:t>meas-đầu</m:t>
                </m:r>
                <m:r>
                  <w:rPr>
                    <w:rFonts w:ascii="Cambria Math"/>
                    <w:sz w:val="32"/>
                    <w:szCs w:val="32"/>
                  </w:rPr>
                  <m:t xml:space="preserve"> </m:t>
                </m:r>
                <m:r>
                  <w:rPr>
                    <w:rFonts w:ascii="Cambria Math" w:hAnsi="Cambria Math"/>
                    <w:sz w:val="32"/>
                    <w:szCs w:val="32"/>
                  </w:rPr>
                  <m:t>cực</m:t>
                </m:r>
              </m:sub>
            </m:sSub>
          </m:den>
        </m:f>
        <m:r>
          <w:rPr>
            <w:rFonts w:ascii="Cambria Math"/>
            <w:sz w:val="32"/>
            <w:szCs w:val="32"/>
          </w:rPr>
          <m:t xml:space="preserve">   </m:t>
        </m:r>
      </m:oMath>
      <w:r w:rsidR="006202F6" w:rsidRPr="006202F6">
        <w:rPr>
          <w:position w:val="-30"/>
          <w:sz w:val="32"/>
          <w:szCs w:val="32"/>
          <w:lang w:val="es-ES"/>
        </w:rPr>
        <w:t xml:space="preserve">                                                              </w:t>
      </w:r>
    </w:p>
    <w:p w:rsidR="00F1309F" w:rsidRDefault="0035299B" w:rsidP="00B335D6">
      <w:pPr>
        <w:pStyle w:val="ColorfulList-Accent11"/>
        <w:tabs>
          <w:tab w:val="left" w:pos="896"/>
        </w:tabs>
        <w:spacing w:before="120" w:after="120"/>
        <w:ind w:left="0"/>
        <w:contextualSpacing w:val="0"/>
        <w:jc w:val="center"/>
        <w:rPr>
          <w:position w:val="-30"/>
          <w:lang w:val="es-ES"/>
        </w:rPr>
      </w:pPr>
      <m:oMathPara>
        <m:oMath>
          <m:sSub>
            <m:sSubPr>
              <m:ctrlPr>
                <w:rPr>
                  <w:rFonts w:ascii="Cambria Math" w:hAnsi="Cambria Math"/>
                  <w:i/>
                </w:rPr>
              </m:ctrlPr>
            </m:sSubPr>
            <m:e>
              <m:r>
                <w:rPr>
                  <w:rFonts w:ascii="Cambria Math" w:hAnsi="Cambria Math"/>
                </w:rPr>
                <m:t>HR</m:t>
              </m:r>
            </m:e>
            <m:sub>
              <m:r>
                <w:rPr>
                  <w:rFonts w:ascii="Cambria Math" w:hAnsi="Cambria Math"/>
                </w:rPr>
                <m:t>tin</m:t>
              </m:r>
              <m:r>
                <w:rPr>
                  <w:rFonts w:hAnsi="Cambria Math"/>
                </w:rPr>
                <m:t>h</m:t>
              </m:r>
            </m:sub>
          </m:sSub>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meas</m:t>
                  </m:r>
                </m:sub>
              </m:sSub>
            </m:num>
            <m:den>
              <m:sSub>
                <m:sSubPr>
                  <m:ctrlPr>
                    <w:rPr>
                      <w:rFonts w:ascii="Cambria Math" w:hAnsi="Cambria Math"/>
                      <w:i/>
                    </w:rPr>
                  </m:ctrlPr>
                </m:sSubPr>
                <m:e>
                  <m:r>
                    <w:rPr>
                      <w:rFonts w:ascii="Cambria Math" w:hAnsi="Cambria Math"/>
                    </w:rPr>
                    <m:t>E</m:t>
                  </m:r>
                </m:e>
                <m:sub>
                  <m:r>
                    <w:rPr>
                      <w:rFonts w:ascii="Cambria Math" w:hAnsi="Cambria Math"/>
                    </w:rPr>
                    <m:t>meas-giao</m:t>
                  </m:r>
                  <m:r>
                    <w:rPr>
                      <w:rFonts w:ascii="Cambria Math"/>
                    </w:rPr>
                    <m:t xml:space="preserve"> </m:t>
                  </m:r>
                  <m:r>
                    <w:rPr>
                      <w:rFonts w:ascii="Cambria Math" w:hAnsi="Cambria Math"/>
                    </w:rPr>
                    <m:t>n</m:t>
                  </m:r>
                  <m:r>
                    <w:rPr>
                      <w:rFonts w:hAnsi="Cambria Math"/>
                    </w:rPr>
                    <m:t>h</m:t>
                  </m:r>
                  <m:r>
                    <w:rPr>
                      <w:rFonts w:ascii="Cambria Math" w:hAnsi="Cambria Math"/>
                    </w:rPr>
                    <m:t>ận</m:t>
                  </m:r>
                </m:sub>
              </m:sSub>
            </m:den>
          </m:f>
          <m:r>
            <w:rPr>
              <w:rFonts w:ascii="Cambria Math"/>
            </w:rPr>
            <m:t xml:space="preserve">   </m:t>
          </m:r>
        </m:oMath>
      </m:oMathPara>
    </w:p>
    <w:p w:rsidR="00A637CF" w:rsidRPr="005B1C0D" w:rsidRDefault="00A637CF" w:rsidP="00B335D6">
      <w:pPr>
        <w:tabs>
          <w:tab w:val="left" w:pos="896"/>
        </w:tabs>
        <w:spacing w:before="120" w:after="120"/>
        <w:ind w:firstLine="567"/>
        <w:jc w:val="both"/>
      </w:pPr>
      <w:r w:rsidRPr="005B1C0D">
        <w:t>2. Suất tiêu hao nhiệt thô của tuabin (đơn vị tính là kJ/kWh</w:t>
      </w:r>
      <w:r w:rsidR="001C646E" w:rsidRPr="005B1C0D">
        <w:t>), được tính như sau</w:t>
      </w:r>
      <w:r w:rsidRPr="005B1C0D">
        <w:t>:</w:t>
      </w:r>
    </w:p>
    <w:p w:rsidR="00F1309F" w:rsidRDefault="0035299B" w:rsidP="00B335D6">
      <w:pPr>
        <w:pStyle w:val="ColorfulList-Accent11"/>
        <w:tabs>
          <w:tab w:val="left" w:pos="896"/>
        </w:tabs>
        <w:spacing w:before="120" w:after="120"/>
        <w:ind w:left="0"/>
        <w:contextualSpacing w:val="0"/>
        <w:rPr>
          <w:position w:val="-30"/>
        </w:rPr>
      </w:pPr>
      <m:oMathPara>
        <m:oMath>
          <m:sSub>
            <m:sSubPr>
              <m:ctrlPr>
                <w:rPr>
                  <w:rFonts w:ascii="Cambria Math" w:hAnsi="Cambria Math"/>
                  <w:i/>
                </w:rPr>
              </m:ctrlPr>
            </m:sSubPr>
            <m:e>
              <m:r>
                <w:rPr>
                  <w:rFonts w:ascii="Cambria Math" w:hAnsi="Cambria Math"/>
                </w:rPr>
                <m:t>HR</m:t>
              </m:r>
            </m:e>
            <m:sub>
              <m:r>
                <w:rPr>
                  <w:rFonts w:ascii="Cambria Math" w:hAnsi="Cambria Math"/>
                </w:rPr>
                <m:t>t</m:t>
              </m:r>
              <m:r>
                <w:rPr>
                  <w:rFonts w:hAnsi="Cambria Math"/>
                </w:rPr>
                <m:t>h</m:t>
              </m:r>
              <m:r>
                <w:rPr>
                  <w:rFonts w:ascii="Cambria Math" w:hAnsi="Cambria Math"/>
                </w:rPr>
                <m:t>ô-</m:t>
              </m:r>
              <m:r>
                <w:rPr>
                  <w:rFonts w:ascii="Cambria Math"/>
                </w:rPr>
                <m:t>tuabin</m:t>
              </m:r>
            </m:sub>
          </m:sSub>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tuabin</m:t>
                  </m:r>
                </m:sub>
              </m:sSub>
            </m:num>
            <m:den>
              <m:sSub>
                <m:sSubPr>
                  <m:ctrlPr>
                    <w:rPr>
                      <w:rFonts w:ascii="Cambria Math" w:hAnsi="Cambria Math"/>
                      <w:i/>
                    </w:rPr>
                  </m:ctrlPr>
                </m:sSubPr>
                <m:e>
                  <m:r>
                    <w:rPr>
                      <w:rFonts w:ascii="Cambria Math" w:hAnsi="Cambria Math"/>
                    </w:rPr>
                    <m:t>E</m:t>
                  </m:r>
                </m:e>
                <m:sub>
                  <m:r>
                    <w:rPr>
                      <w:rFonts w:ascii="Cambria Math" w:hAnsi="Cambria Math"/>
                    </w:rPr>
                    <m:t>meas-đầu</m:t>
                  </m:r>
                  <m:r>
                    <w:rPr>
                      <w:rFonts w:ascii="Cambria Math"/>
                    </w:rPr>
                    <m:t xml:space="preserve"> </m:t>
                  </m:r>
                  <m:r>
                    <w:rPr>
                      <w:rFonts w:ascii="Cambria Math" w:hAnsi="Cambria Math"/>
                    </w:rPr>
                    <m:t>cực</m:t>
                  </m:r>
                </m:sub>
              </m:sSub>
            </m:den>
          </m:f>
          <m:r>
            <w:rPr>
              <w:rFonts w:ascii="Cambria Math"/>
            </w:rPr>
            <m:t xml:space="preserve">   </m:t>
          </m:r>
        </m:oMath>
      </m:oMathPara>
    </w:p>
    <w:p w:rsidR="00F1309F" w:rsidRDefault="00A637CF" w:rsidP="00B335D6">
      <w:pPr>
        <w:pStyle w:val="ColorfulList-Accent11"/>
        <w:tabs>
          <w:tab w:val="left" w:pos="896"/>
        </w:tabs>
        <w:spacing w:before="120" w:after="120"/>
        <w:ind w:left="0"/>
        <w:contextualSpacing w:val="0"/>
        <w:rPr>
          <w:position w:val="-30"/>
        </w:rPr>
      </w:pPr>
      <w:r w:rsidRPr="005B1C0D">
        <w:rPr>
          <w:position w:val="-30"/>
        </w:rPr>
        <w:t xml:space="preserve">                                                       </w:t>
      </w:r>
    </w:p>
    <w:p w:rsidR="00A637CF" w:rsidRPr="005B1C0D" w:rsidRDefault="005F20C9" w:rsidP="00B335D6">
      <w:pPr>
        <w:pStyle w:val="ColorfulList-Accent11"/>
        <w:tabs>
          <w:tab w:val="left" w:pos="896"/>
        </w:tabs>
        <w:spacing w:before="120" w:after="120"/>
        <w:ind w:left="0" w:firstLine="567"/>
        <w:contextualSpacing w:val="0"/>
      </w:pPr>
      <w:r w:rsidRPr="005B1C0D">
        <w:t>Trong đó: Q</w:t>
      </w:r>
      <w:r w:rsidRPr="005B1C0D">
        <w:softHyphen/>
      </w:r>
      <w:r w:rsidRPr="005B1C0D">
        <w:rPr>
          <w:vertAlign w:val="subscript"/>
        </w:rPr>
        <w:t>tuabin</w:t>
      </w:r>
      <w:r w:rsidRPr="005B1C0D">
        <w:t xml:space="preserve"> là tổng lưu lượng nhiệt đầu vào tuabin</w:t>
      </w:r>
      <w:r w:rsidR="00387C97">
        <w:t>.</w:t>
      </w:r>
    </w:p>
    <w:p w:rsidR="002B3FD1" w:rsidRPr="005B1C0D" w:rsidRDefault="008D5A17" w:rsidP="00B335D6">
      <w:pPr>
        <w:tabs>
          <w:tab w:val="left" w:pos="896"/>
        </w:tabs>
        <w:spacing w:before="120" w:after="120"/>
        <w:ind w:left="567"/>
        <w:jc w:val="both"/>
        <w:rPr>
          <w:lang w:val="es-ES"/>
        </w:rPr>
      </w:pPr>
      <w:r w:rsidRPr="005B1C0D">
        <w:t xml:space="preserve">3. </w:t>
      </w:r>
      <w:r w:rsidR="00487832" w:rsidRPr="005B1C0D">
        <w:t>Hiệu</w:t>
      </w:r>
      <w:r w:rsidR="00487832" w:rsidRPr="005B1C0D">
        <w:rPr>
          <w:lang w:val="es-ES"/>
        </w:rPr>
        <w:t xml:space="preserve"> suất </w:t>
      </w:r>
      <w:r w:rsidR="005F20C9" w:rsidRPr="005B1C0D">
        <w:rPr>
          <w:lang w:val="es-ES"/>
        </w:rPr>
        <w:t xml:space="preserve">thô/tinh </w:t>
      </w:r>
      <w:r w:rsidR="00487832" w:rsidRPr="005B1C0D">
        <w:rPr>
          <w:lang w:val="es-ES"/>
        </w:rPr>
        <w:t xml:space="preserve">của tổ máy phát điện được tính </w:t>
      </w:r>
      <w:r w:rsidR="009349AC" w:rsidRPr="005B1C0D">
        <w:rPr>
          <w:lang w:val="es-ES"/>
        </w:rPr>
        <w:t xml:space="preserve">như sau </w:t>
      </w:r>
      <w:r w:rsidR="00487832" w:rsidRPr="005B1C0D">
        <w:rPr>
          <w:lang w:val="es-ES"/>
        </w:rPr>
        <w:t>(%):</w:t>
      </w:r>
    </w:p>
    <w:p w:rsidR="00A44A00" w:rsidRPr="005B1C0D" w:rsidRDefault="00DD3E7B" w:rsidP="00B335D6">
      <w:pPr>
        <w:tabs>
          <w:tab w:val="left" w:pos="896"/>
        </w:tabs>
        <w:spacing w:before="120" w:after="120"/>
        <w:ind w:left="30"/>
        <w:jc w:val="center"/>
        <w:rPr>
          <w:position w:val="-24"/>
        </w:rPr>
      </w:pPr>
      <w:r w:rsidRPr="005B1C0D">
        <w:rPr>
          <w:position w:val="-30"/>
        </w:rPr>
        <w:object w:dxaOrig="1840" w:dyaOrig="680">
          <v:shape id="_x0000_i1031" type="#_x0000_t75" style="width:113.25pt;height:44.25pt" o:ole="">
            <v:imagedata r:id="rId24" o:title=""/>
          </v:shape>
          <o:OLEObject Type="Embed" ProgID="Equation.3" ShapeID="_x0000_i1031" DrawAspect="Content" ObjectID="_1500710626" r:id="rId25"/>
        </w:object>
      </w:r>
    </w:p>
    <w:p w:rsidR="009349AC" w:rsidRPr="005B1C0D" w:rsidRDefault="00DD3E7B" w:rsidP="00B335D6">
      <w:pPr>
        <w:tabs>
          <w:tab w:val="left" w:pos="896"/>
        </w:tabs>
        <w:spacing w:before="120" w:after="120"/>
        <w:ind w:left="30"/>
        <w:jc w:val="center"/>
        <w:rPr>
          <w:position w:val="-24"/>
        </w:rPr>
      </w:pPr>
      <w:r w:rsidRPr="005B1C0D">
        <w:rPr>
          <w:position w:val="-30"/>
        </w:rPr>
        <w:object w:dxaOrig="1920" w:dyaOrig="680">
          <v:shape id="_x0000_i1032" type="#_x0000_t75" style="width:117.75pt;height:43.5pt" o:ole="">
            <v:imagedata r:id="rId26" o:title=""/>
          </v:shape>
          <o:OLEObject Type="Embed" ProgID="Equation.3" ShapeID="_x0000_i1032" DrawAspect="Content" ObjectID="_1500710627" r:id="rId27"/>
        </w:object>
      </w:r>
    </w:p>
    <w:p w:rsidR="002B3FD1" w:rsidRPr="005B1C0D" w:rsidRDefault="008D5A17" w:rsidP="00B335D6">
      <w:pPr>
        <w:tabs>
          <w:tab w:val="left" w:pos="896"/>
        </w:tabs>
        <w:spacing w:before="120" w:after="120"/>
        <w:ind w:firstLine="567"/>
        <w:jc w:val="both"/>
      </w:pPr>
      <w:r w:rsidRPr="005B1C0D">
        <w:rPr>
          <w:lang w:val="es-ES"/>
        </w:rPr>
        <w:t xml:space="preserve">4. </w:t>
      </w:r>
      <w:r w:rsidR="00487832" w:rsidRPr="005B1C0D">
        <w:t xml:space="preserve">Suất tiêu hao than thiên nhiên </w:t>
      </w:r>
      <w:r w:rsidR="009349AC" w:rsidRPr="005B1C0D">
        <w:t xml:space="preserve">thô/tinh </w:t>
      </w:r>
      <w:r w:rsidR="00487832" w:rsidRPr="005B1C0D">
        <w:t xml:space="preserve">của tổ máy phát điện trong thí nghiệm </w:t>
      </w:r>
      <w:r w:rsidR="001C646E" w:rsidRPr="005B1C0D">
        <w:t xml:space="preserve">(đơn vị tính là kg/kWh), </w:t>
      </w:r>
      <w:r w:rsidR="00487832" w:rsidRPr="005B1C0D">
        <w:t xml:space="preserve">được tính </w:t>
      </w:r>
      <w:r w:rsidR="00A637CF" w:rsidRPr="005B1C0D">
        <w:t>như sau</w:t>
      </w:r>
      <w:r w:rsidR="00487832" w:rsidRPr="005B1C0D">
        <w:t>:</w:t>
      </w:r>
    </w:p>
    <w:p w:rsidR="000978AE" w:rsidRPr="005B1C0D" w:rsidRDefault="0035299B" w:rsidP="00B335D6">
      <w:pPr>
        <w:tabs>
          <w:tab w:val="left" w:pos="896"/>
        </w:tabs>
        <w:spacing w:before="120" w:after="120"/>
        <w:jc w:val="both"/>
        <w:rPr>
          <w:sz w:val="32"/>
          <w:szCs w:val="32"/>
        </w:rPr>
      </w:pPr>
      <m:oMathPara>
        <m:oMath>
          <m:sSub>
            <m:sSubPr>
              <m:ctrlPr>
                <w:rPr>
                  <w:rFonts w:ascii="Cambria Math" w:hAnsi="Cambria Math"/>
                  <w:i/>
                  <w:sz w:val="32"/>
                  <w:szCs w:val="32"/>
                </w:rPr>
              </m:ctrlPr>
            </m:sSubPr>
            <m:e>
              <m:r>
                <w:rPr>
                  <w:rFonts w:ascii="Cambria Math" w:hAnsi="Cambria Math"/>
                  <w:sz w:val="32"/>
                  <w:szCs w:val="32"/>
                </w:rPr>
                <m:t>b</m:t>
              </m:r>
            </m:e>
            <m:sub>
              <m:r>
                <w:rPr>
                  <w:rFonts w:ascii="Cambria Math" w:hAnsi="Cambria Math"/>
                  <w:sz w:val="32"/>
                  <w:szCs w:val="32"/>
                </w:rPr>
                <m:t>t</m:t>
              </m:r>
              <m:r>
                <w:rPr>
                  <w:rFonts w:hAnsi="Cambria Math"/>
                  <w:sz w:val="32"/>
                  <w:szCs w:val="32"/>
                </w:rPr>
                <m:t>h</m:t>
              </m:r>
              <m:r>
                <w:rPr>
                  <w:rFonts w:ascii="Cambria Math" w:hAnsi="Cambria Math"/>
                  <w:sz w:val="32"/>
                  <w:szCs w:val="32"/>
                </w:rPr>
                <m:t>ô</m:t>
              </m:r>
            </m:sub>
          </m:sSub>
          <m:r>
            <w:rPr>
              <w:rFonts w:ascii="Cambria Math"/>
              <w:sz w:val="32"/>
              <w:szCs w:val="32"/>
            </w:rPr>
            <m:t xml:space="preserve">= </m:t>
          </m:r>
          <m:f>
            <m:fPr>
              <m:ctrlPr>
                <w:rPr>
                  <w:rFonts w:ascii="Cambria Math" w:hAnsi="Cambria Math"/>
                  <w:i/>
                  <w:sz w:val="32"/>
                  <w:szCs w:val="32"/>
                </w:rPr>
              </m:ctrlPr>
            </m:fPr>
            <m:num>
              <m:r>
                <w:rPr>
                  <w:rFonts w:ascii="Cambria Math"/>
                  <w:sz w:val="32"/>
                  <w:szCs w:val="32"/>
                </w:rPr>
                <m:t>M</m:t>
              </m:r>
            </m:num>
            <m:den>
              <m:sSub>
                <m:sSubPr>
                  <m:ctrlPr>
                    <w:rPr>
                      <w:rFonts w:ascii="Cambria Math" w:hAnsi="Cambria Math"/>
                      <w:i/>
                      <w:sz w:val="32"/>
                      <w:szCs w:val="32"/>
                    </w:rPr>
                  </m:ctrlPr>
                </m:sSubPr>
                <m:e>
                  <m:r>
                    <w:rPr>
                      <w:rFonts w:ascii="Cambria Math" w:hAnsi="Cambria Math"/>
                      <w:sz w:val="32"/>
                      <w:szCs w:val="32"/>
                    </w:rPr>
                    <m:t>E</m:t>
                  </m:r>
                </m:e>
                <m:sub>
                  <m:r>
                    <w:rPr>
                      <w:rFonts w:ascii="Cambria Math" w:hAnsi="Cambria Math"/>
                      <w:sz w:val="32"/>
                      <w:szCs w:val="32"/>
                    </w:rPr>
                    <m:t>meas-đầu</m:t>
                  </m:r>
                  <m:r>
                    <w:rPr>
                      <w:rFonts w:ascii="Cambria Math"/>
                      <w:sz w:val="32"/>
                      <w:szCs w:val="32"/>
                    </w:rPr>
                    <m:t xml:space="preserve"> </m:t>
                  </m:r>
                  <m:r>
                    <w:rPr>
                      <w:rFonts w:ascii="Cambria Math" w:hAnsi="Cambria Math"/>
                      <w:sz w:val="32"/>
                      <w:szCs w:val="32"/>
                    </w:rPr>
                    <m:t>cực</m:t>
                  </m:r>
                </m:sub>
              </m:sSub>
            </m:den>
          </m:f>
          <m:r>
            <w:rPr>
              <w:rFonts w:ascii="Cambria Math"/>
              <w:sz w:val="32"/>
              <w:szCs w:val="32"/>
            </w:rPr>
            <m:t xml:space="preserve">   </m:t>
          </m:r>
        </m:oMath>
      </m:oMathPara>
    </w:p>
    <w:p w:rsidR="00F1309F" w:rsidRDefault="0035299B" w:rsidP="00B335D6">
      <w:pPr>
        <w:pStyle w:val="ColorfulList-Accent11"/>
        <w:tabs>
          <w:tab w:val="left" w:pos="896"/>
        </w:tabs>
        <w:spacing w:before="120" w:after="120"/>
        <w:ind w:left="0"/>
        <w:contextualSpacing w:val="0"/>
        <w:jc w:val="center"/>
        <w:rPr>
          <w:position w:val="-30"/>
          <w:lang w:val="es-ES"/>
        </w:rPr>
      </w:pPr>
      <m:oMathPara>
        <m:oMath>
          <m:sSub>
            <m:sSubPr>
              <m:ctrlPr>
                <w:rPr>
                  <w:rFonts w:ascii="Cambria Math" w:hAnsi="Cambria Math"/>
                  <w:i/>
                  <w:sz w:val="32"/>
                  <w:szCs w:val="32"/>
                </w:rPr>
              </m:ctrlPr>
            </m:sSubPr>
            <m:e>
              <m:r>
                <w:rPr>
                  <w:rFonts w:ascii="Cambria Math" w:hAnsi="Cambria Math"/>
                  <w:sz w:val="32"/>
                  <w:szCs w:val="32"/>
                </w:rPr>
                <m:t>b</m:t>
              </m:r>
            </m:e>
            <m:sub>
              <m:r>
                <w:rPr>
                  <w:rFonts w:ascii="Cambria Math" w:hAnsi="Cambria Math"/>
                  <w:sz w:val="32"/>
                  <w:szCs w:val="32"/>
                </w:rPr>
                <m:t>tinh</m:t>
              </m:r>
            </m:sub>
          </m:sSub>
          <m:r>
            <w:rPr>
              <w:rFonts w:ascii="Cambria Math"/>
              <w:sz w:val="32"/>
              <w:szCs w:val="32"/>
            </w:rPr>
            <m:t xml:space="preserve">= </m:t>
          </m:r>
          <m:f>
            <m:fPr>
              <m:ctrlPr>
                <w:rPr>
                  <w:rFonts w:ascii="Cambria Math" w:hAnsi="Cambria Math"/>
                  <w:i/>
                  <w:sz w:val="32"/>
                  <w:szCs w:val="32"/>
                </w:rPr>
              </m:ctrlPr>
            </m:fPr>
            <m:num>
              <m:r>
                <w:rPr>
                  <w:rFonts w:ascii="Cambria Math"/>
                  <w:sz w:val="32"/>
                  <w:szCs w:val="32"/>
                </w:rPr>
                <m:t>M</m:t>
              </m:r>
            </m:num>
            <m:den>
              <m:sSub>
                <m:sSubPr>
                  <m:ctrlPr>
                    <w:rPr>
                      <w:rFonts w:ascii="Cambria Math" w:hAnsi="Cambria Math"/>
                      <w:i/>
                      <w:sz w:val="32"/>
                      <w:szCs w:val="32"/>
                    </w:rPr>
                  </m:ctrlPr>
                </m:sSubPr>
                <m:e>
                  <m:r>
                    <w:rPr>
                      <w:rFonts w:ascii="Cambria Math" w:hAnsi="Cambria Math"/>
                      <w:sz w:val="32"/>
                      <w:szCs w:val="32"/>
                    </w:rPr>
                    <m:t>E</m:t>
                  </m:r>
                </m:e>
                <m:sub>
                  <m:r>
                    <w:rPr>
                      <w:rFonts w:ascii="Cambria Math" w:hAnsi="Cambria Math"/>
                      <w:sz w:val="32"/>
                      <w:szCs w:val="32"/>
                    </w:rPr>
                    <m:t>meas-giao</m:t>
                  </m:r>
                  <m:r>
                    <w:rPr>
                      <w:rFonts w:ascii="Cambria Math"/>
                      <w:sz w:val="32"/>
                      <w:szCs w:val="32"/>
                    </w:rPr>
                    <m:t xml:space="preserve"> </m:t>
                  </m:r>
                  <m:r>
                    <w:rPr>
                      <w:rFonts w:ascii="Cambria Math" w:hAnsi="Cambria Math"/>
                      <w:sz w:val="32"/>
                      <w:szCs w:val="32"/>
                    </w:rPr>
                    <m:t>n</m:t>
                  </m:r>
                  <m:r>
                    <w:rPr>
                      <w:rFonts w:hAnsi="Cambria Math"/>
                      <w:sz w:val="32"/>
                      <w:szCs w:val="32"/>
                    </w:rPr>
                    <m:t>h</m:t>
                  </m:r>
                  <m:r>
                    <w:rPr>
                      <w:rFonts w:ascii="Cambria Math" w:hAnsi="Cambria Math"/>
                      <w:sz w:val="32"/>
                      <w:szCs w:val="32"/>
                    </w:rPr>
                    <m:t>ận</m:t>
                  </m:r>
                </m:sub>
              </m:sSub>
            </m:den>
          </m:f>
        </m:oMath>
      </m:oMathPara>
    </w:p>
    <w:p w:rsidR="002B3FD1" w:rsidRPr="005B1C0D" w:rsidRDefault="008D5A17" w:rsidP="00B335D6">
      <w:pPr>
        <w:tabs>
          <w:tab w:val="left" w:pos="896"/>
        </w:tabs>
        <w:spacing w:before="120" w:after="120"/>
        <w:ind w:left="30" w:firstLine="537"/>
        <w:jc w:val="both"/>
      </w:pPr>
      <w:r w:rsidRPr="005B1C0D">
        <w:t xml:space="preserve">5. </w:t>
      </w:r>
      <w:r w:rsidR="00487832" w:rsidRPr="005B1C0D">
        <w:t xml:space="preserve">Suất tiêu hao than tiêu chuẩn </w:t>
      </w:r>
      <w:r w:rsidR="00602EAE" w:rsidRPr="005B1C0D">
        <w:t xml:space="preserve">thô/tinh </w:t>
      </w:r>
      <w:r w:rsidR="00487832" w:rsidRPr="005B1C0D">
        <w:t>của tổ máy phát điện (đơn vị tính là g/kWh)</w:t>
      </w:r>
      <w:r w:rsidR="001C646E" w:rsidRPr="005B1C0D">
        <w:t>, được tính như sau:</w:t>
      </w:r>
    </w:p>
    <w:p w:rsidR="00EE3DEC" w:rsidRPr="005B1C0D" w:rsidRDefault="00DD3E7B" w:rsidP="00B335D6">
      <w:pPr>
        <w:tabs>
          <w:tab w:val="left" w:pos="896"/>
        </w:tabs>
        <w:spacing w:before="120" w:after="120"/>
        <w:ind w:left="30"/>
        <w:jc w:val="center"/>
      </w:pPr>
      <w:r w:rsidRPr="005B1C0D">
        <w:rPr>
          <w:position w:val="-30"/>
        </w:rPr>
        <w:object w:dxaOrig="1800" w:dyaOrig="680">
          <v:shape id="_x0000_i1033" type="#_x0000_t75" style="width:119.25pt;height:47.25pt" o:ole="">
            <v:imagedata r:id="rId28" o:title=""/>
          </v:shape>
          <o:OLEObject Type="Embed" ProgID="Equation.3" ShapeID="_x0000_i1033" DrawAspect="Content" ObjectID="_1500710628" r:id="rId29"/>
        </w:object>
      </w:r>
    </w:p>
    <w:p w:rsidR="00602EAE" w:rsidRPr="005B1C0D" w:rsidRDefault="00DD3E7B" w:rsidP="00B335D6">
      <w:pPr>
        <w:spacing w:before="120" w:after="120"/>
        <w:jc w:val="center"/>
      </w:pPr>
      <w:r w:rsidRPr="005B1C0D">
        <w:rPr>
          <w:position w:val="-30"/>
        </w:rPr>
        <w:object w:dxaOrig="1880" w:dyaOrig="680">
          <v:shape id="_x0000_i1034" type="#_x0000_t75" style="width:123pt;height:47.25pt" o:ole="">
            <v:imagedata r:id="rId30" o:title=""/>
          </v:shape>
          <o:OLEObject Type="Embed" ProgID="Equation.3" ShapeID="_x0000_i1034" DrawAspect="Content" ObjectID="_1500710629" r:id="rId31"/>
        </w:object>
      </w:r>
    </w:p>
    <w:p w:rsidR="002B3FD1" w:rsidRPr="005B1C0D" w:rsidRDefault="00487832" w:rsidP="00B335D6">
      <w:pPr>
        <w:spacing w:before="120" w:after="120"/>
        <w:ind w:left="567"/>
        <w:jc w:val="both"/>
      </w:pPr>
      <w:r w:rsidRPr="005B1C0D">
        <w:t xml:space="preserve">Trong đó: </w:t>
      </w:r>
    </w:p>
    <w:p w:rsidR="002B3FD1" w:rsidRPr="005B1C0D" w:rsidRDefault="00487832" w:rsidP="00B335D6">
      <w:pPr>
        <w:pStyle w:val="ColorfulList-Accent11"/>
        <w:numPr>
          <w:ilvl w:val="0"/>
          <w:numId w:val="15"/>
        </w:numPr>
        <w:spacing w:before="120" w:after="120"/>
        <w:ind w:left="28" w:firstLine="539"/>
        <w:contextualSpacing w:val="0"/>
        <w:jc w:val="both"/>
      </w:pPr>
      <w:r w:rsidRPr="005B1C0D">
        <w:t>HHV</w:t>
      </w:r>
      <w:r w:rsidRPr="005B1C0D">
        <w:rPr>
          <w:vertAlign w:val="subscript"/>
        </w:rPr>
        <w:t>tc</w:t>
      </w:r>
      <w:r w:rsidRPr="005B1C0D">
        <w:t>: Nhiệt trị cao tiêu chuẩn của nhiên liệu (than).</w:t>
      </w:r>
    </w:p>
    <w:p w:rsidR="002B3FD1" w:rsidRPr="005B1C0D" w:rsidRDefault="008D5A17" w:rsidP="00B335D6">
      <w:pPr>
        <w:tabs>
          <w:tab w:val="left" w:pos="896"/>
        </w:tabs>
        <w:spacing w:before="120" w:after="120"/>
        <w:ind w:firstLine="567"/>
        <w:jc w:val="both"/>
      </w:pPr>
      <w:r w:rsidRPr="005B1C0D">
        <w:t xml:space="preserve">6. </w:t>
      </w:r>
      <w:r w:rsidR="00487832" w:rsidRPr="005B1C0D">
        <w:t xml:space="preserve">Tổng điện năng tự dùng của từng tổ máy phát điện </w:t>
      </w:r>
      <w:r w:rsidR="001C646E" w:rsidRPr="005B1C0D">
        <w:t>(</w:t>
      </w:r>
      <w:r w:rsidR="00602EAE" w:rsidRPr="005B1C0D">
        <w:t xml:space="preserve">đơn vị tính là </w:t>
      </w:r>
      <w:r w:rsidR="00602EAE" w:rsidRPr="005B1C0D">
        <w:rPr>
          <w:lang w:val="fr-FR"/>
        </w:rPr>
        <w:t>kWh)</w:t>
      </w:r>
      <w:r w:rsidR="001C646E" w:rsidRPr="005B1C0D">
        <w:t>, được tính như sau:</w:t>
      </w:r>
    </w:p>
    <w:p w:rsidR="002B3FD1" w:rsidRPr="005B1C0D" w:rsidRDefault="00487832" w:rsidP="00B335D6">
      <w:pPr>
        <w:spacing w:before="120" w:after="120"/>
        <w:ind w:left="360" w:hanging="360"/>
        <w:jc w:val="center"/>
        <w:outlineLvl w:val="0"/>
        <w:rPr>
          <w:lang w:val="fr-FR"/>
        </w:rPr>
      </w:pPr>
      <w:r w:rsidRPr="005B1C0D">
        <w:rPr>
          <w:lang w:val="fr-FR"/>
        </w:rPr>
        <w:t xml:space="preserve">SumCON = </w:t>
      </w:r>
      <w:r w:rsidRPr="005B1C0D">
        <w:t>Σ</w:t>
      </w:r>
      <w:r w:rsidRPr="005B1C0D">
        <w:rPr>
          <w:lang w:val="fr-FR"/>
        </w:rPr>
        <w:t>CON</w:t>
      </w:r>
      <w:r w:rsidRPr="005B1C0D">
        <w:rPr>
          <w:vertAlign w:val="subscript"/>
          <w:lang w:val="fr-FR"/>
        </w:rPr>
        <w:t xml:space="preserve">i </w:t>
      </w:r>
      <w:r w:rsidRPr="005B1C0D">
        <w:rPr>
          <w:lang w:val="fr-FR"/>
        </w:rPr>
        <w:t xml:space="preserve">  </w:t>
      </w:r>
    </w:p>
    <w:p w:rsidR="002B3FD1" w:rsidRPr="005B1C0D" w:rsidRDefault="00487832" w:rsidP="00B335D6">
      <w:pPr>
        <w:spacing w:before="120" w:after="120"/>
        <w:ind w:left="567"/>
        <w:jc w:val="both"/>
      </w:pPr>
      <w:r w:rsidRPr="005B1C0D">
        <w:t>Trong đó:</w:t>
      </w:r>
    </w:p>
    <w:p w:rsidR="002B3FD1" w:rsidRPr="005B1C0D" w:rsidRDefault="00487832" w:rsidP="00B335D6">
      <w:pPr>
        <w:pStyle w:val="ColorfulList-Accent11"/>
        <w:numPr>
          <w:ilvl w:val="0"/>
          <w:numId w:val="15"/>
        </w:numPr>
        <w:spacing w:before="120" w:after="120"/>
        <w:ind w:left="28" w:firstLine="539"/>
        <w:contextualSpacing w:val="0"/>
        <w:jc w:val="both"/>
      </w:pPr>
      <w:r w:rsidRPr="005B1C0D">
        <w:t>SumCON: Tổng lượng điện năng tự dùng của tổ máy phát điện trong thời gian thí nghiệm</w:t>
      </w:r>
      <w:r w:rsidR="00C14755" w:rsidRPr="005B1C0D">
        <w:t>;</w:t>
      </w:r>
    </w:p>
    <w:p w:rsidR="002B3FD1" w:rsidRPr="005B1C0D" w:rsidRDefault="00487832" w:rsidP="00B335D6">
      <w:pPr>
        <w:pStyle w:val="ColorfulList-Accent11"/>
        <w:numPr>
          <w:ilvl w:val="0"/>
          <w:numId w:val="15"/>
        </w:numPr>
        <w:spacing w:before="120" w:after="120"/>
        <w:ind w:left="28" w:firstLine="539"/>
        <w:contextualSpacing w:val="0"/>
        <w:jc w:val="both"/>
      </w:pPr>
      <w:r w:rsidRPr="005B1C0D">
        <w:t>CONi: Tiêu thụ điện năng tự dùng được đo bằng công tơ thí nghiệm cho từng phụ tải tự dùng của toàn bộ tổ máy phát điện.</w:t>
      </w:r>
    </w:p>
    <w:p w:rsidR="002B3FD1" w:rsidRPr="005B1C0D" w:rsidRDefault="008D5A17" w:rsidP="00B335D6">
      <w:pPr>
        <w:tabs>
          <w:tab w:val="left" w:pos="896"/>
        </w:tabs>
        <w:spacing w:before="120" w:after="120"/>
        <w:ind w:left="567"/>
        <w:jc w:val="both"/>
      </w:pPr>
      <w:r w:rsidRPr="005B1C0D">
        <w:t xml:space="preserve">7. </w:t>
      </w:r>
      <w:r w:rsidR="00487832" w:rsidRPr="005B1C0D">
        <w:t xml:space="preserve">Tỷ lệ điện tự dùng của tổ máy phát điện được tính </w:t>
      </w:r>
      <w:r w:rsidR="00602EAE" w:rsidRPr="005B1C0D">
        <w:t xml:space="preserve">như sau </w:t>
      </w:r>
      <w:r w:rsidR="00487832" w:rsidRPr="005B1C0D">
        <w:t>(%):</w:t>
      </w:r>
    </w:p>
    <w:p w:rsidR="000978AE" w:rsidRPr="005B1C0D" w:rsidRDefault="000243E7" w:rsidP="00B335D6">
      <w:pPr>
        <w:tabs>
          <w:tab w:val="left" w:pos="896"/>
        </w:tabs>
        <w:spacing w:before="120" w:after="120"/>
        <w:jc w:val="center"/>
        <w:rPr>
          <w:sz w:val="32"/>
          <w:szCs w:val="32"/>
        </w:rPr>
      </w:pPr>
      <m:oMathPara>
        <m:oMath>
          <m:r>
            <w:rPr>
              <w:rFonts w:ascii="Cambria Math"/>
              <w:sz w:val="32"/>
              <w:szCs w:val="32"/>
            </w:rPr>
            <m:t xml:space="preserve">ER= </m:t>
          </m:r>
          <m:f>
            <m:fPr>
              <m:ctrlPr>
                <w:rPr>
                  <w:rFonts w:ascii="Cambria Math" w:hAnsi="Cambria Math"/>
                  <w:i/>
                  <w:sz w:val="32"/>
                  <w:szCs w:val="32"/>
                </w:rPr>
              </m:ctrlPr>
            </m:fPr>
            <m:num>
              <m:r>
                <w:rPr>
                  <w:rFonts w:ascii="Cambria Math"/>
                  <w:sz w:val="32"/>
                  <w:szCs w:val="32"/>
                </w:rPr>
                <m:t>SumCON</m:t>
              </m:r>
            </m:num>
            <m:den>
              <m:sSub>
                <m:sSubPr>
                  <m:ctrlPr>
                    <w:rPr>
                      <w:rFonts w:ascii="Cambria Math" w:hAnsi="Cambria Math"/>
                      <w:i/>
                      <w:sz w:val="32"/>
                      <w:szCs w:val="32"/>
                    </w:rPr>
                  </m:ctrlPr>
                </m:sSubPr>
                <m:e>
                  <m:r>
                    <w:rPr>
                      <w:rFonts w:ascii="Cambria Math" w:hAnsi="Cambria Math"/>
                      <w:sz w:val="32"/>
                      <w:szCs w:val="32"/>
                    </w:rPr>
                    <m:t>E</m:t>
                  </m:r>
                </m:e>
                <m:sub>
                  <m:r>
                    <w:rPr>
                      <w:rFonts w:ascii="Cambria Math" w:hAnsi="Cambria Math"/>
                      <w:sz w:val="32"/>
                      <w:szCs w:val="32"/>
                    </w:rPr>
                    <m:t>meas-đầu</m:t>
                  </m:r>
                  <m:r>
                    <w:rPr>
                      <w:rFonts w:ascii="Cambria Math"/>
                      <w:sz w:val="32"/>
                      <w:szCs w:val="32"/>
                    </w:rPr>
                    <m:t xml:space="preserve"> </m:t>
                  </m:r>
                  <m:r>
                    <w:rPr>
                      <w:rFonts w:ascii="Cambria Math" w:hAnsi="Cambria Math"/>
                      <w:sz w:val="32"/>
                      <w:szCs w:val="32"/>
                    </w:rPr>
                    <m:t>cực</m:t>
                  </m:r>
                </m:sub>
              </m:sSub>
            </m:den>
          </m:f>
          <m:r>
            <w:rPr>
              <w:rFonts w:ascii="Cambria Math"/>
              <w:sz w:val="32"/>
              <w:szCs w:val="32"/>
            </w:rPr>
            <m:t xml:space="preserve"> x 100</m:t>
          </m:r>
        </m:oMath>
      </m:oMathPara>
    </w:p>
    <w:p w:rsidR="00F1309F" w:rsidRDefault="00487832" w:rsidP="00B335D6">
      <w:pPr>
        <w:tabs>
          <w:tab w:val="left" w:pos="896"/>
        </w:tabs>
        <w:spacing w:before="120" w:after="120"/>
        <w:ind w:firstLine="567"/>
        <w:jc w:val="both"/>
      </w:pPr>
      <w:r w:rsidRPr="005B1C0D">
        <w:t xml:space="preserve">Tất cả các chỉ tiêu kinh tế - kỹ thuật của tổ máy phát điện </w:t>
      </w:r>
      <w:r w:rsidR="00DB61B9" w:rsidRPr="005B1C0D">
        <w:t>trong</w:t>
      </w:r>
      <w:r w:rsidRPr="005B1C0D">
        <w:t xml:space="preserve"> Quy trình này đều được tính theo nhiệt trị cao của than. Tuy nhiên, Đơn vị thí nghiệm có thể quy về theo nhiệt trị thấp để các đơn vị liên quan so sánh. </w:t>
      </w:r>
    </w:p>
    <w:p w:rsidR="002B3FD1" w:rsidRPr="005B1C0D" w:rsidRDefault="00487832" w:rsidP="001F263A">
      <w:pPr>
        <w:numPr>
          <w:ilvl w:val="0"/>
          <w:numId w:val="61"/>
        </w:numPr>
        <w:tabs>
          <w:tab w:val="left" w:pos="1701"/>
        </w:tabs>
        <w:spacing w:before="120" w:after="120"/>
        <w:ind w:left="0" w:firstLine="567"/>
        <w:jc w:val="both"/>
      </w:pPr>
      <w:r w:rsidRPr="005B1C0D">
        <w:rPr>
          <w:b/>
        </w:rPr>
        <w:t>Đánh giá độ chính xác của kết quả thí nghiệm</w:t>
      </w:r>
    </w:p>
    <w:p w:rsidR="009851C3" w:rsidRPr="005B1C0D" w:rsidRDefault="00487832" w:rsidP="00B335D6">
      <w:pPr>
        <w:pStyle w:val="ColorfulList-Accent11"/>
        <w:numPr>
          <w:ilvl w:val="0"/>
          <w:numId w:val="43"/>
        </w:numPr>
        <w:tabs>
          <w:tab w:val="left" w:pos="896"/>
        </w:tabs>
        <w:spacing w:before="120" w:after="120"/>
        <w:ind w:firstLine="537"/>
        <w:contextualSpacing w:val="0"/>
        <w:jc w:val="both"/>
        <w:rPr>
          <w:lang w:val="es-ES"/>
        </w:rPr>
      </w:pPr>
      <w:r w:rsidRPr="005B1C0D">
        <w:rPr>
          <w:lang w:val="es-ES"/>
        </w:rPr>
        <w:t>Nguyên tắc chung</w:t>
      </w:r>
    </w:p>
    <w:p w:rsidR="002B3FD1" w:rsidRPr="005B1C0D" w:rsidRDefault="00487832" w:rsidP="00B335D6">
      <w:pPr>
        <w:spacing w:before="120" w:after="120"/>
        <w:ind w:firstLine="567"/>
        <w:jc w:val="both"/>
        <w:rPr>
          <w:lang w:val="es-ES"/>
        </w:rPr>
      </w:pPr>
      <w:r w:rsidRPr="005B1C0D">
        <w:rPr>
          <w:lang w:val="es-ES"/>
        </w:rPr>
        <w:t>Độ chính xác của kết quả thí nghiệm được đánh giá từ tính toán sai số các số liệu đo. Sai số của số liệu đo là giá trị bình phương trung bình của các sai số của số liệu đó. Giá trị bình phương trung bình các sai số của số liệu được tính như sau:</w:t>
      </w:r>
    </w:p>
    <w:p w:rsidR="002B3FD1" w:rsidRPr="005B1C0D" w:rsidRDefault="00487832" w:rsidP="00B335D6">
      <w:pPr>
        <w:pStyle w:val="ColorfulList-Accent11"/>
        <w:spacing w:before="120" w:after="120"/>
        <w:ind w:left="1361" w:hanging="1361"/>
        <w:contextualSpacing w:val="0"/>
        <w:jc w:val="center"/>
        <w:rPr>
          <w:lang w:val="pt-BR"/>
        </w:rPr>
      </w:pPr>
      <w:r w:rsidRPr="005B1C0D">
        <w:t>δ</w:t>
      </w:r>
      <w:r w:rsidRPr="005B1C0D">
        <w:rPr>
          <w:lang w:val="pt-BR"/>
        </w:rPr>
        <w:t xml:space="preserve"> = ± (</w:t>
      </w:r>
      <w:r w:rsidRPr="005B1C0D">
        <w:t>ΣΔ</w:t>
      </w:r>
      <w:r w:rsidRPr="005B1C0D">
        <w:rPr>
          <w:lang w:val="pt-BR"/>
        </w:rPr>
        <w:t>a</w:t>
      </w:r>
      <w:r w:rsidRPr="005B1C0D">
        <w:rPr>
          <w:vertAlign w:val="subscript"/>
          <w:lang w:val="pt-BR"/>
        </w:rPr>
        <w:t>i</w:t>
      </w:r>
      <w:r w:rsidRPr="005B1C0D">
        <w:rPr>
          <w:vertAlign w:val="superscript"/>
          <w:lang w:val="pt-BR"/>
        </w:rPr>
        <w:t>2</w:t>
      </w:r>
      <w:r w:rsidRPr="005B1C0D">
        <w:rPr>
          <w:lang w:val="pt-BR"/>
        </w:rPr>
        <w:t>/n)</w:t>
      </w:r>
      <w:r w:rsidRPr="005B1C0D">
        <w:rPr>
          <w:vertAlign w:val="superscript"/>
          <w:lang w:val="pt-BR"/>
        </w:rPr>
        <w:t>1/2</w:t>
      </w:r>
    </w:p>
    <w:p w:rsidR="002B3FD1" w:rsidRPr="005B1C0D" w:rsidRDefault="00487832" w:rsidP="00B335D6">
      <w:pPr>
        <w:pStyle w:val="ColorfulList-Accent11"/>
        <w:spacing w:before="120" w:after="120"/>
        <w:ind w:left="0" w:firstLine="567"/>
        <w:contextualSpacing w:val="0"/>
        <w:jc w:val="both"/>
        <w:rPr>
          <w:lang w:val="pt-BR"/>
        </w:rPr>
      </w:pPr>
      <w:r w:rsidRPr="005B1C0D">
        <w:rPr>
          <w:lang w:val="pt-BR"/>
        </w:rPr>
        <w:t>Trong đó:</w:t>
      </w:r>
    </w:p>
    <w:p w:rsidR="00E54199" w:rsidRDefault="00487832">
      <w:pPr>
        <w:pStyle w:val="ColorfulList-Accent11"/>
        <w:numPr>
          <w:ilvl w:val="0"/>
          <w:numId w:val="70"/>
        </w:numPr>
        <w:tabs>
          <w:tab w:val="left" w:pos="851"/>
        </w:tabs>
        <w:spacing w:before="80" w:after="80"/>
        <w:ind w:firstLine="537"/>
        <w:contextualSpacing w:val="0"/>
        <w:jc w:val="both"/>
        <w:rPr>
          <w:lang w:val="pt-BR"/>
        </w:rPr>
      </w:pPr>
      <w:r w:rsidRPr="005B1C0D">
        <w:lastRenderedPageBreak/>
        <w:t>ΣΔ</w:t>
      </w:r>
      <w:r w:rsidRPr="005B1C0D">
        <w:rPr>
          <w:lang w:val="pt-BR"/>
        </w:rPr>
        <w:t>a</w:t>
      </w:r>
      <w:r w:rsidRPr="005B1C0D">
        <w:rPr>
          <w:vertAlign w:val="subscript"/>
          <w:lang w:val="pt-BR"/>
        </w:rPr>
        <w:t>i</w:t>
      </w:r>
      <w:r w:rsidRPr="005B1C0D">
        <w:rPr>
          <w:lang w:val="pt-BR"/>
        </w:rPr>
        <w:t xml:space="preserve"> : </w:t>
      </w:r>
      <w:r w:rsidR="00C14755" w:rsidRPr="005B1C0D">
        <w:rPr>
          <w:lang w:val="pt-BR"/>
        </w:rPr>
        <w:t>T</w:t>
      </w:r>
      <w:r w:rsidRPr="005B1C0D">
        <w:rPr>
          <w:lang w:val="pt-BR"/>
        </w:rPr>
        <w:t>ổng sai số tuyệt đối của từng số liệu đo riêng biệt</w:t>
      </w:r>
      <w:r w:rsidR="00C14755" w:rsidRPr="005B1C0D">
        <w:rPr>
          <w:lang w:val="pt-BR"/>
        </w:rPr>
        <w:t xml:space="preserve">; </w:t>
      </w:r>
    </w:p>
    <w:p w:rsidR="00E54199" w:rsidRDefault="00487832">
      <w:pPr>
        <w:pStyle w:val="ColorfulList-Accent11"/>
        <w:numPr>
          <w:ilvl w:val="0"/>
          <w:numId w:val="70"/>
        </w:numPr>
        <w:tabs>
          <w:tab w:val="left" w:pos="851"/>
        </w:tabs>
        <w:spacing w:before="80" w:after="80"/>
        <w:ind w:firstLine="537"/>
        <w:contextualSpacing w:val="0"/>
        <w:jc w:val="both"/>
        <w:rPr>
          <w:lang w:val="pt-BR"/>
        </w:rPr>
      </w:pPr>
      <w:r w:rsidRPr="005B1C0D">
        <w:t>Δ</w:t>
      </w:r>
      <w:r w:rsidRPr="005B1C0D">
        <w:rPr>
          <w:lang w:val="pt-BR"/>
        </w:rPr>
        <w:t>a</w:t>
      </w:r>
      <w:r w:rsidRPr="005B1C0D">
        <w:rPr>
          <w:vertAlign w:val="subscript"/>
          <w:lang w:val="pt-BR"/>
        </w:rPr>
        <w:t>i</w:t>
      </w:r>
      <w:r w:rsidRPr="005B1C0D">
        <w:rPr>
          <w:lang w:val="pt-BR"/>
        </w:rPr>
        <w:t xml:space="preserve"> = a</w:t>
      </w:r>
      <w:r w:rsidRPr="005B1C0D">
        <w:rPr>
          <w:vertAlign w:val="subscript"/>
          <w:lang w:val="pt-BR"/>
        </w:rPr>
        <w:t>i</w:t>
      </w:r>
      <w:r w:rsidRPr="005B1C0D">
        <w:rPr>
          <w:lang w:val="pt-BR"/>
        </w:rPr>
        <w:t xml:space="preserve"> - a; Với a</w:t>
      </w:r>
      <w:r w:rsidRPr="005B1C0D">
        <w:rPr>
          <w:vertAlign w:val="subscript"/>
          <w:lang w:val="pt-BR"/>
        </w:rPr>
        <w:t>i</w:t>
      </w:r>
      <w:r w:rsidRPr="005B1C0D">
        <w:rPr>
          <w:lang w:val="pt-BR"/>
        </w:rPr>
        <w:t xml:space="preserve"> là kết quả số lần đo thứ i</w:t>
      </w:r>
      <w:r w:rsidR="00C14755" w:rsidRPr="005B1C0D">
        <w:rPr>
          <w:lang w:val="pt-BR"/>
        </w:rPr>
        <w:t>;</w:t>
      </w:r>
    </w:p>
    <w:p w:rsidR="00E54199" w:rsidRDefault="00487832">
      <w:pPr>
        <w:pStyle w:val="ColorfulList-Accent11"/>
        <w:numPr>
          <w:ilvl w:val="0"/>
          <w:numId w:val="70"/>
        </w:numPr>
        <w:tabs>
          <w:tab w:val="left" w:pos="851"/>
        </w:tabs>
        <w:spacing w:before="80" w:after="80"/>
        <w:ind w:firstLine="537"/>
        <w:contextualSpacing w:val="0"/>
        <w:jc w:val="both"/>
        <w:rPr>
          <w:lang w:val="pt-BR"/>
        </w:rPr>
      </w:pPr>
      <w:r w:rsidRPr="005B1C0D">
        <w:rPr>
          <w:lang w:val="pt-BR"/>
        </w:rPr>
        <w:t xml:space="preserve">a: </w:t>
      </w:r>
      <w:r w:rsidR="00C14755" w:rsidRPr="005B1C0D">
        <w:rPr>
          <w:lang w:val="pt-BR"/>
        </w:rPr>
        <w:t>G</w:t>
      </w:r>
      <w:r w:rsidRPr="005B1C0D">
        <w:rPr>
          <w:lang w:val="pt-BR"/>
        </w:rPr>
        <w:t>iá trị thực của đại lượng cần đo (tính);</w:t>
      </w:r>
    </w:p>
    <w:p w:rsidR="00E54199" w:rsidRDefault="00487832">
      <w:pPr>
        <w:pStyle w:val="ColorfulList-Accent11"/>
        <w:numPr>
          <w:ilvl w:val="0"/>
          <w:numId w:val="70"/>
        </w:numPr>
        <w:tabs>
          <w:tab w:val="left" w:pos="851"/>
        </w:tabs>
        <w:spacing w:before="80" w:after="80"/>
        <w:ind w:firstLine="537"/>
        <w:contextualSpacing w:val="0"/>
        <w:jc w:val="both"/>
        <w:rPr>
          <w:lang w:val="pt-BR"/>
        </w:rPr>
      </w:pPr>
      <w:r w:rsidRPr="005B1C0D">
        <w:rPr>
          <w:lang w:val="pt-BR"/>
        </w:rPr>
        <w:t xml:space="preserve">n: </w:t>
      </w:r>
      <w:r w:rsidR="00C14755" w:rsidRPr="005B1C0D">
        <w:rPr>
          <w:lang w:val="pt-BR"/>
        </w:rPr>
        <w:t>S</w:t>
      </w:r>
      <w:r w:rsidRPr="005B1C0D">
        <w:rPr>
          <w:lang w:val="pt-BR"/>
        </w:rPr>
        <w:t>ố lần đo đại lượng a;</w:t>
      </w:r>
      <w:r w:rsidRPr="005B1C0D">
        <w:rPr>
          <w:lang w:val="pt-BR"/>
        </w:rPr>
        <w:tab/>
      </w:r>
    </w:p>
    <w:p w:rsidR="00E54199" w:rsidRDefault="00C61FCF">
      <w:pPr>
        <w:pStyle w:val="ColorfulList-Accent11"/>
        <w:tabs>
          <w:tab w:val="left" w:pos="851"/>
        </w:tabs>
        <w:spacing w:before="80" w:after="80"/>
        <w:ind w:left="567"/>
        <w:contextualSpacing w:val="0"/>
        <w:jc w:val="both"/>
        <w:rPr>
          <w:lang w:val="pt-BR"/>
        </w:rPr>
      </w:pPr>
      <w:r w:rsidRPr="005B1C0D">
        <w:t xml:space="preserve">đ) </w:t>
      </w:r>
      <w:r w:rsidR="00487832" w:rsidRPr="005B1C0D">
        <w:t>δ</w:t>
      </w:r>
      <w:r w:rsidR="00487832" w:rsidRPr="005B1C0D">
        <w:rPr>
          <w:lang w:val="pt-BR"/>
        </w:rPr>
        <w:t>: Sai số trung bình bình phương</w:t>
      </w:r>
      <w:r w:rsidR="00C14755" w:rsidRPr="005B1C0D">
        <w:rPr>
          <w:lang w:val="pt-BR"/>
        </w:rPr>
        <w:t>.</w:t>
      </w:r>
    </w:p>
    <w:p w:rsidR="00E54199" w:rsidRDefault="00487832">
      <w:pPr>
        <w:spacing w:before="80" w:after="80"/>
        <w:ind w:firstLine="567"/>
        <w:jc w:val="both"/>
        <w:rPr>
          <w:lang w:val="pt-BR"/>
        </w:rPr>
      </w:pPr>
      <w:r w:rsidRPr="005B1C0D">
        <w:rPr>
          <w:lang w:val="pt-BR"/>
        </w:rPr>
        <w:t xml:space="preserve">Trong thí nghiệm có </w:t>
      </w:r>
      <w:r w:rsidR="00C14755" w:rsidRPr="005B1C0D">
        <w:rPr>
          <w:lang w:val="pt-BR"/>
        </w:rPr>
        <w:t>0</w:t>
      </w:r>
      <w:r w:rsidRPr="005B1C0D">
        <w:rPr>
          <w:lang w:val="pt-BR"/>
        </w:rPr>
        <w:t xml:space="preserve">2 loại số liệu: </w:t>
      </w:r>
      <w:r w:rsidR="00C14755" w:rsidRPr="005B1C0D">
        <w:rPr>
          <w:lang w:val="pt-BR"/>
        </w:rPr>
        <w:t xml:space="preserve">Số </w:t>
      </w:r>
      <w:r w:rsidRPr="005B1C0D">
        <w:rPr>
          <w:lang w:val="pt-BR"/>
        </w:rPr>
        <w:t>liệu đo trực tiếp và số liệu đo gián tiếp. Do vậy số liệu đo trực tiếp và số liệu đo gián tiếp phải được xử lý, hiệu chỉnh theo nguyên tắc khác nhau được quy định tại Khoản 2 và Khoản 3 Điều này.</w:t>
      </w:r>
    </w:p>
    <w:p w:rsidR="002B3FD1" w:rsidRPr="005B1C0D" w:rsidRDefault="00487832" w:rsidP="00B335D6">
      <w:pPr>
        <w:pStyle w:val="ColorfulList-Accent11"/>
        <w:numPr>
          <w:ilvl w:val="0"/>
          <w:numId w:val="43"/>
        </w:numPr>
        <w:tabs>
          <w:tab w:val="left" w:pos="896"/>
        </w:tabs>
        <w:spacing w:before="120" w:after="120"/>
        <w:ind w:firstLine="537"/>
        <w:contextualSpacing w:val="0"/>
        <w:jc w:val="both"/>
        <w:rPr>
          <w:lang w:val="pt-BR"/>
        </w:rPr>
      </w:pPr>
      <w:r w:rsidRPr="005B1C0D">
        <w:rPr>
          <w:lang w:val="pt-BR"/>
        </w:rPr>
        <w:t>Hiệu chỉnh số liệu đo trực tiếp</w:t>
      </w:r>
    </w:p>
    <w:p w:rsidR="002B3FD1" w:rsidRPr="005B1C0D" w:rsidRDefault="00487832" w:rsidP="00B335D6">
      <w:pPr>
        <w:pStyle w:val="ColorfulList-Accent11"/>
        <w:numPr>
          <w:ilvl w:val="0"/>
          <w:numId w:val="44"/>
        </w:numPr>
        <w:spacing w:before="120" w:after="120"/>
        <w:contextualSpacing w:val="0"/>
        <w:jc w:val="both"/>
        <w:rPr>
          <w:lang w:val="pt-BR"/>
        </w:rPr>
      </w:pPr>
      <w:r w:rsidRPr="005B1C0D">
        <w:rPr>
          <w:lang w:val="pt-BR"/>
        </w:rPr>
        <w:t>Tính giá trị của phép đo gần giá trị thực như sau:</w:t>
      </w:r>
      <w:r w:rsidR="00C14755" w:rsidRPr="005B1C0D">
        <w:rPr>
          <w:lang w:val="pt-BR"/>
        </w:rPr>
        <w:t xml:space="preserve"> </w:t>
      </w:r>
    </w:p>
    <w:p w:rsidR="002B3FD1" w:rsidRPr="005B1C0D" w:rsidRDefault="00487832" w:rsidP="00B335D6">
      <w:pPr>
        <w:spacing w:before="120" w:after="120"/>
        <w:jc w:val="center"/>
      </w:pPr>
      <w:r w:rsidRPr="005B1C0D">
        <w:t>a = a</w:t>
      </w:r>
      <w:r w:rsidRPr="005B1C0D">
        <w:rPr>
          <w:vertAlign w:val="subscript"/>
        </w:rPr>
        <w:t>tb</w:t>
      </w:r>
      <w:r w:rsidRPr="005B1C0D">
        <w:t xml:space="preserve"> ± Δa</w:t>
      </w:r>
    </w:p>
    <w:p w:rsidR="002B3FD1" w:rsidRPr="005B1C0D" w:rsidRDefault="00487832" w:rsidP="00B335D6">
      <w:pPr>
        <w:pStyle w:val="ColorfulList-Accent11"/>
        <w:numPr>
          <w:ilvl w:val="0"/>
          <w:numId w:val="44"/>
        </w:numPr>
        <w:spacing w:before="120" w:after="120"/>
        <w:contextualSpacing w:val="0"/>
        <w:jc w:val="both"/>
      </w:pPr>
      <w:r w:rsidRPr="005B1C0D">
        <w:t>Tính giá trị trung bình cộng của các giá trị đo atb</w:t>
      </w:r>
      <w:r w:rsidR="00C14755" w:rsidRPr="005B1C0D">
        <w:t xml:space="preserve"> như sau</w:t>
      </w:r>
      <w:r w:rsidRPr="005B1C0D">
        <w:t>:</w:t>
      </w:r>
    </w:p>
    <w:p w:rsidR="002B3FD1" w:rsidRPr="005B1C0D" w:rsidRDefault="00487832" w:rsidP="00B335D6">
      <w:pPr>
        <w:spacing w:before="120" w:after="120"/>
        <w:jc w:val="center"/>
      </w:pPr>
      <w:r w:rsidRPr="005B1C0D">
        <w:t>a</w:t>
      </w:r>
      <w:r w:rsidRPr="005B1C0D">
        <w:rPr>
          <w:vertAlign w:val="subscript"/>
        </w:rPr>
        <w:t>tb</w:t>
      </w:r>
      <w:r w:rsidRPr="005B1C0D">
        <w:t xml:space="preserve"> = (a</w:t>
      </w:r>
      <w:r w:rsidRPr="005B1C0D">
        <w:rPr>
          <w:vertAlign w:val="subscript"/>
        </w:rPr>
        <w:t>1</w:t>
      </w:r>
      <w:r w:rsidRPr="005B1C0D">
        <w:t xml:space="preserve"> + a</w:t>
      </w:r>
      <w:r w:rsidRPr="005B1C0D">
        <w:rPr>
          <w:vertAlign w:val="subscript"/>
        </w:rPr>
        <w:t>2</w:t>
      </w:r>
      <w:r w:rsidRPr="005B1C0D">
        <w:t xml:space="preserve"> + ... + a</w:t>
      </w:r>
      <w:r w:rsidRPr="005B1C0D">
        <w:rPr>
          <w:vertAlign w:val="subscript"/>
        </w:rPr>
        <w:t>n</w:t>
      </w:r>
      <w:r w:rsidRPr="005B1C0D">
        <w:t>)/n</w:t>
      </w:r>
    </w:p>
    <w:p w:rsidR="00C95634" w:rsidRPr="005B1C0D" w:rsidRDefault="00487832" w:rsidP="00B335D6">
      <w:pPr>
        <w:pStyle w:val="ColorfulList-Accent11"/>
        <w:numPr>
          <w:ilvl w:val="0"/>
          <w:numId w:val="44"/>
        </w:numPr>
        <w:spacing w:before="120" w:after="120"/>
        <w:contextualSpacing w:val="0"/>
        <w:jc w:val="both"/>
      </w:pPr>
      <w:r w:rsidRPr="005B1C0D">
        <w:t>Tính sai số tuyệt đối từng lần đo</w:t>
      </w:r>
      <w:r w:rsidR="00C14755" w:rsidRPr="005B1C0D">
        <w:t xml:space="preserve"> như sau</w:t>
      </w:r>
      <w:r w:rsidRPr="005B1C0D">
        <w:t xml:space="preserve">: </w:t>
      </w:r>
    </w:p>
    <w:p w:rsidR="00C95634" w:rsidRPr="005B1C0D" w:rsidRDefault="00487832" w:rsidP="00B335D6">
      <w:pPr>
        <w:pStyle w:val="ColorfulList-Accent11"/>
        <w:spacing w:before="120" w:after="120"/>
        <w:ind w:left="1060" w:hanging="1060"/>
        <w:contextualSpacing w:val="0"/>
        <w:jc w:val="center"/>
      </w:pPr>
      <w:r w:rsidRPr="005B1C0D">
        <w:t>ε</w:t>
      </w:r>
      <w:r w:rsidRPr="005B1C0D">
        <w:rPr>
          <w:vertAlign w:val="subscript"/>
        </w:rPr>
        <w:t>1</w:t>
      </w:r>
      <w:r w:rsidRPr="005B1C0D">
        <w:t xml:space="preserve"> = a</w:t>
      </w:r>
      <w:r w:rsidRPr="005B1C0D">
        <w:rPr>
          <w:vertAlign w:val="subscript"/>
        </w:rPr>
        <w:t>1</w:t>
      </w:r>
      <w:r w:rsidRPr="005B1C0D">
        <w:t xml:space="preserve"> – a</w:t>
      </w:r>
      <w:r w:rsidRPr="005B1C0D">
        <w:rPr>
          <w:vertAlign w:val="subscript"/>
        </w:rPr>
        <w:t>tb</w:t>
      </w:r>
      <w:r w:rsidRPr="005B1C0D">
        <w:t>; ε</w:t>
      </w:r>
      <w:r w:rsidRPr="005B1C0D">
        <w:rPr>
          <w:vertAlign w:val="subscript"/>
        </w:rPr>
        <w:t>2</w:t>
      </w:r>
      <w:r w:rsidRPr="005B1C0D">
        <w:t xml:space="preserve"> = a</w:t>
      </w:r>
      <w:r w:rsidRPr="005B1C0D">
        <w:rPr>
          <w:vertAlign w:val="subscript"/>
        </w:rPr>
        <w:t>2</w:t>
      </w:r>
      <w:r w:rsidRPr="005B1C0D">
        <w:t xml:space="preserve"> – a</w:t>
      </w:r>
      <w:r w:rsidRPr="005B1C0D">
        <w:rPr>
          <w:vertAlign w:val="subscript"/>
        </w:rPr>
        <w:t>tb</w:t>
      </w:r>
      <w:r w:rsidRPr="005B1C0D">
        <w:t>; ... ε</w:t>
      </w:r>
      <w:r w:rsidRPr="005B1C0D">
        <w:rPr>
          <w:vertAlign w:val="subscript"/>
        </w:rPr>
        <w:t>n</w:t>
      </w:r>
      <w:r w:rsidRPr="005B1C0D">
        <w:t xml:space="preserve"> = a</w:t>
      </w:r>
      <w:r w:rsidRPr="005B1C0D">
        <w:rPr>
          <w:vertAlign w:val="subscript"/>
        </w:rPr>
        <w:t>n</w:t>
      </w:r>
      <w:r w:rsidRPr="005B1C0D">
        <w:t xml:space="preserve"> – a</w:t>
      </w:r>
      <w:r w:rsidRPr="005B1C0D">
        <w:rPr>
          <w:vertAlign w:val="subscript"/>
        </w:rPr>
        <w:t>tb</w:t>
      </w:r>
    </w:p>
    <w:p w:rsidR="00C95634" w:rsidRPr="005B1C0D" w:rsidRDefault="00487832" w:rsidP="00B335D6">
      <w:pPr>
        <w:pStyle w:val="ColorfulList-Accent11"/>
        <w:numPr>
          <w:ilvl w:val="0"/>
          <w:numId w:val="44"/>
        </w:numPr>
        <w:spacing w:before="120" w:after="120"/>
        <w:contextualSpacing w:val="0"/>
        <w:jc w:val="both"/>
      </w:pPr>
      <w:r w:rsidRPr="005B1C0D">
        <w:t>Tính sai số tuyệt đối của cả phép đo</w:t>
      </w:r>
      <w:r w:rsidR="00C14755" w:rsidRPr="005B1C0D">
        <w:t xml:space="preserve"> như sau</w:t>
      </w:r>
      <w:r w:rsidRPr="005B1C0D">
        <w:t xml:space="preserve">: </w:t>
      </w:r>
    </w:p>
    <w:p w:rsidR="00C95634" w:rsidRPr="005B1C0D" w:rsidRDefault="00487832" w:rsidP="00B335D6">
      <w:pPr>
        <w:pStyle w:val="ColorfulList-Accent11"/>
        <w:spacing w:before="120" w:after="120"/>
        <w:ind w:left="1282" w:hanging="1282"/>
        <w:contextualSpacing w:val="0"/>
        <w:jc w:val="center"/>
        <w:outlineLvl w:val="0"/>
      </w:pPr>
      <w:r w:rsidRPr="005B1C0D">
        <w:t>Δa = ± {(ε</w:t>
      </w:r>
      <w:r w:rsidRPr="005B1C0D">
        <w:rPr>
          <w:vertAlign w:val="subscript"/>
        </w:rPr>
        <w:t>1</w:t>
      </w:r>
      <w:r w:rsidRPr="005B1C0D">
        <w:rPr>
          <w:vertAlign w:val="superscript"/>
        </w:rPr>
        <w:t>2</w:t>
      </w:r>
      <w:r w:rsidRPr="005B1C0D">
        <w:t xml:space="preserve"> + ε</w:t>
      </w:r>
      <w:r w:rsidRPr="005B1C0D">
        <w:rPr>
          <w:vertAlign w:val="subscript"/>
        </w:rPr>
        <w:t>2</w:t>
      </w:r>
      <w:r w:rsidRPr="005B1C0D">
        <w:rPr>
          <w:vertAlign w:val="superscript"/>
        </w:rPr>
        <w:t>2</w:t>
      </w:r>
      <w:r w:rsidRPr="005B1C0D">
        <w:t>+ ..ε</w:t>
      </w:r>
      <w:r w:rsidRPr="005B1C0D">
        <w:rPr>
          <w:vertAlign w:val="subscript"/>
        </w:rPr>
        <w:t>n</w:t>
      </w:r>
      <w:r w:rsidRPr="005B1C0D">
        <w:rPr>
          <w:vertAlign w:val="superscript"/>
        </w:rPr>
        <w:t>2</w:t>
      </w:r>
      <w:r w:rsidRPr="005B1C0D">
        <w:t xml:space="preserve"> )/[n(n-1)]}</w:t>
      </w:r>
      <w:r w:rsidRPr="005B1C0D">
        <w:rPr>
          <w:vertAlign w:val="superscript"/>
        </w:rPr>
        <w:t>1/2</w:t>
      </w:r>
    </w:p>
    <w:p w:rsidR="002B3FD1" w:rsidRPr="005B1C0D" w:rsidRDefault="00487832" w:rsidP="00B335D6">
      <w:pPr>
        <w:spacing w:before="120" w:after="120"/>
        <w:ind w:firstLine="567"/>
        <w:jc w:val="both"/>
      </w:pPr>
      <w:r w:rsidRPr="005B1C0D">
        <w:t xml:space="preserve">Trong thí nghiệm, </w:t>
      </w:r>
      <w:r w:rsidR="00C14755" w:rsidRPr="005B1C0D">
        <w:t>phải</w:t>
      </w:r>
      <w:r w:rsidRPr="005B1C0D">
        <w:t xml:space="preserve"> đo và ghi chép số liệu nhiều lần và cẩn thận để đạt được giá trị phép đo gần với giá trị thực. </w:t>
      </w:r>
    </w:p>
    <w:p w:rsidR="00E54199" w:rsidRDefault="00487832">
      <w:pPr>
        <w:pStyle w:val="ColorfulList-Accent11"/>
        <w:numPr>
          <w:ilvl w:val="0"/>
          <w:numId w:val="43"/>
        </w:numPr>
        <w:tabs>
          <w:tab w:val="left" w:pos="896"/>
        </w:tabs>
        <w:spacing w:before="80" w:after="80"/>
        <w:ind w:firstLine="537"/>
        <w:contextualSpacing w:val="0"/>
        <w:jc w:val="both"/>
      </w:pPr>
      <w:r w:rsidRPr="005B1C0D">
        <w:t>Hiệu chỉnh số liệu đo gián tiếp như sau</w:t>
      </w:r>
    </w:p>
    <w:p w:rsidR="00E54199" w:rsidRDefault="00C61FCF">
      <w:pPr>
        <w:pStyle w:val="ColorfulList-Accent11"/>
        <w:numPr>
          <w:ilvl w:val="0"/>
          <w:numId w:val="45"/>
        </w:numPr>
        <w:spacing w:before="80" w:after="80"/>
        <w:ind w:firstLine="537"/>
        <w:contextualSpacing w:val="0"/>
        <w:jc w:val="both"/>
      </w:pPr>
      <w:r w:rsidRPr="005B1C0D">
        <w:t>X</w:t>
      </w:r>
      <w:r w:rsidR="00487832" w:rsidRPr="005B1C0D">
        <w:t xml:space="preserve">ác định giá trị đo gián tiếp đại lượng X phụ thuộc vào những đại lượng đo trực tiếp y, z,...,w nào, </w:t>
      </w:r>
      <w:r w:rsidR="00387C97">
        <w:t>cụ thể như sau:</w:t>
      </w:r>
    </w:p>
    <w:p w:rsidR="00E54199" w:rsidRDefault="00487832">
      <w:pPr>
        <w:spacing w:before="80" w:after="80"/>
        <w:jc w:val="center"/>
        <w:outlineLvl w:val="0"/>
      </w:pPr>
      <w:r w:rsidRPr="005B1C0D">
        <w:t>X</w:t>
      </w:r>
      <w:r w:rsidRPr="005B1C0D">
        <w:rPr>
          <w:vertAlign w:val="subscript"/>
        </w:rPr>
        <w:t>i</w:t>
      </w:r>
      <w:r w:rsidRPr="005B1C0D">
        <w:t xml:space="preserve"> = f(y</w:t>
      </w:r>
      <w:r w:rsidRPr="005B1C0D">
        <w:rPr>
          <w:vertAlign w:val="subscript"/>
        </w:rPr>
        <w:t>i</w:t>
      </w:r>
      <w:r w:rsidRPr="005B1C0D">
        <w:t>, z</w:t>
      </w:r>
      <w:r w:rsidRPr="005B1C0D">
        <w:rPr>
          <w:vertAlign w:val="subscript"/>
        </w:rPr>
        <w:t>i</w:t>
      </w:r>
      <w:r w:rsidRPr="005B1C0D">
        <w:t>, ...w</w:t>
      </w:r>
      <w:r w:rsidRPr="005B1C0D">
        <w:rPr>
          <w:vertAlign w:val="subscript"/>
        </w:rPr>
        <w:t>i</w:t>
      </w:r>
      <w:r w:rsidRPr="005B1C0D">
        <w:t>)</w:t>
      </w:r>
    </w:p>
    <w:p w:rsidR="00E54199" w:rsidRDefault="00487832">
      <w:pPr>
        <w:pStyle w:val="ColorfulList-Accent11"/>
        <w:numPr>
          <w:ilvl w:val="0"/>
          <w:numId w:val="45"/>
        </w:numPr>
        <w:spacing w:before="80" w:after="80"/>
        <w:ind w:firstLine="537"/>
        <w:contextualSpacing w:val="0"/>
        <w:jc w:val="both"/>
      </w:pPr>
      <w:r w:rsidRPr="005B1C0D">
        <w:t>Tính giá trị trung bình của đại lượng X</w:t>
      </w:r>
      <w:r w:rsidR="00C61FCF" w:rsidRPr="005B1C0D">
        <w:t xml:space="preserve"> như sau</w:t>
      </w:r>
      <w:r w:rsidRPr="005B1C0D">
        <w:t>:</w:t>
      </w:r>
    </w:p>
    <w:p w:rsidR="00E54199" w:rsidRDefault="00487832">
      <w:pPr>
        <w:spacing w:before="80" w:after="80"/>
        <w:ind w:left="680" w:hanging="680"/>
        <w:jc w:val="center"/>
        <w:outlineLvl w:val="0"/>
      </w:pPr>
      <w:r w:rsidRPr="005B1C0D">
        <w:t>X</w:t>
      </w:r>
      <w:r w:rsidRPr="005B1C0D">
        <w:rPr>
          <w:vertAlign w:val="subscript"/>
        </w:rPr>
        <w:t>tb</w:t>
      </w:r>
      <w:r w:rsidRPr="005B1C0D">
        <w:t xml:space="preserve"> = (X</w:t>
      </w:r>
      <w:r w:rsidRPr="005B1C0D">
        <w:rPr>
          <w:vertAlign w:val="subscript"/>
        </w:rPr>
        <w:t>1</w:t>
      </w:r>
      <w:r w:rsidRPr="005B1C0D">
        <w:t xml:space="preserve"> + X</w:t>
      </w:r>
      <w:r w:rsidRPr="005B1C0D">
        <w:rPr>
          <w:vertAlign w:val="subscript"/>
        </w:rPr>
        <w:t>2</w:t>
      </w:r>
      <w:r w:rsidRPr="005B1C0D">
        <w:t xml:space="preserve"> + ... + X</w:t>
      </w:r>
      <w:r w:rsidRPr="005B1C0D">
        <w:rPr>
          <w:vertAlign w:val="subscript"/>
        </w:rPr>
        <w:t>n</w:t>
      </w:r>
      <w:r w:rsidRPr="005B1C0D">
        <w:t>)/n</w:t>
      </w:r>
    </w:p>
    <w:p w:rsidR="00E54199" w:rsidRDefault="00487832">
      <w:pPr>
        <w:spacing w:before="80" w:after="80"/>
        <w:ind w:firstLine="567"/>
        <w:jc w:val="both"/>
      </w:pPr>
      <w:r w:rsidRPr="005B1C0D">
        <w:t>Trong đó: X</w:t>
      </w:r>
      <w:r w:rsidRPr="005B1C0D">
        <w:rPr>
          <w:vertAlign w:val="subscript"/>
        </w:rPr>
        <w:t>1</w:t>
      </w:r>
      <w:r w:rsidRPr="005B1C0D">
        <w:t xml:space="preserve"> là số liệu tính được lần 1, X</w:t>
      </w:r>
      <w:r w:rsidRPr="005B1C0D">
        <w:rPr>
          <w:vertAlign w:val="subscript"/>
        </w:rPr>
        <w:t>2</w:t>
      </w:r>
      <w:r w:rsidRPr="005B1C0D">
        <w:t xml:space="preserve"> là số liệu tính được lần 1,..., X</w:t>
      </w:r>
      <w:r w:rsidRPr="005B1C0D">
        <w:rPr>
          <w:vertAlign w:val="subscript"/>
        </w:rPr>
        <w:t>n</w:t>
      </w:r>
      <w:r w:rsidRPr="005B1C0D">
        <w:t xml:space="preserve"> là số liệu tính được lần n.</w:t>
      </w:r>
    </w:p>
    <w:p w:rsidR="00E54199" w:rsidRDefault="00487832">
      <w:pPr>
        <w:pStyle w:val="ColorfulList-Accent11"/>
        <w:numPr>
          <w:ilvl w:val="0"/>
          <w:numId w:val="45"/>
        </w:numPr>
        <w:spacing w:before="80" w:after="80"/>
        <w:ind w:firstLine="537"/>
        <w:contextualSpacing w:val="0"/>
        <w:jc w:val="both"/>
      </w:pPr>
      <w:r w:rsidRPr="005B1C0D">
        <w:t>Tính các đại lượng đo trực tiếp y, z,...,w theo trung bình cộng các lần đo</w:t>
      </w:r>
      <w:r w:rsidR="00C61FCF" w:rsidRPr="005B1C0D">
        <w:t xml:space="preserve"> như sau</w:t>
      </w:r>
      <w:r w:rsidRPr="005B1C0D">
        <w:t>:</w:t>
      </w:r>
    </w:p>
    <w:p w:rsidR="00E54199" w:rsidRDefault="00487832">
      <w:pPr>
        <w:spacing w:before="80" w:after="80"/>
        <w:jc w:val="center"/>
        <w:rPr>
          <w:lang w:val="es-ES"/>
        </w:rPr>
      </w:pPr>
      <w:r w:rsidRPr="005B1C0D">
        <w:rPr>
          <w:lang w:val="es-ES"/>
        </w:rPr>
        <w:t>y</w:t>
      </w:r>
      <w:r w:rsidRPr="005B1C0D">
        <w:rPr>
          <w:vertAlign w:val="subscript"/>
          <w:lang w:val="es-ES"/>
        </w:rPr>
        <w:t>tb</w:t>
      </w:r>
      <w:r w:rsidRPr="005B1C0D">
        <w:rPr>
          <w:lang w:val="es-ES"/>
        </w:rPr>
        <w:t xml:space="preserve"> = (y</w:t>
      </w:r>
      <w:r w:rsidRPr="005B1C0D">
        <w:rPr>
          <w:vertAlign w:val="subscript"/>
          <w:lang w:val="es-ES"/>
        </w:rPr>
        <w:t>1</w:t>
      </w:r>
      <w:r w:rsidRPr="005B1C0D">
        <w:rPr>
          <w:lang w:val="es-ES"/>
        </w:rPr>
        <w:t xml:space="preserve"> + y</w:t>
      </w:r>
      <w:r w:rsidRPr="005B1C0D">
        <w:rPr>
          <w:vertAlign w:val="subscript"/>
          <w:lang w:val="es-ES"/>
        </w:rPr>
        <w:t>2</w:t>
      </w:r>
      <w:r w:rsidRPr="005B1C0D">
        <w:rPr>
          <w:lang w:val="es-ES"/>
        </w:rPr>
        <w:t xml:space="preserve"> + ... + y</w:t>
      </w:r>
      <w:r w:rsidRPr="005B1C0D">
        <w:rPr>
          <w:vertAlign w:val="subscript"/>
          <w:lang w:val="es-ES"/>
        </w:rPr>
        <w:t>n</w:t>
      </w:r>
      <w:r w:rsidRPr="005B1C0D">
        <w:rPr>
          <w:lang w:val="es-ES"/>
        </w:rPr>
        <w:t>)/n;</w:t>
      </w:r>
    </w:p>
    <w:p w:rsidR="00E54199" w:rsidRDefault="00487832">
      <w:pPr>
        <w:spacing w:before="80" w:after="80"/>
        <w:jc w:val="center"/>
        <w:rPr>
          <w:lang w:val="pt-BR"/>
        </w:rPr>
      </w:pPr>
      <w:r w:rsidRPr="005B1C0D">
        <w:rPr>
          <w:lang w:val="es-ES"/>
        </w:rPr>
        <w:t>z</w:t>
      </w:r>
      <w:r w:rsidRPr="005B1C0D">
        <w:rPr>
          <w:vertAlign w:val="subscript"/>
          <w:lang w:val="es-ES"/>
        </w:rPr>
        <w:t>tb</w:t>
      </w:r>
      <w:r w:rsidRPr="005B1C0D">
        <w:rPr>
          <w:lang w:val="es-ES"/>
        </w:rPr>
        <w:t xml:space="preserve"> = (z</w:t>
      </w:r>
      <w:r w:rsidRPr="005B1C0D">
        <w:rPr>
          <w:vertAlign w:val="subscript"/>
          <w:lang w:val="es-ES"/>
        </w:rPr>
        <w:t>1</w:t>
      </w:r>
      <w:r w:rsidRPr="005B1C0D">
        <w:rPr>
          <w:lang w:val="es-ES"/>
        </w:rPr>
        <w:t xml:space="preserve"> + z</w:t>
      </w:r>
      <w:r w:rsidRPr="005B1C0D">
        <w:rPr>
          <w:vertAlign w:val="subscript"/>
          <w:lang w:val="es-ES"/>
        </w:rPr>
        <w:t>2</w:t>
      </w:r>
      <w:r w:rsidRPr="005B1C0D">
        <w:rPr>
          <w:lang w:val="es-ES"/>
        </w:rPr>
        <w:t xml:space="preserve"> + ... </w:t>
      </w:r>
      <w:r w:rsidRPr="005B1C0D">
        <w:rPr>
          <w:lang w:val="pt-BR"/>
        </w:rPr>
        <w:t>+ z</w:t>
      </w:r>
      <w:r w:rsidRPr="005B1C0D">
        <w:rPr>
          <w:vertAlign w:val="subscript"/>
          <w:lang w:val="pt-BR"/>
        </w:rPr>
        <w:t>n</w:t>
      </w:r>
      <w:r w:rsidRPr="005B1C0D">
        <w:rPr>
          <w:lang w:val="pt-BR"/>
        </w:rPr>
        <w:t>)/n ...;</w:t>
      </w:r>
    </w:p>
    <w:p w:rsidR="00E54199" w:rsidRDefault="00487832">
      <w:pPr>
        <w:spacing w:before="80" w:after="80"/>
        <w:jc w:val="center"/>
        <w:rPr>
          <w:lang w:val="pt-BR"/>
        </w:rPr>
      </w:pPr>
      <w:r w:rsidRPr="005B1C0D">
        <w:rPr>
          <w:lang w:val="pt-BR"/>
        </w:rPr>
        <w:t>w</w:t>
      </w:r>
      <w:r w:rsidRPr="005B1C0D">
        <w:rPr>
          <w:vertAlign w:val="subscript"/>
          <w:lang w:val="pt-BR"/>
        </w:rPr>
        <w:t>tb</w:t>
      </w:r>
      <w:r w:rsidRPr="005B1C0D">
        <w:rPr>
          <w:lang w:val="pt-BR"/>
        </w:rPr>
        <w:t xml:space="preserve"> = (w</w:t>
      </w:r>
      <w:r w:rsidRPr="005B1C0D">
        <w:rPr>
          <w:vertAlign w:val="subscript"/>
          <w:lang w:val="pt-BR"/>
        </w:rPr>
        <w:t>1</w:t>
      </w:r>
      <w:r w:rsidRPr="005B1C0D">
        <w:rPr>
          <w:lang w:val="pt-BR"/>
        </w:rPr>
        <w:t xml:space="preserve"> + w</w:t>
      </w:r>
      <w:r w:rsidRPr="005B1C0D">
        <w:rPr>
          <w:vertAlign w:val="subscript"/>
          <w:lang w:val="pt-BR"/>
        </w:rPr>
        <w:t>2</w:t>
      </w:r>
      <w:r w:rsidRPr="005B1C0D">
        <w:rPr>
          <w:lang w:val="pt-BR"/>
        </w:rPr>
        <w:t xml:space="preserve"> + ... + w</w:t>
      </w:r>
      <w:r w:rsidRPr="005B1C0D">
        <w:rPr>
          <w:vertAlign w:val="subscript"/>
          <w:lang w:val="pt-BR"/>
        </w:rPr>
        <w:t>n</w:t>
      </w:r>
      <w:r w:rsidRPr="005B1C0D">
        <w:rPr>
          <w:lang w:val="pt-BR"/>
        </w:rPr>
        <w:t>)/n;</w:t>
      </w:r>
    </w:p>
    <w:p w:rsidR="002B3FD1" w:rsidRPr="005B1C0D" w:rsidRDefault="00487832" w:rsidP="00B335D6">
      <w:pPr>
        <w:pStyle w:val="ColorfulList-Accent11"/>
        <w:numPr>
          <w:ilvl w:val="0"/>
          <w:numId w:val="45"/>
        </w:numPr>
        <w:spacing w:before="120" w:after="120"/>
        <w:ind w:firstLine="537"/>
        <w:contextualSpacing w:val="0"/>
        <w:jc w:val="both"/>
        <w:rPr>
          <w:lang w:val="pt-BR"/>
        </w:rPr>
      </w:pPr>
      <w:r w:rsidRPr="005B1C0D">
        <w:rPr>
          <w:lang w:val="pt-BR"/>
        </w:rPr>
        <w:t>Tính sai số của các đại lượng đo gián tiếp</w:t>
      </w:r>
      <w:r w:rsidR="00C61FCF" w:rsidRPr="005B1C0D">
        <w:rPr>
          <w:lang w:val="pt-BR"/>
        </w:rPr>
        <w:t xml:space="preserve"> như sau</w:t>
      </w:r>
      <w:r w:rsidRPr="005B1C0D">
        <w:rPr>
          <w:lang w:val="pt-BR"/>
        </w:rPr>
        <w:t>:</w:t>
      </w:r>
    </w:p>
    <w:p w:rsidR="002B3FD1" w:rsidRPr="005B1C0D" w:rsidRDefault="00487832" w:rsidP="00B335D6">
      <w:pPr>
        <w:spacing w:before="120" w:after="120"/>
        <w:jc w:val="center"/>
        <w:outlineLvl w:val="0"/>
        <w:rPr>
          <w:lang w:val="pt-BR"/>
        </w:rPr>
      </w:pPr>
      <w:r w:rsidRPr="005B1C0D">
        <w:t>Δ</w:t>
      </w:r>
      <w:r w:rsidRPr="005B1C0D">
        <w:rPr>
          <w:lang w:val="pt-BR"/>
        </w:rPr>
        <w:t>X =</w:t>
      </w:r>
      <m:oMath>
        <m:rad>
          <m:radPr>
            <m:ctrlPr>
              <w:rPr>
                <w:rFonts w:ascii="Cambria Math" w:hAnsi="Cambria Math"/>
                <w:i/>
              </w:rPr>
            </m:ctrlPr>
          </m:radPr>
          <m:deg/>
          <m:e>
            <m:sSup>
              <m:sSupPr>
                <m:ctrlPr>
                  <w:rPr>
                    <w:rFonts w:ascii="Cambria Math" w:hAnsi="Cambria Math"/>
                    <w:i/>
                  </w:rPr>
                </m:ctrlPr>
              </m:sSupPr>
              <m:e>
                <m:r>
                  <w:rPr>
                    <w:rFonts w:ascii="Cambria Math"/>
                  </w:rPr>
                  <m:t>(</m:t>
                </m:r>
                <m:f>
                  <m:fPr>
                    <m:ctrlPr>
                      <w:rPr>
                        <w:rFonts w:ascii="Cambria Math" w:hAnsi="Cambria Math"/>
                        <w:i/>
                      </w:rPr>
                    </m:ctrlPr>
                  </m:fPr>
                  <m:num>
                    <m:r>
                      <w:rPr>
                        <w:rFonts w:ascii="Cambria Math" w:hAnsi="Cambria Math"/>
                      </w:rPr>
                      <m:t>∂f</m:t>
                    </m:r>
                  </m:num>
                  <m:den>
                    <m:r>
                      <w:rPr>
                        <w:rFonts w:ascii="Cambria Math" w:hAnsi="Cambria Math"/>
                      </w:rPr>
                      <m:t>∂y</m:t>
                    </m:r>
                  </m:den>
                </m:f>
                <m:r>
                  <w:rPr>
                    <w:rFonts w:ascii="Cambria Math"/>
                  </w:rPr>
                  <m:t xml:space="preserve"> </m:t>
                </m:r>
                <m:r>
                  <m:rPr>
                    <m:sty m:val="p"/>
                  </m:rPr>
                  <w:rPr>
                    <w:rFonts w:ascii="Cambria Math" w:hAnsi="Cambria Math"/>
                  </w:rPr>
                  <m:t>Δ</m:t>
                </m:r>
                <m:r>
                  <m:rPr>
                    <m:sty m:val="p"/>
                  </m:rPr>
                  <w:rPr>
                    <w:rFonts w:ascii="Cambria Math"/>
                  </w:rPr>
                  <m:t>y</m:t>
                </m:r>
                <m:r>
                  <w:rPr>
                    <w:rFonts w:ascii="Cambria Math"/>
                  </w:rPr>
                  <m:t>)</m:t>
                </m:r>
              </m:e>
              <m:sup>
                <m:r>
                  <w:rPr>
                    <w:rFonts w:ascii="Cambria Math"/>
                  </w:rPr>
                  <m:t>2</m:t>
                </m:r>
              </m:sup>
            </m:sSup>
            <m:r>
              <w:rPr>
                <w:rFonts w:ascii="Cambria Math"/>
              </w:rPr>
              <m:t>+</m:t>
            </m:r>
            <m:sSup>
              <m:sSupPr>
                <m:ctrlPr>
                  <w:rPr>
                    <w:rFonts w:ascii="Cambria Math" w:hAnsi="Cambria Math"/>
                    <w:i/>
                  </w:rPr>
                </m:ctrlPr>
              </m:sSupPr>
              <m:e>
                <m:r>
                  <w:rPr>
                    <w:rFonts w:ascii="Cambria Math"/>
                  </w:rPr>
                  <m:t>(</m:t>
                </m:r>
                <m:f>
                  <m:fPr>
                    <m:ctrlPr>
                      <w:rPr>
                        <w:rFonts w:ascii="Cambria Math" w:hAnsi="Cambria Math"/>
                        <w:i/>
                      </w:rPr>
                    </m:ctrlPr>
                  </m:fPr>
                  <m:num>
                    <m:r>
                      <w:rPr>
                        <w:rFonts w:ascii="Cambria Math" w:hAnsi="Cambria Math"/>
                      </w:rPr>
                      <m:t>∂f</m:t>
                    </m:r>
                  </m:num>
                  <m:den>
                    <m:r>
                      <w:rPr>
                        <w:rFonts w:ascii="Cambria Math" w:hAnsi="Cambria Math"/>
                      </w:rPr>
                      <m:t>∂z</m:t>
                    </m:r>
                  </m:den>
                </m:f>
                <m:r>
                  <w:rPr>
                    <w:rFonts w:ascii="Cambria Math"/>
                  </w:rPr>
                  <m:t xml:space="preserve"> </m:t>
                </m:r>
                <m:r>
                  <m:rPr>
                    <m:sty m:val="p"/>
                  </m:rPr>
                  <w:rPr>
                    <w:rFonts w:ascii="Cambria Math" w:hAnsi="Cambria Math"/>
                  </w:rPr>
                  <m:t>Δ</m:t>
                </m:r>
                <m:r>
                  <m:rPr>
                    <m:sty m:val="p"/>
                  </m:rPr>
                  <w:rPr>
                    <w:rFonts w:ascii="Cambria Math"/>
                  </w:rPr>
                  <m:t>z</m:t>
                </m:r>
                <m:r>
                  <w:rPr>
                    <w:rFonts w:ascii="Cambria Math"/>
                  </w:rPr>
                  <m:t>)</m:t>
                </m:r>
              </m:e>
              <m:sup>
                <m:r>
                  <w:rPr>
                    <w:rFonts w:ascii="Cambria Math"/>
                  </w:rPr>
                  <m:t>2</m:t>
                </m:r>
              </m:sup>
            </m:sSup>
            <m:r>
              <w:rPr>
                <w:rFonts w:ascii="Cambria Math" w:hAnsi="Cambria Math"/>
              </w:rPr>
              <m:t>…</m:t>
            </m:r>
            <m:r>
              <w:rPr>
                <w:rFonts w:ascii="Cambria Math"/>
              </w:rPr>
              <m:t>+</m:t>
            </m:r>
            <m:sSup>
              <m:sSupPr>
                <m:ctrlPr>
                  <w:rPr>
                    <w:rFonts w:ascii="Cambria Math" w:hAnsi="Cambria Math"/>
                    <w:i/>
                  </w:rPr>
                </m:ctrlPr>
              </m:sSupPr>
              <m:e>
                <m:r>
                  <w:rPr>
                    <w:rFonts w:ascii="Cambria Math"/>
                  </w:rPr>
                  <m:t>(</m:t>
                </m:r>
                <m:f>
                  <m:fPr>
                    <m:ctrlPr>
                      <w:rPr>
                        <w:rFonts w:ascii="Cambria Math" w:hAnsi="Cambria Math"/>
                        <w:i/>
                      </w:rPr>
                    </m:ctrlPr>
                  </m:fPr>
                  <m:num>
                    <m:r>
                      <w:rPr>
                        <w:rFonts w:ascii="Cambria Math" w:hAnsi="Cambria Math"/>
                      </w:rPr>
                      <m:t>∂f</m:t>
                    </m:r>
                  </m:num>
                  <m:den>
                    <m:r>
                      <w:rPr>
                        <w:rFonts w:ascii="Cambria Math" w:hAnsi="Cambria Math"/>
                      </w:rPr>
                      <m:t>∂w</m:t>
                    </m:r>
                  </m:den>
                </m:f>
                <m:r>
                  <w:rPr>
                    <w:rFonts w:ascii="Cambria Math"/>
                  </w:rPr>
                  <m:t xml:space="preserve"> </m:t>
                </m:r>
                <m:r>
                  <m:rPr>
                    <m:sty m:val="p"/>
                  </m:rPr>
                  <w:rPr>
                    <w:rFonts w:ascii="Cambria Math" w:hAnsi="Cambria Math"/>
                  </w:rPr>
                  <m:t>Δ</m:t>
                </m:r>
                <m:r>
                  <m:rPr>
                    <m:sty m:val="p"/>
                  </m:rPr>
                  <w:rPr>
                    <w:rFonts w:ascii="Cambria Math"/>
                  </w:rPr>
                  <m:t>w</m:t>
                </m:r>
                <m:r>
                  <w:rPr>
                    <w:rFonts w:ascii="Cambria Math"/>
                  </w:rPr>
                  <m:t>)</m:t>
                </m:r>
              </m:e>
              <m:sup>
                <m:r>
                  <w:rPr>
                    <w:rFonts w:ascii="Cambria Math"/>
                  </w:rPr>
                  <m:t>2</m:t>
                </m:r>
              </m:sup>
            </m:sSup>
          </m:e>
        </m:rad>
      </m:oMath>
    </w:p>
    <w:p w:rsidR="002B3FD1" w:rsidRPr="005B1C0D" w:rsidRDefault="00487832" w:rsidP="00B335D6">
      <w:pPr>
        <w:spacing w:before="120" w:after="120"/>
        <w:ind w:left="340" w:firstLine="227"/>
        <w:jc w:val="both"/>
        <w:rPr>
          <w:lang w:val="pt-BR"/>
        </w:rPr>
      </w:pPr>
      <w:r w:rsidRPr="005B1C0D">
        <w:rPr>
          <w:lang w:val="pt-BR"/>
        </w:rPr>
        <w:lastRenderedPageBreak/>
        <w:t>Trong đó:</w:t>
      </w:r>
    </w:p>
    <w:p w:rsidR="002B3FD1" w:rsidRPr="005B1C0D" w:rsidRDefault="00487832" w:rsidP="00B335D6">
      <w:pPr>
        <w:pStyle w:val="ColorfulList-Accent11"/>
        <w:numPr>
          <w:ilvl w:val="0"/>
          <w:numId w:val="15"/>
        </w:numPr>
        <w:spacing w:before="120" w:after="120"/>
        <w:ind w:left="28" w:firstLine="539"/>
        <w:contextualSpacing w:val="0"/>
        <w:jc w:val="both"/>
        <w:rPr>
          <w:lang w:val="pt-BR"/>
        </w:rPr>
      </w:pPr>
      <w:r w:rsidRPr="005B1C0D">
        <w:rPr>
          <w:lang w:val="pt-BR"/>
        </w:rPr>
        <w:t xml:space="preserve"> </w:t>
      </w:r>
      <m:oMath>
        <m:f>
          <m:fPr>
            <m:ctrlPr>
              <w:rPr>
                <w:rFonts w:ascii="Cambria Math" w:hAnsi="Cambria Math"/>
                <w:i/>
              </w:rPr>
            </m:ctrlPr>
          </m:fPr>
          <m:num>
            <m:r>
              <w:rPr>
                <w:rFonts w:ascii="Cambria Math" w:hAnsi="Cambria Math"/>
              </w:rPr>
              <m:t>∂f</m:t>
            </m:r>
          </m:num>
          <m:den>
            <m:r>
              <w:rPr>
                <w:rFonts w:ascii="Cambria Math" w:hAnsi="Cambria Math"/>
              </w:rPr>
              <m:t>∂y</m:t>
            </m:r>
          </m:den>
        </m:f>
      </m:oMath>
      <w:r w:rsidRPr="005B1C0D">
        <w:rPr>
          <w:lang w:val="pt-BR"/>
        </w:rPr>
        <w:t xml:space="preserve"> ,</w:t>
      </w:r>
      <m:oMath>
        <m:r>
          <w:rPr>
            <w:rFonts w:ascii="Cambria Math"/>
          </w:rPr>
          <m:t xml:space="preserve"> </m:t>
        </m:r>
        <m:f>
          <m:fPr>
            <m:ctrlPr>
              <w:rPr>
                <w:rFonts w:ascii="Cambria Math" w:hAnsi="Cambria Math"/>
                <w:i/>
              </w:rPr>
            </m:ctrlPr>
          </m:fPr>
          <m:num>
            <m:r>
              <w:rPr>
                <w:rFonts w:ascii="Cambria Math" w:hAnsi="Cambria Math"/>
              </w:rPr>
              <m:t>∂f</m:t>
            </m:r>
          </m:num>
          <m:den>
            <m:r>
              <w:rPr>
                <w:rFonts w:ascii="Cambria Math" w:hAnsi="Cambria Math"/>
              </w:rPr>
              <m:t>∂z</m:t>
            </m:r>
          </m:den>
        </m:f>
      </m:oMath>
      <w:r w:rsidRPr="005B1C0D">
        <w:rPr>
          <w:lang w:val="pt-BR"/>
        </w:rPr>
        <w:t xml:space="preserve"> , </w:t>
      </w:r>
      <m:oMath>
        <m:f>
          <m:fPr>
            <m:ctrlPr>
              <w:rPr>
                <w:rFonts w:ascii="Cambria Math" w:hAnsi="Cambria Math"/>
                <w:i/>
              </w:rPr>
            </m:ctrlPr>
          </m:fPr>
          <m:num>
            <m:r>
              <w:rPr>
                <w:rFonts w:ascii="Cambria Math" w:hAnsi="Cambria Math"/>
              </w:rPr>
              <m:t>∂f</m:t>
            </m:r>
          </m:num>
          <m:den>
            <m:r>
              <w:rPr>
                <w:rFonts w:ascii="Cambria Math" w:hAnsi="Cambria Math"/>
              </w:rPr>
              <m:t>∂w</m:t>
            </m:r>
          </m:den>
        </m:f>
      </m:oMath>
      <w:r w:rsidRPr="005B1C0D">
        <w:rPr>
          <w:lang w:val="pt-BR"/>
        </w:rPr>
        <w:t xml:space="preserve"> là đạo hàm riêng theo các thông số y, z, ..., w;</w:t>
      </w:r>
    </w:p>
    <w:p w:rsidR="002B3FD1" w:rsidRPr="005B1C0D" w:rsidRDefault="00487832" w:rsidP="00B335D6">
      <w:pPr>
        <w:pStyle w:val="ColorfulList-Accent11"/>
        <w:numPr>
          <w:ilvl w:val="0"/>
          <w:numId w:val="15"/>
        </w:numPr>
        <w:spacing w:before="120" w:after="120"/>
        <w:ind w:left="28" w:firstLine="539"/>
        <w:contextualSpacing w:val="0"/>
        <w:jc w:val="both"/>
        <w:rPr>
          <w:lang w:val="pt-BR"/>
        </w:rPr>
      </w:pPr>
      <w:r w:rsidRPr="005B1C0D">
        <w:rPr>
          <w:lang w:val="pt-BR"/>
        </w:rPr>
        <w:t xml:space="preserve"> </w:t>
      </w:r>
      <m:oMath>
        <m:r>
          <m:rPr>
            <m:sty m:val="p"/>
          </m:rPr>
          <w:rPr>
            <w:rFonts w:ascii="Cambria Math"/>
          </w:rPr>
          <m:t>Δ</m:t>
        </m:r>
        <m:r>
          <m:rPr>
            <m:sty m:val="p"/>
          </m:rPr>
          <w:rPr>
            <w:rFonts w:ascii="Cambria Math"/>
          </w:rPr>
          <m:t>y</m:t>
        </m:r>
      </m:oMath>
      <w:r w:rsidRPr="005B1C0D">
        <w:rPr>
          <w:lang w:val="pt-BR"/>
        </w:rPr>
        <w:t xml:space="preserve">, </w:t>
      </w:r>
      <m:oMath>
        <m:r>
          <m:rPr>
            <m:sty m:val="p"/>
          </m:rPr>
          <w:rPr>
            <w:rFonts w:ascii="Cambria Math"/>
          </w:rPr>
          <m:t>Δ</m:t>
        </m:r>
        <m:r>
          <m:rPr>
            <m:sty m:val="p"/>
          </m:rPr>
          <w:rPr>
            <w:rFonts w:ascii="Cambria Math"/>
          </w:rPr>
          <m:t>z</m:t>
        </m:r>
      </m:oMath>
      <w:r w:rsidRPr="005B1C0D">
        <w:rPr>
          <w:lang w:val="pt-BR"/>
        </w:rPr>
        <w:t xml:space="preserve"> , </w:t>
      </w:r>
      <m:oMath>
        <m:r>
          <m:rPr>
            <m:sty m:val="p"/>
          </m:rPr>
          <w:rPr>
            <w:rFonts w:ascii="Cambria Math"/>
          </w:rPr>
          <m:t>Δ</m:t>
        </m:r>
        <m:r>
          <m:rPr>
            <m:sty m:val="p"/>
          </m:rPr>
          <w:rPr>
            <w:rFonts w:ascii="Cambria Math"/>
          </w:rPr>
          <m:t>w</m:t>
        </m:r>
      </m:oMath>
      <w:r w:rsidRPr="005B1C0D">
        <w:rPr>
          <w:lang w:val="pt-BR"/>
        </w:rPr>
        <w:t xml:space="preserve"> là sai số của các số liệu đo trực tiếp</w:t>
      </w:r>
      <w:r w:rsidR="00C61FCF" w:rsidRPr="005B1C0D">
        <w:rPr>
          <w:lang w:val="pt-BR"/>
        </w:rPr>
        <w:t>.</w:t>
      </w:r>
    </w:p>
    <w:p w:rsidR="002B3FD1" w:rsidRPr="005B1C0D" w:rsidRDefault="00C61FCF" w:rsidP="00B335D6">
      <w:pPr>
        <w:pStyle w:val="ColorfulList-Accent11"/>
        <w:spacing w:before="120" w:after="120"/>
        <w:ind w:left="567"/>
        <w:contextualSpacing w:val="0"/>
        <w:jc w:val="both"/>
        <w:rPr>
          <w:lang w:val="pt-BR"/>
        </w:rPr>
      </w:pPr>
      <w:r w:rsidRPr="005B1C0D">
        <w:rPr>
          <w:lang w:val="pt-BR"/>
        </w:rPr>
        <w:t xml:space="preserve">đ) </w:t>
      </w:r>
      <w:r w:rsidR="00487832" w:rsidRPr="005B1C0D">
        <w:rPr>
          <w:lang w:val="pt-BR"/>
        </w:rPr>
        <w:t>Tính giá trị thực của phép đo gián tiếp X:</w:t>
      </w:r>
    </w:p>
    <w:p w:rsidR="002B3FD1" w:rsidRPr="005B1C0D" w:rsidRDefault="00487832" w:rsidP="00B335D6">
      <w:pPr>
        <w:spacing w:before="120" w:after="120"/>
        <w:jc w:val="center"/>
        <w:outlineLvl w:val="0"/>
        <w:rPr>
          <w:lang w:val="pt-BR"/>
        </w:rPr>
      </w:pPr>
      <w:r w:rsidRPr="005B1C0D">
        <w:rPr>
          <w:lang w:val="pt-BR"/>
        </w:rPr>
        <w:t>X = X</w:t>
      </w:r>
      <w:r w:rsidRPr="005B1C0D">
        <w:rPr>
          <w:vertAlign w:val="subscript"/>
          <w:lang w:val="pt-BR"/>
        </w:rPr>
        <w:t>tb</w:t>
      </w:r>
      <w:r w:rsidRPr="005B1C0D">
        <w:rPr>
          <w:lang w:val="pt-BR"/>
        </w:rPr>
        <w:t xml:space="preserve"> ± </w:t>
      </w:r>
      <w:r w:rsidRPr="005B1C0D">
        <w:t>Δ</w:t>
      </w:r>
      <w:r w:rsidRPr="005B1C0D">
        <w:rPr>
          <w:lang w:val="pt-BR"/>
        </w:rPr>
        <w:t>X</w:t>
      </w:r>
    </w:p>
    <w:p w:rsidR="00B335D6" w:rsidRDefault="00487832" w:rsidP="00B335D6">
      <w:pPr>
        <w:spacing w:before="120" w:after="120"/>
        <w:ind w:firstLine="432"/>
        <w:jc w:val="both"/>
        <w:rPr>
          <w:b/>
          <w:lang w:val="pt-BR"/>
        </w:rPr>
      </w:pPr>
      <w:r w:rsidRPr="005B1C0D">
        <w:rPr>
          <w:lang w:val="pt-BR"/>
        </w:rPr>
        <w:t xml:space="preserve">Kết quả thí nghiệm các chỉ tiêu kinh tế - kỹ thuật của các nhà máy nhiệt điện đốt than là kết quả từ phương pháp đo trực tiếp sau khi đã đối chiếu với kết quả đo từ phương pháp gián tiếp. Đơn vị thí nghiệm phải </w:t>
      </w:r>
      <w:r w:rsidR="008A5611" w:rsidRPr="005B1C0D">
        <w:rPr>
          <w:lang w:val="pt-BR"/>
        </w:rPr>
        <w:t xml:space="preserve">căn cứ </w:t>
      </w:r>
      <w:r w:rsidRPr="005B1C0D">
        <w:rPr>
          <w:lang w:val="pt-BR"/>
        </w:rPr>
        <w:t>vào từng chỉ tiêu kinh tế - kỹ thuật được đo bằng phương pháp nào để áp dụng phương pháp đánh giá sai số và độ chính xác phù hợp.</w:t>
      </w:r>
    </w:p>
    <w:p w:rsidR="00E54199" w:rsidRDefault="00487832">
      <w:pPr>
        <w:numPr>
          <w:ilvl w:val="0"/>
          <w:numId w:val="61"/>
        </w:numPr>
        <w:tabs>
          <w:tab w:val="left" w:pos="1701"/>
        </w:tabs>
        <w:spacing w:before="120" w:after="120"/>
        <w:ind w:left="0" w:firstLine="567"/>
        <w:jc w:val="both"/>
        <w:rPr>
          <w:b/>
        </w:rPr>
      </w:pPr>
      <w:r w:rsidRPr="00B335D6">
        <w:rPr>
          <w:b/>
        </w:rPr>
        <w:t xml:space="preserve">Lập Báo </w:t>
      </w:r>
      <w:r w:rsidRPr="005B1C0D">
        <w:rPr>
          <w:b/>
        </w:rPr>
        <w:t>cáo</w:t>
      </w:r>
      <w:r w:rsidRPr="00B335D6">
        <w:rPr>
          <w:b/>
        </w:rPr>
        <w:t xml:space="preserve"> kết quả thí nghiệm </w:t>
      </w:r>
    </w:p>
    <w:p w:rsidR="00177896" w:rsidRDefault="00177896" w:rsidP="008A2E90">
      <w:pPr>
        <w:pStyle w:val="ColorfulList-Accent11"/>
        <w:numPr>
          <w:ilvl w:val="0"/>
          <w:numId w:val="46"/>
        </w:numPr>
        <w:tabs>
          <w:tab w:val="left" w:pos="896"/>
        </w:tabs>
        <w:spacing w:before="80" w:after="80"/>
        <w:ind w:left="28" w:firstLine="539"/>
        <w:contextualSpacing w:val="0"/>
        <w:jc w:val="both"/>
        <w:rPr>
          <w:lang w:val="pt-BR"/>
        </w:rPr>
      </w:pPr>
      <w:r>
        <w:rPr>
          <w:lang w:val="pt-BR"/>
        </w:rPr>
        <w:t>Đối với tổ máy phát điện sau khi đại tu:</w:t>
      </w:r>
    </w:p>
    <w:p w:rsidR="003E67FD" w:rsidRPr="005B1C0D" w:rsidRDefault="00177896" w:rsidP="008A2E90">
      <w:pPr>
        <w:pStyle w:val="ColorfulList-Accent11"/>
        <w:tabs>
          <w:tab w:val="left" w:pos="896"/>
        </w:tabs>
        <w:spacing w:before="80" w:after="80"/>
        <w:ind w:left="28" w:firstLine="539"/>
        <w:contextualSpacing w:val="0"/>
        <w:jc w:val="both"/>
        <w:rPr>
          <w:lang w:val="pt-BR"/>
        </w:rPr>
      </w:pPr>
      <w:r>
        <w:rPr>
          <w:lang w:val="pt-BR"/>
        </w:rPr>
        <w:t xml:space="preserve">a) </w:t>
      </w:r>
      <w:r w:rsidR="00487832" w:rsidRPr="005B1C0D">
        <w:rPr>
          <w:lang w:val="pt-BR"/>
        </w:rPr>
        <w:t xml:space="preserve">Sau khi kết thúc thí nghiệm tại hiện trường, Đơn vị thí nghiệm có trách nhiệm xử lý số liệu, lập báo cáo kết quả thí nghiệm. Báo cáo </w:t>
      </w:r>
      <w:r w:rsidR="001B4F38" w:rsidRPr="005B1C0D">
        <w:rPr>
          <w:lang w:val="pt-BR"/>
        </w:rPr>
        <w:t xml:space="preserve">phải </w:t>
      </w:r>
      <w:r w:rsidR="00487832" w:rsidRPr="005B1C0D">
        <w:rPr>
          <w:lang w:val="pt-BR"/>
        </w:rPr>
        <w:t xml:space="preserve">nêu rõ các chỉ tiêu kinh tế - kỹ thuật của tổ máy phát điện như: </w:t>
      </w:r>
      <w:r w:rsidR="001B4F38" w:rsidRPr="005B1C0D">
        <w:rPr>
          <w:lang w:val="pt-BR"/>
        </w:rPr>
        <w:t xml:space="preserve">Hiệu </w:t>
      </w:r>
      <w:r w:rsidR="00487832" w:rsidRPr="005B1C0D">
        <w:rPr>
          <w:lang w:val="pt-BR"/>
        </w:rPr>
        <w:t>suất tổ máy phát điện, suất tiêu hao nhiệt, suất tiêu hao nhiên liệu cho sản xuất điện, tỷ lệ điện tự dùng, công suất tối thiểu không phải kèm dầu của tổ máy phát điện và lập đặc tuyến kinh tế - kỹ thuật của tổ máy phát điện</w:t>
      </w:r>
      <w:r w:rsidR="000A6640">
        <w:rPr>
          <w:lang w:val="pt-BR"/>
        </w:rPr>
        <w:t>;</w:t>
      </w:r>
    </w:p>
    <w:p w:rsidR="00B76F0C" w:rsidRPr="005B1C0D" w:rsidRDefault="00177896" w:rsidP="008A2E90">
      <w:pPr>
        <w:pStyle w:val="ColorfulList-Accent11"/>
        <w:tabs>
          <w:tab w:val="left" w:pos="896"/>
        </w:tabs>
        <w:spacing w:before="80" w:after="80"/>
        <w:ind w:left="28" w:firstLine="539"/>
        <w:contextualSpacing w:val="0"/>
        <w:jc w:val="both"/>
        <w:rPr>
          <w:lang w:val="pt-BR"/>
        </w:rPr>
      </w:pPr>
      <w:r>
        <w:rPr>
          <w:lang w:val="pt-BR"/>
        </w:rPr>
        <w:t xml:space="preserve">b) </w:t>
      </w:r>
      <w:r w:rsidR="00487832" w:rsidRPr="005B1C0D">
        <w:rPr>
          <w:lang w:val="pt-BR"/>
        </w:rPr>
        <w:t>Đơn vị thí nghiệm có trách nhiệm báo cáo kết quả thí nghiệm với Đơn vị phát điện và các bên liên quan để góp ý, hoàn thiện trước khi chính thức công bố kết quả</w:t>
      </w:r>
      <w:r w:rsidR="000A6640">
        <w:rPr>
          <w:lang w:val="pt-BR"/>
        </w:rPr>
        <w:t>;</w:t>
      </w:r>
    </w:p>
    <w:p w:rsidR="008D0285" w:rsidRDefault="00177896" w:rsidP="008A2E90">
      <w:pPr>
        <w:pStyle w:val="ColorfulList-Accent11"/>
        <w:tabs>
          <w:tab w:val="left" w:pos="896"/>
        </w:tabs>
        <w:spacing w:before="80" w:after="80"/>
        <w:ind w:left="28" w:firstLine="539"/>
        <w:contextualSpacing w:val="0"/>
        <w:jc w:val="both"/>
        <w:rPr>
          <w:lang w:val="pt-BR"/>
        </w:rPr>
      </w:pPr>
      <w:r>
        <w:rPr>
          <w:lang w:val="pt-BR"/>
        </w:rPr>
        <w:t xml:space="preserve">c) </w:t>
      </w:r>
      <w:r w:rsidR="00487832" w:rsidRPr="005B1C0D">
        <w:rPr>
          <w:lang w:val="pt-BR"/>
        </w:rPr>
        <w:t>Trong quá trình thí nghiệm, các số liệu thí nghiệm ghi tại hiện trường  phải có chữ ký của các Đơn vị phát điện, Đơn vị thí nghiệm và Đơn vị giám sát.</w:t>
      </w:r>
    </w:p>
    <w:p w:rsidR="00177896" w:rsidRDefault="00177896" w:rsidP="008A2E90">
      <w:pPr>
        <w:pStyle w:val="ColorfulList-Accent11"/>
        <w:numPr>
          <w:ilvl w:val="0"/>
          <w:numId w:val="46"/>
        </w:numPr>
        <w:tabs>
          <w:tab w:val="left" w:pos="896"/>
        </w:tabs>
        <w:spacing w:before="80" w:after="80"/>
        <w:ind w:left="28" w:firstLine="539"/>
        <w:contextualSpacing w:val="0"/>
        <w:jc w:val="both"/>
        <w:rPr>
          <w:lang w:val="pt-BR"/>
        </w:rPr>
      </w:pPr>
      <w:r>
        <w:rPr>
          <w:lang w:val="pt-BR"/>
        </w:rPr>
        <w:t>Đối với tổ máy phát điện mới lắp đặt:</w:t>
      </w:r>
    </w:p>
    <w:p w:rsidR="00177896" w:rsidRPr="005B1C0D" w:rsidRDefault="00DD2280" w:rsidP="008A2E90">
      <w:pPr>
        <w:pStyle w:val="ColorfulList-Accent11"/>
        <w:tabs>
          <w:tab w:val="left" w:pos="896"/>
        </w:tabs>
        <w:spacing w:before="80" w:after="80"/>
        <w:ind w:left="28" w:firstLine="539"/>
        <w:contextualSpacing w:val="0"/>
        <w:jc w:val="both"/>
        <w:rPr>
          <w:lang w:val="pt-BR"/>
        </w:rPr>
      </w:pPr>
      <w:r>
        <w:rPr>
          <w:lang w:val="pt-BR"/>
        </w:rPr>
        <w:t>T</w:t>
      </w:r>
      <w:r w:rsidR="00177896">
        <w:rPr>
          <w:lang w:val="pt-BR"/>
        </w:rPr>
        <w:t xml:space="preserve">rên cơ sở </w:t>
      </w:r>
      <w:r w:rsidR="00900383">
        <w:rPr>
          <w:lang w:val="pt-BR"/>
        </w:rPr>
        <w:t xml:space="preserve">báo cáo kết quả các thông số bảo hành </w:t>
      </w:r>
      <w:r w:rsidR="00265E75">
        <w:rPr>
          <w:lang w:val="pt-BR"/>
        </w:rPr>
        <w:t>về</w:t>
      </w:r>
      <w:r w:rsidR="00900383">
        <w:rPr>
          <w:lang w:val="pt-BR"/>
        </w:rPr>
        <w:t xml:space="preserve"> chỉ tiêu kinh tế - kỹ thuật của tổ máy do nhà thầu thực hiện theo hợp đồng </w:t>
      </w:r>
      <w:r>
        <w:rPr>
          <w:lang w:val="pt-BR"/>
        </w:rPr>
        <w:t xml:space="preserve">dự án </w:t>
      </w:r>
      <w:r w:rsidR="001F2E47">
        <w:rPr>
          <w:lang w:val="pt-BR"/>
        </w:rPr>
        <w:t xml:space="preserve">nhà máy điện </w:t>
      </w:r>
      <w:r>
        <w:rPr>
          <w:lang w:val="pt-BR"/>
        </w:rPr>
        <w:t xml:space="preserve">và </w:t>
      </w:r>
      <w:r w:rsidRPr="005B1C0D">
        <w:t xml:space="preserve">hướng dẫn </w:t>
      </w:r>
      <w:r>
        <w:t xml:space="preserve">trong Quy trình này, Đơn vị phát điện có trách nhiệm </w:t>
      </w:r>
      <w:r w:rsidRPr="005B1C0D">
        <w:rPr>
          <w:lang w:val="pt-BR"/>
        </w:rPr>
        <w:t>xử lý số liệu,</w:t>
      </w:r>
      <w:r w:rsidR="004F25DD">
        <w:rPr>
          <w:lang w:val="pt-BR"/>
        </w:rPr>
        <w:t xml:space="preserve"> xây dựng</w:t>
      </w:r>
      <w:r w:rsidRPr="005B1C0D">
        <w:rPr>
          <w:lang w:val="pt-BR"/>
        </w:rPr>
        <w:t xml:space="preserve"> </w:t>
      </w:r>
      <w:r w:rsidR="004F25DD" w:rsidRPr="005B1C0D">
        <w:rPr>
          <w:lang w:val="pt-BR"/>
        </w:rPr>
        <w:t>đặc tuyến kinh tế - kỹ thuật của tổ máy phát điện</w:t>
      </w:r>
      <w:r w:rsidR="004F25DD">
        <w:rPr>
          <w:lang w:val="pt-BR"/>
        </w:rPr>
        <w:t xml:space="preserve">, </w:t>
      </w:r>
      <w:r w:rsidRPr="005B1C0D">
        <w:rPr>
          <w:lang w:val="pt-BR"/>
        </w:rPr>
        <w:t>lập báo cáo kết quả thí nghiệm</w:t>
      </w:r>
      <w:r w:rsidR="00F32004">
        <w:rPr>
          <w:lang w:val="pt-BR"/>
        </w:rPr>
        <w:t xml:space="preserve"> </w:t>
      </w:r>
      <w:r w:rsidR="001F2E47">
        <w:rPr>
          <w:lang w:val="pt-BR"/>
        </w:rPr>
        <w:t xml:space="preserve">phù hợp với </w:t>
      </w:r>
      <w:r w:rsidR="00F32004">
        <w:rPr>
          <w:lang w:val="pt-BR"/>
        </w:rPr>
        <w:t>hướng dẫn trong Quy trình này</w:t>
      </w:r>
      <w:r w:rsidR="00121B77">
        <w:rPr>
          <w:lang w:val="pt-BR"/>
        </w:rPr>
        <w:t xml:space="preserve"> </w:t>
      </w:r>
      <w:r w:rsidR="00121B77" w:rsidRPr="00121B77">
        <w:rPr>
          <w:lang w:val="pt-BR"/>
        </w:rPr>
        <w:t xml:space="preserve">và gửi </w:t>
      </w:r>
      <w:r w:rsidR="00265E75">
        <w:rPr>
          <w:lang w:val="pt-BR"/>
        </w:rPr>
        <w:t>kết quả</w:t>
      </w:r>
      <w:r w:rsidR="00121B77" w:rsidRPr="00121B77">
        <w:rPr>
          <w:lang w:val="pt-BR"/>
        </w:rPr>
        <w:t xml:space="preserve"> cho Công ty Mua bán điện để kiểm tra kết quả tính toán</w:t>
      </w:r>
      <w:r w:rsidR="00F32004">
        <w:rPr>
          <w:lang w:val="pt-BR"/>
        </w:rPr>
        <w:t>.</w:t>
      </w:r>
    </w:p>
    <w:p w:rsidR="00E54199" w:rsidRDefault="00487832">
      <w:pPr>
        <w:numPr>
          <w:ilvl w:val="0"/>
          <w:numId w:val="61"/>
        </w:numPr>
        <w:tabs>
          <w:tab w:val="left" w:pos="1701"/>
        </w:tabs>
        <w:spacing w:before="120" w:after="120"/>
        <w:ind w:left="0" w:firstLine="567"/>
        <w:jc w:val="both"/>
        <w:rPr>
          <w:lang w:val="pt-BR"/>
        </w:rPr>
      </w:pPr>
      <w:r w:rsidRPr="005B1C0D">
        <w:rPr>
          <w:b/>
          <w:lang w:val="pt-BR"/>
        </w:rPr>
        <w:t xml:space="preserve">Trách nhiệm của các bên trong quá trình thí nghiệm </w:t>
      </w:r>
    </w:p>
    <w:p w:rsidR="00B659D3" w:rsidRPr="005B1C0D" w:rsidRDefault="00487832" w:rsidP="008A2E90">
      <w:pPr>
        <w:pStyle w:val="ColorfulList-Accent11"/>
        <w:numPr>
          <w:ilvl w:val="0"/>
          <w:numId w:val="47"/>
        </w:numPr>
        <w:tabs>
          <w:tab w:val="left" w:pos="896"/>
        </w:tabs>
        <w:spacing w:before="80" w:after="80"/>
        <w:ind w:left="28" w:firstLine="539"/>
        <w:contextualSpacing w:val="0"/>
        <w:jc w:val="both"/>
        <w:rPr>
          <w:lang w:val="pt-BR"/>
        </w:rPr>
      </w:pPr>
      <w:r w:rsidRPr="005B1C0D">
        <w:rPr>
          <w:lang w:val="pt-BR"/>
        </w:rPr>
        <w:t>Đơn vị thí nghiệm có trách nhiệm:</w:t>
      </w:r>
    </w:p>
    <w:p w:rsidR="00B659D3" w:rsidRPr="005B1C0D" w:rsidRDefault="00487832" w:rsidP="008A2E90">
      <w:pPr>
        <w:pStyle w:val="ColorfulList-Accent11"/>
        <w:numPr>
          <w:ilvl w:val="0"/>
          <w:numId w:val="64"/>
        </w:numPr>
        <w:tabs>
          <w:tab w:val="left" w:pos="896"/>
        </w:tabs>
        <w:spacing w:before="80" w:after="80"/>
        <w:ind w:left="28" w:firstLine="539"/>
        <w:contextualSpacing w:val="0"/>
        <w:jc w:val="both"/>
        <w:rPr>
          <w:lang w:val="pt-BR"/>
        </w:rPr>
      </w:pPr>
      <w:r w:rsidRPr="005B1C0D">
        <w:rPr>
          <w:lang w:val="pt-BR"/>
        </w:rPr>
        <w:t xml:space="preserve">Chủ trì thực hiện tất cả các hạng mục công việc đã đưa ra trong kế hoạch thí nghiệm được các bên thống nhất. </w:t>
      </w:r>
    </w:p>
    <w:p w:rsidR="00B659D3" w:rsidRPr="005B1C0D" w:rsidRDefault="00487832" w:rsidP="008A2E90">
      <w:pPr>
        <w:pStyle w:val="ColorfulList-Accent11"/>
        <w:numPr>
          <w:ilvl w:val="0"/>
          <w:numId w:val="64"/>
        </w:numPr>
        <w:tabs>
          <w:tab w:val="left" w:pos="896"/>
        </w:tabs>
        <w:spacing w:before="80" w:after="80"/>
        <w:ind w:left="28" w:firstLine="539"/>
        <w:contextualSpacing w:val="0"/>
        <w:jc w:val="both"/>
        <w:rPr>
          <w:lang w:val="pt-BR"/>
        </w:rPr>
      </w:pPr>
      <w:r w:rsidRPr="005B1C0D">
        <w:rPr>
          <w:lang w:val="pt-BR"/>
        </w:rPr>
        <w:t xml:space="preserve">Xử lý số liệu, lập báo cáo kết quả thí nghiệm theo đúng tiêu chuẩn áp dụng, báo cáo các bên liên quan khi </w:t>
      </w:r>
      <w:r w:rsidR="00A71DBB" w:rsidRPr="005B1C0D">
        <w:rPr>
          <w:lang w:val="pt-BR"/>
        </w:rPr>
        <w:t xml:space="preserve">được </w:t>
      </w:r>
      <w:r w:rsidRPr="005B1C0D">
        <w:rPr>
          <w:lang w:val="pt-BR"/>
        </w:rPr>
        <w:t>yêu cầu.</w:t>
      </w:r>
    </w:p>
    <w:p w:rsidR="00FA248B" w:rsidRPr="005B1C0D" w:rsidRDefault="00487832" w:rsidP="004F25DD">
      <w:pPr>
        <w:numPr>
          <w:ilvl w:val="0"/>
          <w:numId w:val="47"/>
        </w:numPr>
        <w:tabs>
          <w:tab w:val="left" w:pos="896"/>
        </w:tabs>
        <w:spacing w:before="80" w:after="80"/>
        <w:ind w:left="28" w:firstLine="539"/>
        <w:jc w:val="both"/>
        <w:rPr>
          <w:lang w:val="pt-BR"/>
        </w:rPr>
      </w:pPr>
      <w:r w:rsidRPr="005B1C0D">
        <w:rPr>
          <w:lang w:val="pt-BR"/>
        </w:rPr>
        <w:lastRenderedPageBreak/>
        <w:t>Đơn vị phát điện có trách nhiệm bố trí nhân lực hỗ trợ quá trình chuẩn bị và thực hiện thí nghiệm, cung cấp các tài liệu cần thiết, tham gia giám sát, ký xác nhận số liệu trong suốt quá trình thí nghiệm.</w:t>
      </w:r>
    </w:p>
    <w:p w:rsidR="00F01416" w:rsidRPr="005B1C0D" w:rsidRDefault="00487832" w:rsidP="00B335D6">
      <w:pPr>
        <w:numPr>
          <w:ilvl w:val="0"/>
          <w:numId w:val="47"/>
        </w:numPr>
        <w:tabs>
          <w:tab w:val="left" w:pos="896"/>
        </w:tabs>
        <w:spacing w:before="120" w:after="120"/>
        <w:ind w:firstLine="537"/>
        <w:jc w:val="both"/>
        <w:rPr>
          <w:lang w:val="pt-BR"/>
        </w:rPr>
      </w:pPr>
      <w:r w:rsidRPr="005B1C0D">
        <w:rPr>
          <w:lang w:val="pt-BR"/>
        </w:rPr>
        <w:t xml:space="preserve">Công ty Mua bán điện và </w:t>
      </w:r>
      <w:r w:rsidR="00A71DBB" w:rsidRPr="005B1C0D">
        <w:rPr>
          <w:lang w:val="vi-VN"/>
        </w:rPr>
        <w:t>Tổ chức do Đơn vị phát điện thuê thực hiện</w:t>
      </w:r>
      <w:r w:rsidR="00A71DBB" w:rsidRPr="005B1C0D">
        <w:t xml:space="preserve"> giám sát </w:t>
      </w:r>
      <w:r w:rsidRPr="005B1C0D">
        <w:rPr>
          <w:lang w:val="pt-BR"/>
        </w:rPr>
        <w:t>(nếu có) có trách nhiệm bố trí nhân lực giám sát, ký xác nhận số liệu trong suốt quá trình thí nghiệm</w:t>
      </w:r>
      <w:r w:rsidR="00F32004">
        <w:rPr>
          <w:lang w:val="pt-BR"/>
        </w:rPr>
        <w:t xml:space="preserve"> (đối với tổ máy phát điện sau khi đại tu), hoặc xác nhận báo cáo kết quả thí nghiệm do Đơn vị phát điện lập (đối với tổ máy phát điện mới lắp đặt)</w:t>
      </w:r>
      <w:r w:rsidRPr="005B1C0D">
        <w:rPr>
          <w:lang w:val="pt-BR"/>
        </w:rPr>
        <w:t xml:space="preserve">. </w:t>
      </w:r>
    </w:p>
    <w:p w:rsidR="00FA248B" w:rsidRPr="005B1C0D" w:rsidRDefault="00487832" w:rsidP="00B335D6">
      <w:pPr>
        <w:numPr>
          <w:ilvl w:val="0"/>
          <w:numId w:val="47"/>
        </w:numPr>
        <w:tabs>
          <w:tab w:val="left" w:pos="896"/>
        </w:tabs>
        <w:spacing w:before="120" w:after="120"/>
        <w:ind w:firstLine="537"/>
        <w:jc w:val="both"/>
        <w:rPr>
          <w:lang w:val="pt-BR"/>
        </w:rPr>
      </w:pPr>
      <w:r w:rsidRPr="005B1C0D">
        <w:rPr>
          <w:lang w:val="pt-BR"/>
        </w:rPr>
        <w:t>Trung tâm Điều độ hệ thống điện quốc gia có trách nhiệm bố trí phương thức vận hành thuận lợi cho công việc thí nghiệm theo lịch thí nghiệm đã được đăng ký.</w:t>
      </w:r>
    </w:p>
    <w:p w:rsidR="007B271B" w:rsidRPr="005B1C0D" w:rsidRDefault="00A71DBB" w:rsidP="00B335D6">
      <w:pPr>
        <w:numPr>
          <w:ilvl w:val="0"/>
          <w:numId w:val="47"/>
        </w:numPr>
        <w:tabs>
          <w:tab w:val="left" w:pos="896"/>
        </w:tabs>
        <w:spacing w:before="120" w:after="120"/>
        <w:ind w:firstLine="537"/>
        <w:jc w:val="both"/>
        <w:rPr>
          <w:lang w:val="pt-BR"/>
        </w:rPr>
      </w:pPr>
      <w:r w:rsidRPr="005B1C0D">
        <w:rPr>
          <w:lang w:val="pt-BR"/>
        </w:rPr>
        <w:t>Trong quá trình thực hiện, trường hợp phát sinh những vướng mắc vượt quá thẩm quyền giải quyết của các đơn vị tham gia thí nghiệm, các bên có trách nhiệm đề nghị Cục Điều tiết điện lực chủ trì giải quyết./.</w:t>
      </w:r>
    </w:p>
    <w:p w:rsidR="00A71DBB" w:rsidRPr="005B1C0D" w:rsidRDefault="00A71DBB" w:rsidP="00A71DBB">
      <w:pPr>
        <w:spacing w:before="360" w:after="60"/>
        <w:ind w:left="357"/>
        <w:jc w:val="both"/>
        <w:rPr>
          <w:b/>
          <w:bCs/>
        </w:rPr>
      </w:pPr>
      <w:r w:rsidRPr="005B1C0D">
        <w:rPr>
          <w:b/>
          <w:bCs/>
        </w:rPr>
        <w:t xml:space="preserve">                                                                       </w:t>
      </w:r>
      <w:r w:rsidR="000B3B24" w:rsidRPr="005B1C0D">
        <w:rPr>
          <w:b/>
          <w:bCs/>
        </w:rPr>
        <w:t xml:space="preserve">      </w:t>
      </w:r>
      <w:r w:rsidR="000157AF">
        <w:rPr>
          <w:b/>
          <w:bCs/>
        </w:rPr>
        <w:t xml:space="preserve"> </w:t>
      </w:r>
      <w:r w:rsidRPr="005B1C0D">
        <w:rPr>
          <w:b/>
          <w:bCs/>
        </w:rPr>
        <w:t>CỤC TRƯỞNG</w:t>
      </w:r>
    </w:p>
    <w:p w:rsidR="00A71DBB" w:rsidRPr="005B1C0D" w:rsidRDefault="00A71DBB" w:rsidP="00A71DBB">
      <w:pPr>
        <w:spacing w:before="60" w:after="60"/>
        <w:ind w:left="360"/>
        <w:jc w:val="both"/>
        <w:rPr>
          <w:b/>
          <w:bCs/>
        </w:rPr>
      </w:pPr>
    </w:p>
    <w:p w:rsidR="00A71DBB" w:rsidRPr="006A4855" w:rsidRDefault="00624EBB" w:rsidP="006A4855">
      <w:pPr>
        <w:tabs>
          <w:tab w:val="left" w:pos="6765"/>
        </w:tabs>
        <w:spacing w:before="60" w:after="60"/>
        <w:ind w:left="360"/>
        <w:jc w:val="both"/>
        <w:rPr>
          <w:bCs/>
        </w:rPr>
      </w:pPr>
      <w:r>
        <w:rPr>
          <w:b/>
          <w:bCs/>
        </w:rPr>
        <w:t xml:space="preserve">                                                                                     </w:t>
      </w:r>
      <w:r w:rsidRPr="006A4855">
        <w:rPr>
          <w:bCs/>
        </w:rPr>
        <w:t>(Đã ký)</w:t>
      </w:r>
    </w:p>
    <w:p w:rsidR="00A71DBB" w:rsidRPr="005B1C0D" w:rsidRDefault="00A71DBB" w:rsidP="00A71DBB">
      <w:pPr>
        <w:spacing w:before="60" w:after="60"/>
        <w:ind w:left="360"/>
        <w:jc w:val="both"/>
        <w:rPr>
          <w:b/>
          <w:bCs/>
        </w:rPr>
      </w:pPr>
    </w:p>
    <w:p w:rsidR="00A71DBB" w:rsidRPr="005B1C0D" w:rsidRDefault="00A71DBB" w:rsidP="00A71DBB">
      <w:pPr>
        <w:spacing w:before="60" w:after="60"/>
        <w:ind w:left="360"/>
        <w:jc w:val="both"/>
        <w:rPr>
          <w:b/>
          <w:bCs/>
        </w:rPr>
      </w:pPr>
    </w:p>
    <w:p w:rsidR="00A71DBB" w:rsidRPr="005B1C0D" w:rsidRDefault="00A71DBB" w:rsidP="00A71DBB">
      <w:pPr>
        <w:spacing w:before="60" w:after="60"/>
        <w:ind w:left="360"/>
        <w:jc w:val="both"/>
        <w:rPr>
          <w:lang w:val="pt-BR"/>
        </w:rPr>
      </w:pPr>
      <w:r w:rsidRPr="005B1C0D">
        <w:rPr>
          <w:b/>
          <w:bCs/>
        </w:rPr>
        <w:t xml:space="preserve">                                                                     </w:t>
      </w:r>
      <w:r w:rsidR="001F263A">
        <w:rPr>
          <w:b/>
          <w:bCs/>
        </w:rPr>
        <w:t xml:space="preserve">       </w:t>
      </w:r>
      <w:r w:rsidRPr="005B1C0D">
        <w:rPr>
          <w:b/>
          <w:bCs/>
        </w:rPr>
        <w:t>Nguyễn Anh Tuấn</w:t>
      </w:r>
    </w:p>
    <w:p w:rsidR="00C650AB" w:rsidRPr="005B1C0D" w:rsidRDefault="00C650AB" w:rsidP="00C650AB">
      <w:pPr>
        <w:spacing w:before="60" w:after="60"/>
        <w:ind w:left="360"/>
        <w:jc w:val="both"/>
        <w:rPr>
          <w:lang w:val="pt-BR"/>
        </w:rPr>
      </w:pPr>
    </w:p>
    <w:p w:rsidR="00C650AB" w:rsidRPr="005B1C0D" w:rsidRDefault="00C650AB" w:rsidP="00C650AB">
      <w:pPr>
        <w:spacing w:before="60" w:after="60"/>
        <w:ind w:left="360"/>
        <w:jc w:val="both"/>
        <w:rPr>
          <w:lang w:val="pt-BR"/>
        </w:rPr>
      </w:pPr>
    </w:p>
    <w:p w:rsidR="00C650AB" w:rsidRPr="005B1C0D" w:rsidRDefault="00C650AB" w:rsidP="00C650AB">
      <w:pPr>
        <w:spacing w:before="60" w:after="60"/>
        <w:ind w:left="360"/>
        <w:jc w:val="both"/>
        <w:rPr>
          <w:lang w:val="pt-BR"/>
        </w:rPr>
      </w:pPr>
    </w:p>
    <w:p w:rsidR="00C650AB" w:rsidRPr="005B1C0D" w:rsidRDefault="00C650AB" w:rsidP="00C650AB">
      <w:pPr>
        <w:spacing w:before="60" w:after="60"/>
        <w:ind w:left="360"/>
        <w:jc w:val="both"/>
        <w:rPr>
          <w:lang w:val="pt-BR"/>
        </w:rPr>
      </w:pPr>
    </w:p>
    <w:p w:rsidR="00C650AB" w:rsidRPr="005B1C0D" w:rsidRDefault="00C650AB" w:rsidP="00C650AB">
      <w:pPr>
        <w:spacing w:before="60" w:after="60"/>
        <w:ind w:left="360"/>
        <w:jc w:val="both"/>
        <w:rPr>
          <w:lang w:val="pt-BR"/>
        </w:rPr>
      </w:pPr>
    </w:p>
    <w:p w:rsidR="00C650AB" w:rsidRPr="005B1C0D" w:rsidRDefault="00C650AB" w:rsidP="00C650AB">
      <w:pPr>
        <w:spacing w:before="60" w:after="60"/>
        <w:ind w:left="360"/>
        <w:jc w:val="both"/>
        <w:rPr>
          <w:lang w:val="pt-BR"/>
        </w:rPr>
      </w:pPr>
    </w:p>
    <w:p w:rsidR="00C650AB" w:rsidRPr="005B1C0D" w:rsidRDefault="00C650AB" w:rsidP="00C650AB">
      <w:pPr>
        <w:spacing w:before="60" w:after="60"/>
        <w:ind w:left="360"/>
        <w:jc w:val="both"/>
        <w:rPr>
          <w:lang w:val="pt-BR"/>
        </w:rPr>
      </w:pPr>
    </w:p>
    <w:p w:rsidR="00C650AB" w:rsidRPr="005B1C0D" w:rsidRDefault="00C650AB" w:rsidP="00C650AB">
      <w:pPr>
        <w:spacing w:before="60" w:after="60"/>
        <w:ind w:left="360"/>
        <w:jc w:val="both"/>
        <w:rPr>
          <w:lang w:val="pt-BR"/>
        </w:rPr>
      </w:pPr>
    </w:p>
    <w:p w:rsidR="00F51AC6" w:rsidRPr="005B1C0D" w:rsidRDefault="00F51AC6" w:rsidP="00C650AB">
      <w:pPr>
        <w:spacing w:before="60" w:after="60"/>
        <w:ind w:left="360"/>
        <w:jc w:val="both"/>
        <w:rPr>
          <w:lang w:val="pt-BR"/>
        </w:rPr>
        <w:sectPr w:rsidR="00F51AC6" w:rsidRPr="005B1C0D" w:rsidSect="006A4855">
          <w:pgSz w:w="11907" w:h="16840" w:code="9"/>
          <w:pgMar w:top="1021" w:right="1134" w:bottom="1021" w:left="1701" w:header="720" w:footer="720" w:gutter="0"/>
          <w:pgNumType w:start="1"/>
          <w:cols w:space="720"/>
          <w:titlePg/>
          <w:docGrid w:linePitch="381"/>
        </w:sectPr>
      </w:pPr>
    </w:p>
    <w:p w:rsidR="005A0CD1" w:rsidRPr="005B1C0D" w:rsidRDefault="005A0CD1" w:rsidP="005A0CD1">
      <w:pPr>
        <w:spacing w:after="120"/>
        <w:jc w:val="center"/>
        <w:outlineLvl w:val="0"/>
        <w:rPr>
          <w:b/>
          <w:lang w:val="pt-BR"/>
        </w:rPr>
      </w:pPr>
      <w:r w:rsidRPr="005B1C0D">
        <w:rPr>
          <w:b/>
          <w:lang w:val="pt-BR"/>
        </w:rPr>
        <w:lastRenderedPageBreak/>
        <w:t>Phụ lục</w:t>
      </w:r>
    </w:p>
    <w:p w:rsidR="005A0CD1" w:rsidRPr="005B1C0D" w:rsidRDefault="005A0CD1" w:rsidP="005A0CD1">
      <w:pPr>
        <w:spacing w:after="120"/>
        <w:jc w:val="center"/>
        <w:outlineLvl w:val="0"/>
        <w:rPr>
          <w:b/>
          <w:lang w:val="pt-BR"/>
        </w:rPr>
      </w:pPr>
      <w:r w:rsidRPr="005B1C0D">
        <w:rPr>
          <w:b/>
          <w:lang w:val="pt-BR"/>
        </w:rPr>
        <w:t>CÁC BIỂU MẪU CHỦ YẾU GHI THÔNG SỐ THÍ NGHIỆM TỔ MÁY</w:t>
      </w:r>
    </w:p>
    <w:p w:rsidR="005A0CD1" w:rsidRPr="005B1C0D" w:rsidRDefault="005A0CD1" w:rsidP="005A0CD1">
      <w:pPr>
        <w:jc w:val="center"/>
        <w:rPr>
          <w:rFonts w:eastAsia="Cordia New"/>
          <w:i/>
          <w:lang w:bidi="th-TH"/>
        </w:rPr>
      </w:pPr>
      <w:r w:rsidRPr="005B1C0D">
        <w:rPr>
          <w:i/>
          <w:lang w:val="pt-BR"/>
        </w:rPr>
        <w:t>(Ban hành kèm theo Quy trình</w:t>
      </w:r>
      <w:r w:rsidRPr="005B1C0D">
        <w:rPr>
          <w:rFonts w:eastAsia="Cordia New"/>
          <w:i/>
          <w:lang w:bidi="th-TH"/>
        </w:rPr>
        <w:t xml:space="preserve"> hướng dẫn </w:t>
      </w:r>
    </w:p>
    <w:p w:rsidR="005A0CD1" w:rsidRPr="005B1C0D" w:rsidRDefault="005A0CD1" w:rsidP="00D9653A">
      <w:pPr>
        <w:jc w:val="center"/>
        <w:rPr>
          <w:lang w:val="pt-BR"/>
        </w:rPr>
      </w:pPr>
      <w:r w:rsidRPr="005B1C0D">
        <w:rPr>
          <w:rFonts w:eastAsia="Cordia New"/>
          <w:i/>
          <w:lang w:bidi="th-TH"/>
        </w:rPr>
        <w:t>thực hiện thí nghiệm đo đặc tuyến tổ máy phát điện của nhà máy nhiệt điện đốt than tham gia thị trường điện lực cạnh tranh)</w:t>
      </w:r>
    </w:p>
    <w:p w:rsidR="005A0CD1" w:rsidRPr="005B1C0D" w:rsidRDefault="005A0CD1">
      <w:pPr>
        <w:rPr>
          <w:lang w:val="pt-BR"/>
        </w:rPr>
      </w:pP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461"/>
      </w:tblGrid>
      <w:tr w:rsidR="005A0CD1" w:rsidRPr="005B1C0D" w:rsidTr="004B46E3">
        <w:trPr>
          <w:jc w:val="center"/>
        </w:trPr>
        <w:tc>
          <w:tcPr>
            <w:tcW w:w="1696" w:type="dxa"/>
          </w:tcPr>
          <w:p w:rsidR="005A0CD1" w:rsidRPr="004B46E3" w:rsidRDefault="005A0CD1" w:rsidP="004B46E3">
            <w:pPr>
              <w:spacing w:after="120"/>
              <w:jc w:val="center"/>
              <w:rPr>
                <w:rFonts w:eastAsia="Cordia New"/>
                <w:b/>
                <w:lang w:bidi="th-TH"/>
              </w:rPr>
            </w:pPr>
            <w:r w:rsidRPr="004B46E3">
              <w:rPr>
                <w:rFonts w:eastAsia="Cordia New"/>
                <w:b/>
                <w:lang w:bidi="th-TH"/>
              </w:rPr>
              <w:t>STT</w:t>
            </w:r>
          </w:p>
        </w:tc>
        <w:tc>
          <w:tcPr>
            <w:tcW w:w="8461" w:type="dxa"/>
          </w:tcPr>
          <w:p w:rsidR="005A0CD1" w:rsidRPr="004B46E3" w:rsidRDefault="005A0CD1" w:rsidP="004B46E3">
            <w:pPr>
              <w:spacing w:after="120"/>
              <w:jc w:val="center"/>
              <w:rPr>
                <w:rFonts w:eastAsia="Cordia New"/>
                <w:b/>
                <w:lang w:bidi="th-TH"/>
              </w:rPr>
            </w:pPr>
            <w:r w:rsidRPr="004B46E3">
              <w:rPr>
                <w:rFonts w:eastAsia="Cordia New"/>
                <w:b/>
                <w:lang w:bidi="th-TH"/>
              </w:rPr>
              <w:t>Tên biểu mẫu</w:t>
            </w:r>
          </w:p>
        </w:tc>
      </w:tr>
      <w:tr w:rsidR="005A0CD1" w:rsidRPr="005B1C0D" w:rsidTr="004B46E3">
        <w:trPr>
          <w:jc w:val="center"/>
        </w:trPr>
        <w:tc>
          <w:tcPr>
            <w:tcW w:w="1696" w:type="dxa"/>
          </w:tcPr>
          <w:p w:rsidR="005A0CD1" w:rsidRPr="004B46E3" w:rsidRDefault="005A0CD1" w:rsidP="004B46E3">
            <w:pPr>
              <w:spacing w:after="120"/>
              <w:jc w:val="center"/>
              <w:rPr>
                <w:rFonts w:eastAsia="Cordia New"/>
                <w:lang w:bidi="th-TH"/>
              </w:rPr>
            </w:pPr>
            <w:r w:rsidRPr="004B46E3">
              <w:rPr>
                <w:rFonts w:eastAsia="Cordia New"/>
                <w:lang w:bidi="th-TH"/>
              </w:rPr>
              <w:t>Biểu mẫu 01</w:t>
            </w:r>
          </w:p>
        </w:tc>
        <w:tc>
          <w:tcPr>
            <w:tcW w:w="8461" w:type="dxa"/>
          </w:tcPr>
          <w:p w:rsidR="005A0CD1" w:rsidRPr="003766EC" w:rsidRDefault="005A0CD1" w:rsidP="004B46E3">
            <w:pPr>
              <w:spacing w:after="120"/>
              <w:jc w:val="both"/>
              <w:rPr>
                <w:sz w:val="26"/>
                <w:szCs w:val="26"/>
                <w:lang w:val="pt-BR"/>
              </w:rPr>
            </w:pPr>
            <w:r w:rsidRPr="003766EC">
              <w:rPr>
                <w:sz w:val="26"/>
                <w:szCs w:val="26"/>
                <w:lang w:val="pt-BR"/>
              </w:rPr>
              <w:t>BẢNG GHI CHỈ SỐ CÔNG TƠ TẠI ĐIỂM GIAO NHẬN ĐIỆN</w:t>
            </w:r>
            <w:r w:rsidR="000B3B24" w:rsidRPr="003766EC">
              <w:rPr>
                <w:sz w:val="26"/>
                <w:szCs w:val="26"/>
                <w:lang w:val="pt-BR"/>
              </w:rPr>
              <w:t xml:space="preserve"> TỔ MÁY PHÁT ĐIỆN</w:t>
            </w:r>
          </w:p>
        </w:tc>
      </w:tr>
      <w:tr w:rsidR="005A0CD1" w:rsidRPr="005B1C0D" w:rsidTr="004B46E3">
        <w:trPr>
          <w:jc w:val="center"/>
        </w:trPr>
        <w:tc>
          <w:tcPr>
            <w:tcW w:w="1696" w:type="dxa"/>
          </w:tcPr>
          <w:p w:rsidR="005A0CD1" w:rsidRPr="004B46E3" w:rsidRDefault="005A0CD1" w:rsidP="004B46E3">
            <w:pPr>
              <w:spacing w:after="120"/>
              <w:jc w:val="center"/>
              <w:rPr>
                <w:rFonts w:eastAsia="Cordia New"/>
                <w:i/>
                <w:lang w:bidi="th-TH"/>
              </w:rPr>
            </w:pPr>
            <w:r w:rsidRPr="004B46E3">
              <w:rPr>
                <w:rFonts w:eastAsia="Cordia New"/>
                <w:lang w:bidi="th-TH"/>
              </w:rPr>
              <w:t>Biểu mẫu 02</w:t>
            </w:r>
          </w:p>
        </w:tc>
        <w:tc>
          <w:tcPr>
            <w:tcW w:w="8461" w:type="dxa"/>
          </w:tcPr>
          <w:p w:rsidR="005A0CD1" w:rsidRPr="003766EC" w:rsidRDefault="005A0CD1" w:rsidP="004B46E3">
            <w:pPr>
              <w:spacing w:after="120"/>
              <w:jc w:val="both"/>
              <w:rPr>
                <w:rFonts w:eastAsia="Cordia New"/>
                <w:i/>
                <w:sz w:val="26"/>
                <w:szCs w:val="26"/>
                <w:lang w:bidi="th-TH"/>
              </w:rPr>
            </w:pPr>
            <w:r w:rsidRPr="003766EC">
              <w:rPr>
                <w:sz w:val="26"/>
                <w:szCs w:val="26"/>
                <w:lang w:val="pt-BR"/>
              </w:rPr>
              <w:t>BẢNG GHI CHỈ SỐ CÔNG TƠ TẠI ĐẦU CỰC MÁY PHÁT TỔ MÁY</w:t>
            </w:r>
          </w:p>
        </w:tc>
      </w:tr>
      <w:tr w:rsidR="005A0CD1" w:rsidRPr="005B1C0D" w:rsidTr="004B46E3">
        <w:trPr>
          <w:jc w:val="center"/>
        </w:trPr>
        <w:tc>
          <w:tcPr>
            <w:tcW w:w="1696" w:type="dxa"/>
          </w:tcPr>
          <w:p w:rsidR="005A0CD1" w:rsidRPr="004B46E3" w:rsidRDefault="005A0CD1" w:rsidP="004B46E3">
            <w:pPr>
              <w:spacing w:after="120"/>
              <w:jc w:val="center"/>
              <w:rPr>
                <w:rFonts w:eastAsia="Cordia New"/>
                <w:i/>
                <w:lang w:bidi="th-TH"/>
              </w:rPr>
            </w:pPr>
            <w:r w:rsidRPr="004B46E3">
              <w:rPr>
                <w:rFonts w:eastAsia="Cordia New"/>
                <w:lang w:bidi="th-TH"/>
              </w:rPr>
              <w:t>Biểu mẫu 03</w:t>
            </w:r>
          </w:p>
        </w:tc>
        <w:tc>
          <w:tcPr>
            <w:tcW w:w="8461" w:type="dxa"/>
          </w:tcPr>
          <w:p w:rsidR="005A0CD1" w:rsidRPr="003766EC" w:rsidRDefault="005A0CD1" w:rsidP="004B46E3">
            <w:pPr>
              <w:spacing w:after="120"/>
              <w:jc w:val="both"/>
              <w:rPr>
                <w:rFonts w:eastAsia="Cordia New"/>
                <w:i/>
                <w:sz w:val="26"/>
                <w:szCs w:val="26"/>
                <w:lang w:bidi="th-TH"/>
              </w:rPr>
            </w:pPr>
            <w:r w:rsidRPr="003766EC">
              <w:rPr>
                <w:sz w:val="26"/>
                <w:szCs w:val="26"/>
              </w:rPr>
              <w:t>BẢNG GHI CHỈ SỐ CÔNG TƠ TẠI NHÀ TỰ DÙNG …</w:t>
            </w:r>
            <w:r w:rsidR="00A24741" w:rsidRPr="003766EC">
              <w:rPr>
                <w:sz w:val="26"/>
                <w:szCs w:val="26"/>
              </w:rPr>
              <w:t xml:space="preserve">. </w:t>
            </w:r>
            <w:r w:rsidRPr="003766EC">
              <w:rPr>
                <w:sz w:val="26"/>
                <w:szCs w:val="26"/>
              </w:rPr>
              <w:t xml:space="preserve">kV </w:t>
            </w:r>
          </w:p>
        </w:tc>
      </w:tr>
      <w:tr w:rsidR="00A24741" w:rsidRPr="005B1C0D" w:rsidTr="004B46E3">
        <w:trPr>
          <w:jc w:val="center"/>
        </w:trPr>
        <w:tc>
          <w:tcPr>
            <w:tcW w:w="1696" w:type="dxa"/>
          </w:tcPr>
          <w:p w:rsidR="00A24741" w:rsidRPr="004B46E3" w:rsidRDefault="00A24741" w:rsidP="004B46E3">
            <w:pPr>
              <w:spacing w:after="120"/>
              <w:jc w:val="center"/>
              <w:rPr>
                <w:rFonts w:eastAsia="Cordia New"/>
                <w:i/>
                <w:lang w:bidi="th-TH"/>
              </w:rPr>
            </w:pPr>
            <w:r w:rsidRPr="004B46E3">
              <w:rPr>
                <w:rFonts w:eastAsia="Cordia New"/>
                <w:lang w:bidi="th-TH"/>
              </w:rPr>
              <w:t>Biểu mẫu 04</w:t>
            </w:r>
          </w:p>
        </w:tc>
        <w:tc>
          <w:tcPr>
            <w:tcW w:w="8461" w:type="dxa"/>
          </w:tcPr>
          <w:p w:rsidR="00A24741" w:rsidRPr="003766EC" w:rsidRDefault="00A24741" w:rsidP="004B46E3">
            <w:pPr>
              <w:spacing w:after="120"/>
              <w:jc w:val="both"/>
              <w:rPr>
                <w:rFonts w:eastAsia="Cordia New"/>
                <w:i/>
                <w:sz w:val="26"/>
                <w:szCs w:val="26"/>
                <w:highlight w:val="yellow"/>
                <w:lang w:bidi="th-TH"/>
              </w:rPr>
            </w:pPr>
            <w:r w:rsidRPr="003766EC">
              <w:rPr>
                <w:bCs/>
                <w:sz w:val="26"/>
                <w:szCs w:val="26"/>
              </w:rPr>
              <w:t>BẢNG GHI THÔNG SỐ NƯỚC BỔ SUNG</w:t>
            </w:r>
          </w:p>
        </w:tc>
      </w:tr>
      <w:tr w:rsidR="00A24741" w:rsidRPr="005B1C0D" w:rsidTr="004B46E3">
        <w:trPr>
          <w:jc w:val="center"/>
        </w:trPr>
        <w:tc>
          <w:tcPr>
            <w:tcW w:w="1696" w:type="dxa"/>
          </w:tcPr>
          <w:p w:rsidR="00A24741" w:rsidRPr="004B46E3" w:rsidRDefault="00A24741" w:rsidP="004B46E3">
            <w:pPr>
              <w:spacing w:after="120"/>
              <w:jc w:val="center"/>
              <w:rPr>
                <w:rFonts w:eastAsia="Cordia New"/>
                <w:i/>
                <w:lang w:bidi="th-TH"/>
              </w:rPr>
            </w:pPr>
            <w:r w:rsidRPr="004B46E3">
              <w:rPr>
                <w:rFonts w:eastAsia="Cordia New"/>
                <w:lang w:bidi="th-TH"/>
              </w:rPr>
              <w:t>Biểu mẫu 05</w:t>
            </w:r>
          </w:p>
        </w:tc>
        <w:tc>
          <w:tcPr>
            <w:tcW w:w="8461" w:type="dxa"/>
          </w:tcPr>
          <w:p w:rsidR="00A24741" w:rsidRPr="003766EC" w:rsidRDefault="00A24741" w:rsidP="004B46E3">
            <w:pPr>
              <w:spacing w:after="120"/>
              <w:jc w:val="both"/>
              <w:rPr>
                <w:rFonts w:eastAsia="Cordia New"/>
                <w:i/>
                <w:sz w:val="26"/>
                <w:szCs w:val="26"/>
                <w:highlight w:val="yellow"/>
                <w:lang w:bidi="th-TH"/>
              </w:rPr>
            </w:pPr>
            <w:r w:rsidRPr="003766EC">
              <w:rPr>
                <w:bCs/>
                <w:sz w:val="26"/>
                <w:szCs w:val="26"/>
              </w:rPr>
              <w:t>BẢNG GHI THÔNG SỐ HƠI TỰ DÙNG</w:t>
            </w:r>
          </w:p>
        </w:tc>
      </w:tr>
      <w:tr w:rsidR="00A24741" w:rsidRPr="005B1C0D" w:rsidTr="004B46E3">
        <w:trPr>
          <w:jc w:val="center"/>
        </w:trPr>
        <w:tc>
          <w:tcPr>
            <w:tcW w:w="1696" w:type="dxa"/>
          </w:tcPr>
          <w:p w:rsidR="00A24741" w:rsidRPr="004B46E3" w:rsidRDefault="00A24741" w:rsidP="004B46E3">
            <w:pPr>
              <w:spacing w:after="120"/>
              <w:jc w:val="center"/>
              <w:rPr>
                <w:rFonts w:eastAsia="Cordia New"/>
                <w:i/>
                <w:lang w:bidi="th-TH"/>
              </w:rPr>
            </w:pPr>
            <w:r w:rsidRPr="004B46E3">
              <w:rPr>
                <w:rFonts w:eastAsia="Cordia New"/>
                <w:lang w:bidi="th-TH"/>
              </w:rPr>
              <w:t>Biểu mẫu 06</w:t>
            </w:r>
          </w:p>
        </w:tc>
        <w:tc>
          <w:tcPr>
            <w:tcW w:w="8461" w:type="dxa"/>
          </w:tcPr>
          <w:p w:rsidR="00A24741" w:rsidRPr="003766EC" w:rsidRDefault="00A24741" w:rsidP="004B46E3">
            <w:pPr>
              <w:spacing w:after="120"/>
              <w:jc w:val="both"/>
              <w:outlineLvl w:val="0"/>
              <w:rPr>
                <w:rFonts w:eastAsia="Cordia New"/>
                <w:i/>
                <w:sz w:val="26"/>
                <w:szCs w:val="26"/>
                <w:highlight w:val="yellow"/>
                <w:lang w:bidi="th-TH"/>
              </w:rPr>
            </w:pPr>
            <w:r w:rsidRPr="003766EC">
              <w:rPr>
                <w:sz w:val="26"/>
                <w:szCs w:val="26"/>
              </w:rPr>
              <w:t>BẢN GHI THÔNG SỐ HỆ THỐNG BÌNH NGƯNG - CHÂN KHÔNG</w:t>
            </w:r>
          </w:p>
        </w:tc>
      </w:tr>
      <w:tr w:rsidR="00A24741" w:rsidRPr="005B1C0D" w:rsidTr="004B46E3">
        <w:trPr>
          <w:jc w:val="center"/>
        </w:trPr>
        <w:tc>
          <w:tcPr>
            <w:tcW w:w="1696" w:type="dxa"/>
          </w:tcPr>
          <w:p w:rsidR="00A24741" w:rsidRPr="004B46E3" w:rsidRDefault="00A24741" w:rsidP="004B46E3">
            <w:pPr>
              <w:spacing w:after="120"/>
              <w:jc w:val="center"/>
              <w:rPr>
                <w:rFonts w:eastAsia="Cordia New"/>
                <w:i/>
                <w:lang w:bidi="th-TH"/>
              </w:rPr>
            </w:pPr>
            <w:r w:rsidRPr="004B46E3">
              <w:rPr>
                <w:rFonts w:eastAsia="Cordia New"/>
                <w:lang w:bidi="th-TH"/>
              </w:rPr>
              <w:t>Biểu mẫu 07</w:t>
            </w:r>
          </w:p>
        </w:tc>
        <w:tc>
          <w:tcPr>
            <w:tcW w:w="8461" w:type="dxa"/>
          </w:tcPr>
          <w:p w:rsidR="00A24741" w:rsidRPr="003766EC" w:rsidRDefault="00A24741" w:rsidP="004B46E3">
            <w:pPr>
              <w:spacing w:after="120"/>
              <w:jc w:val="both"/>
              <w:outlineLvl w:val="0"/>
              <w:rPr>
                <w:rFonts w:eastAsia="Cordia New"/>
                <w:i/>
                <w:sz w:val="26"/>
                <w:szCs w:val="26"/>
                <w:lang w:bidi="th-TH"/>
              </w:rPr>
            </w:pPr>
            <w:r w:rsidRPr="003766EC">
              <w:rPr>
                <w:sz w:val="26"/>
                <w:szCs w:val="26"/>
              </w:rPr>
              <w:t>BẢNG GHI THÔNG SỐ HỆ THỐNG GIA NHIỆT NƯỚC CẤP</w:t>
            </w:r>
          </w:p>
        </w:tc>
      </w:tr>
      <w:tr w:rsidR="00A24741" w:rsidRPr="005B1C0D" w:rsidTr="004B46E3">
        <w:trPr>
          <w:jc w:val="center"/>
        </w:trPr>
        <w:tc>
          <w:tcPr>
            <w:tcW w:w="1696" w:type="dxa"/>
          </w:tcPr>
          <w:p w:rsidR="00A24741" w:rsidRPr="004B46E3" w:rsidRDefault="00A24741" w:rsidP="004B46E3">
            <w:pPr>
              <w:spacing w:after="120"/>
              <w:jc w:val="center"/>
              <w:rPr>
                <w:rFonts w:eastAsia="Cordia New"/>
                <w:i/>
                <w:lang w:bidi="th-TH"/>
              </w:rPr>
            </w:pPr>
            <w:r w:rsidRPr="004B46E3">
              <w:rPr>
                <w:rFonts w:eastAsia="Cordia New"/>
                <w:lang w:bidi="th-TH"/>
              </w:rPr>
              <w:t>Biểu mẫu 08</w:t>
            </w:r>
          </w:p>
        </w:tc>
        <w:tc>
          <w:tcPr>
            <w:tcW w:w="8461" w:type="dxa"/>
          </w:tcPr>
          <w:p w:rsidR="00A24741" w:rsidRPr="003766EC" w:rsidRDefault="00A24741" w:rsidP="004B46E3">
            <w:pPr>
              <w:spacing w:after="120"/>
              <w:jc w:val="both"/>
              <w:outlineLvl w:val="0"/>
              <w:rPr>
                <w:rFonts w:eastAsia="Cordia New"/>
                <w:i/>
                <w:sz w:val="26"/>
                <w:szCs w:val="26"/>
                <w:lang w:bidi="th-TH"/>
              </w:rPr>
            </w:pPr>
            <w:r w:rsidRPr="003766EC">
              <w:rPr>
                <w:sz w:val="26"/>
                <w:szCs w:val="26"/>
              </w:rPr>
              <w:t xml:space="preserve">BẢN GHI THÔNG SỐ THÍ NGHIỆM PHẦN TRUYỀN HƠI </w:t>
            </w:r>
          </w:p>
        </w:tc>
      </w:tr>
      <w:tr w:rsidR="00A24741" w:rsidRPr="005B1C0D" w:rsidTr="004B46E3">
        <w:trPr>
          <w:jc w:val="center"/>
        </w:trPr>
        <w:tc>
          <w:tcPr>
            <w:tcW w:w="1696" w:type="dxa"/>
          </w:tcPr>
          <w:p w:rsidR="00A24741" w:rsidRPr="004B46E3" w:rsidRDefault="00A24741" w:rsidP="004B46E3">
            <w:pPr>
              <w:spacing w:after="120"/>
              <w:jc w:val="center"/>
              <w:rPr>
                <w:rFonts w:eastAsia="Cordia New"/>
                <w:i/>
                <w:lang w:bidi="th-TH"/>
              </w:rPr>
            </w:pPr>
            <w:r w:rsidRPr="004B46E3">
              <w:rPr>
                <w:rFonts w:eastAsia="Cordia New"/>
                <w:lang w:bidi="th-TH"/>
              </w:rPr>
              <w:t>Biểu mẫu 09</w:t>
            </w:r>
          </w:p>
        </w:tc>
        <w:tc>
          <w:tcPr>
            <w:tcW w:w="8461" w:type="dxa"/>
          </w:tcPr>
          <w:p w:rsidR="00A24741" w:rsidRPr="003766EC" w:rsidRDefault="00A24741" w:rsidP="004B46E3">
            <w:pPr>
              <w:spacing w:after="120"/>
              <w:jc w:val="both"/>
              <w:rPr>
                <w:rFonts w:eastAsia="Cordia New"/>
                <w:i/>
                <w:sz w:val="26"/>
                <w:szCs w:val="26"/>
                <w:lang w:bidi="th-TH"/>
              </w:rPr>
            </w:pPr>
            <w:r w:rsidRPr="003766EC">
              <w:rPr>
                <w:sz w:val="26"/>
                <w:szCs w:val="26"/>
              </w:rPr>
              <w:t>BẢNG GHI THÔNG SỐ CHỦ YẾU CỦA TUA BIN</w:t>
            </w:r>
          </w:p>
        </w:tc>
      </w:tr>
      <w:tr w:rsidR="00A24741" w:rsidRPr="005B1C0D" w:rsidTr="004B46E3">
        <w:trPr>
          <w:jc w:val="center"/>
        </w:trPr>
        <w:tc>
          <w:tcPr>
            <w:tcW w:w="1696" w:type="dxa"/>
          </w:tcPr>
          <w:p w:rsidR="00A24741" w:rsidRPr="004B46E3" w:rsidRDefault="00A24741" w:rsidP="004B46E3">
            <w:pPr>
              <w:spacing w:after="120"/>
              <w:jc w:val="center"/>
              <w:rPr>
                <w:rFonts w:eastAsia="Cordia New"/>
                <w:i/>
                <w:lang w:bidi="th-TH"/>
              </w:rPr>
            </w:pPr>
            <w:r w:rsidRPr="004B46E3">
              <w:rPr>
                <w:rFonts w:eastAsia="Cordia New"/>
                <w:lang w:bidi="th-TH"/>
              </w:rPr>
              <w:t>Biểu mẫu 10</w:t>
            </w:r>
          </w:p>
        </w:tc>
        <w:tc>
          <w:tcPr>
            <w:tcW w:w="8461" w:type="dxa"/>
          </w:tcPr>
          <w:p w:rsidR="00A24741" w:rsidRPr="003766EC" w:rsidRDefault="00A24741" w:rsidP="004B46E3">
            <w:pPr>
              <w:spacing w:after="120"/>
              <w:jc w:val="both"/>
              <w:rPr>
                <w:rFonts w:eastAsia="Cordia New"/>
                <w:i/>
                <w:sz w:val="26"/>
                <w:szCs w:val="26"/>
                <w:lang w:bidi="th-TH"/>
              </w:rPr>
            </w:pPr>
            <w:r w:rsidRPr="003766EC">
              <w:rPr>
                <w:bCs/>
                <w:sz w:val="26"/>
                <w:szCs w:val="26"/>
              </w:rPr>
              <w:t>BẢNG GHI THÔNG SỐ CÂN THAN</w:t>
            </w:r>
          </w:p>
        </w:tc>
      </w:tr>
      <w:tr w:rsidR="00A24741" w:rsidRPr="005B1C0D" w:rsidTr="004B46E3">
        <w:trPr>
          <w:jc w:val="center"/>
        </w:trPr>
        <w:tc>
          <w:tcPr>
            <w:tcW w:w="1696" w:type="dxa"/>
          </w:tcPr>
          <w:p w:rsidR="00A24741" w:rsidRPr="004B46E3" w:rsidRDefault="00A24741" w:rsidP="004B46E3">
            <w:pPr>
              <w:spacing w:after="120"/>
              <w:jc w:val="center"/>
              <w:rPr>
                <w:rFonts w:eastAsia="Cordia New"/>
                <w:i/>
                <w:lang w:bidi="th-TH"/>
              </w:rPr>
            </w:pPr>
            <w:r w:rsidRPr="004B46E3">
              <w:rPr>
                <w:rFonts w:eastAsia="Cordia New"/>
                <w:lang w:bidi="th-TH"/>
              </w:rPr>
              <w:t>Biểu mẫu 11</w:t>
            </w:r>
          </w:p>
        </w:tc>
        <w:tc>
          <w:tcPr>
            <w:tcW w:w="8461" w:type="dxa"/>
          </w:tcPr>
          <w:p w:rsidR="00A24741" w:rsidRPr="003766EC" w:rsidRDefault="00A24741" w:rsidP="004B46E3">
            <w:pPr>
              <w:pStyle w:val="BodyText"/>
              <w:jc w:val="both"/>
              <w:rPr>
                <w:rFonts w:eastAsia="Cordia New"/>
                <w:i/>
                <w:sz w:val="26"/>
                <w:szCs w:val="26"/>
                <w:lang w:bidi="th-TH"/>
              </w:rPr>
            </w:pPr>
            <w:r w:rsidRPr="003766EC">
              <w:rPr>
                <w:bCs/>
                <w:sz w:val="26"/>
                <w:szCs w:val="26"/>
              </w:rPr>
              <w:t>BẢNG GHI MỨC THAN NGUYÊN, THAN BỘT TRONG KHO</w:t>
            </w:r>
          </w:p>
        </w:tc>
      </w:tr>
      <w:tr w:rsidR="00A24741" w:rsidRPr="005B1C0D" w:rsidTr="004B46E3">
        <w:trPr>
          <w:jc w:val="center"/>
        </w:trPr>
        <w:tc>
          <w:tcPr>
            <w:tcW w:w="1696" w:type="dxa"/>
          </w:tcPr>
          <w:p w:rsidR="00A24741" w:rsidRPr="004B46E3" w:rsidRDefault="00A24741" w:rsidP="004B46E3">
            <w:pPr>
              <w:spacing w:after="120"/>
              <w:jc w:val="center"/>
              <w:rPr>
                <w:rFonts w:eastAsia="Cordia New"/>
                <w:i/>
                <w:lang w:bidi="th-TH"/>
              </w:rPr>
            </w:pPr>
            <w:r w:rsidRPr="004B46E3">
              <w:rPr>
                <w:rFonts w:eastAsia="Cordia New"/>
                <w:lang w:bidi="th-TH"/>
              </w:rPr>
              <w:t>Biểu mẫu 12</w:t>
            </w:r>
          </w:p>
        </w:tc>
        <w:tc>
          <w:tcPr>
            <w:tcW w:w="8461" w:type="dxa"/>
          </w:tcPr>
          <w:p w:rsidR="00A24741" w:rsidRPr="003766EC" w:rsidRDefault="00A24741" w:rsidP="004B46E3">
            <w:pPr>
              <w:spacing w:after="120"/>
              <w:jc w:val="both"/>
              <w:rPr>
                <w:rFonts w:eastAsia="Cordia New"/>
                <w:i/>
                <w:sz w:val="26"/>
                <w:szCs w:val="26"/>
                <w:lang w:bidi="th-TH"/>
              </w:rPr>
            </w:pPr>
            <w:r w:rsidRPr="003766EC">
              <w:rPr>
                <w:sz w:val="26"/>
                <w:szCs w:val="26"/>
              </w:rPr>
              <w:t>BẢNG GHI SỐ LIỆU ĐO GIÓ</w:t>
            </w:r>
          </w:p>
        </w:tc>
      </w:tr>
      <w:tr w:rsidR="00A24741" w:rsidRPr="005B1C0D" w:rsidTr="004B46E3">
        <w:trPr>
          <w:jc w:val="center"/>
        </w:trPr>
        <w:tc>
          <w:tcPr>
            <w:tcW w:w="1696" w:type="dxa"/>
          </w:tcPr>
          <w:p w:rsidR="00A24741" w:rsidRPr="004B46E3" w:rsidRDefault="00A24741" w:rsidP="004B46E3">
            <w:pPr>
              <w:spacing w:after="120"/>
              <w:jc w:val="center"/>
              <w:rPr>
                <w:rFonts w:eastAsia="Cordia New"/>
                <w:i/>
                <w:lang w:bidi="th-TH"/>
              </w:rPr>
            </w:pPr>
            <w:r w:rsidRPr="004B46E3">
              <w:rPr>
                <w:rFonts w:eastAsia="Cordia New"/>
                <w:lang w:bidi="th-TH"/>
              </w:rPr>
              <w:t>Biểu mẫu 13</w:t>
            </w:r>
          </w:p>
        </w:tc>
        <w:tc>
          <w:tcPr>
            <w:tcW w:w="8461" w:type="dxa"/>
          </w:tcPr>
          <w:p w:rsidR="00A24741" w:rsidRPr="003766EC" w:rsidRDefault="00A24741" w:rsidP="004B46E3">
            <w:pPr>
              <w:spacing w:after="120"/>
              <w:jc w:val="both"/>
              <w:outlineLvl w:val="0"/>
              <w:rPr>
                <w:rFonts w:eastAsia="Cordia New"/>
                <w:i/>
                <w:sz w:val="26"/>
                <w:szCs w:val="26"/>
                <w:lang w:bidi="th-TH"/>
              </w:rPr>
            </w:pPr>
            <w:r w:rsidRPr="003766EC">
              <w:rPr>
                <w:sz w:val="26"/>
                <w:szCs w:val="26"/>
              </w:rPr>
              <w:t>BẢNG GHI SỐ LIỆU PHÂN TÍCH KHÓI</w:t>
            </w:r>
          </w:p>
        </w:tc>
      </w:tr>
      <w:tr w:rsidR="00A24741" w:rsidRPr="005B1C0D" w:rsidTr="004B46E3">
        <w:trPr>
          <w:jc w:val="center"/>
        </w:trPr>
        <w:tc>
          <w:tcPr>
            <w:tcW w:w="1696" w:type="dxa"/>
          </w:tcPr>
          <w:p w:rsidR="00A24741" w:rsidRPr="004B46E3" w:rsidRDefault="00A24741" w:rsidP="004B46E3">
            <w:pPr>
              <w:spacing w:after="120"/>
              <w:jc w:val="center"/>
              <w:rPr>
                <w:rFonts w:eastAsia="Cordia New"/>
                <w:lang w:bidi="th-TH"/>
              </w:rPr>
            </w:pPr>
            <w:r w:rsidRPr="004B46E3">
              <w:rPr>
                <w:rFonts w:eastAsia="Cordia New"/>
                <w:lang w:bidi="th-TH"/>
              </w:rPr>
              <w:t>Biểu mẫu 14</w:t>
            </w:r>
          </w:p>
        </w:tc>
        <w:tc>
          <w:tcPr>
            <w:tcW w:w="8461" w:type="dxa"/>
          </w:tcPr>
          <w:p w:rsidR="00A24741" w:rsidRPr="003766EC" w:rsidRDefault="00A24741" w:rsidP="004B46E3">
            <w:pPr>
              <w:spacing w:after="120"/>
              <w:jc w:val="both"/>
              <w:outlineLvl w:val="0"/>
              <w:rPr>
                <w:rFonts w:eastAsia="Cordia New"/>
                <w:i/>
                <w:sz w:val="26"/>
                <w:szCs w:val="26"/>
                <w:lang w:bidi="th-TH"/>
              </w:rPr>
            </w:pPr>
            <w:r w:rsidRPr="003766EC">
              <w:rPr>
                <w:sz w:val="26"/>
                <w:szCs w:val="26"/>
              </w:rPr>
              <w:t>BẢNG GHI THÔNG SỐ THÍ NGHIỆM LÒ</w:t>
            </w:r>
          </w:p>
        </w:tc>
      </w:tr>
    </w:tbl>
    <w:p w:rsidR="005A0CD1" w:rsidRPr="005B1C0D" w:rsidRDefault="005A0CD1">
      <w:pPr>
        <w:rPr>
          <w:lang w:val="pt-BR"/>
        </w:rPr>
      </w:pPr>
    </w:p>
    <w:p w:rsidR="00487832" w:rsidRPr="005B1C0D" w:rsidRDefault="00487832">
      <w:pPr>
        <w:spacing w:before="60" w:after="60"/>
        <w:jc w:val="center"/>
        <w:outlineLvl w:val="0"/>
        <w:rPr>
          <w:lang w:val="pt-BR"/>
        </w:rPr>
      </w:pPr>
    </w:p>
    <w:p w:rsidR="008F1071" w:rsidRPr="005B1C0D" w:rsidRDefault="008F1071" w:rsidP="008F1071">
      <w:pPr>
        <w:rPr>
          <w:b/>
          <w:sz w:val="26"/>
          <w:szCs w:val="26"/>
          <w:lang w:val="pt-BR"/>
        </w:rPr>
      </w:pPr>
    </w:p>
    <w:p w:rsidR="005A0CD1" w:rsidRPr="005B1C0D" w:rsidRDefault="005A0CD1">
      <w:pPr>
        <w:rPr>
          <w:b/>
          <w:sz w:val="26"/>
          <w:szCs w:val="26"/>
          <w:lang w:val="pt-BR"/>
        </w:rPr>
      </w:pPr>
      <w:r w:rsidRPr="005B1C0D">
        <w:rPr>
          <w:b/>
          <w:sz w:val="26"/>
          <w:szCs w:val="26"/>
          <w:lang w:val="pt-BR"/>
        </w:rPr>
        <w:br w:type="page"/>
      </w:r>
    </w:p>
    <w:p w:rsidR="000B3B24" w:rsidRPr="00D44BE7" w:rsidRDefault="006202F6" w:rsidP="000B3B24">
      <w:pPr>
        <w:jc w:val="right"/>
        <w:rPr>
          <w:b/>
        </w:rPr>
      </w:pPr>
      <w:r w:rsidRPr="006202F6">
        <w:rPr>
          <w:b/>
        </w:rPr>
        <w:lastRenderedPageBreak/>
        <w:t>Biểu mẫu 01</w:t>
      </w:r>
    </w:p>
    <w:p w:rsidR="000B3B24" w:rsidRPr="005B1C0D" w:rsidRDefault="000B3B24" w:rsidP="000B3B24">
      <w:pPr>
        <w:jc w:val="right"/>
        <w:rPr>
          <w:lang w:val="pt-BR"/>
        </w:rPr>
      </w:pPr>
    </w:p>
    <w:p w:rsidR="001C6224" w:rsidRPr="005B1C0D" w:rsidRDefault="00E12B51" w:rsidP="001C6224">
      <w:pPr>
        <w:jc w:val="center"/>
        <w:rPr>
          <w:b/>
          <w:lang w:val="pt-BR"/>
        </w:rPr>
      </w:pPr>
      <w:r w:rsidRPr="005B1C0D">
        <w:rPr>
          <w:b/>
          <w:lang w:val="pt-BR"/>
        </w:rPr>
        <w:t>BẢNG GHI CHỈ SỐ CÔNG TƠ TẠI ĐIỂM GIAO NHẬN ĐIỆN</w:t>
      </w:r>
    </w:p>
    <w:p w:rsidR="00E12B51" w:rsidRPr="005B1C0D" w:rsidRDefault="00E12B51" w:rsidP="001C6224">
      <w:pPr>
        <w:jc w:val="center"/>
        <w:rPr>
          <w:b/>
          <w:lang w:val="pt-BR"/>
        </w:rPr>
      </w:pPr>
      <w:r w:rsidRPr="005B1C0D">
        <w:rPr>
          <w:b/>
          <w:lang w:val="pt-BR"/>
        </w:rPr>
        <w:t>TỔ MÁY SỐ......</w:t>
      </w:r>
    </w:p>
    <w:p w:rsidR="00E12B51" w:rsidRPr="005B1C0D" w:rsidRDefault="00E12B51" w:rsidP="001C6224">
      <w:pPr>
        <w:jc w:val="center"/>
        <w:rPr>
          <w:b/>
          <w:lang w:val="pt-BR"/>
        </w:rPr>
      </w:pPr>
      <w:r w:rsidRPr="005B1C0D">
        <w:rPr>
          <w:b/>
          <w:lang w:val="pt-BR"/>
        </w:rPr>
        <w:t>Nhà máy nhiệt điện ...</w:t>
      </w:r>
    </w:p>
    <w:p w:rsidR="00E12B51" w:rsidRPr="005B1C0D" w:rsidRDefault="00E12B51" w:rsidP="001C6224">
      <w:pPr>
        <w:spacing w:after="120"/>
        <w:jc w:val="center"/>
        <w:rPr>
          <w:lang w:val="pt-BR"/>
        </w:rPr>
      </w:pPr>
      <w:r w:rsidRPr="005B1C0D">
        <w:rPr>
          <w:lang w:val="pt-BR"/>
        </w:rPr>
        <w:t xml:space="preserve"> Ngày…….tháng .... năm 20....</w:t>
      </w:r>
    </w:p>
    <w:p w:rsidR="00E12B51" w:rsidRPr="00D44BE7" w:rsidRDefault="006202F6" w:rsidP="00E12B51">
      <w:pPr>
        <w:spacing w:after="60"/>
        <w:ind w:left="360"/>
        <w:rPr>
          <w:sz w:val="32"/>
          <w:lang w:val="pt-BR"/>
        </w:rPr>
      </w:pPr>
      <w:r w:rsidRPr="006202F6">
        <w:rPr>
          <w:lang w:val="pt-BR"/>
        </w:rPr>
        <w:t>Vị trí ghi: Tại phòng điều khiển ..............</w:t>
      </w:r>
    </w:p>
    <w:p w:rsidR="00E12B51" w:rsidRPr="00D44BE7" w:rsidRDefault="006202F6" w:rsidP="00E12B51">
      <w:pPr>
        <w:tabs>
          <w:tab w:val="left" w:pos="5580"/>
          <w:tab w:val="left" w:pos="5760"/>
        </w:tabs>
        <w:spacing w:after="60"/>
        <w:ind w:left="360"/>
        <w:rPr>
          <w:szCs w:val="26"/>
          <w:lang w:val="es-ES"/>
        </w:rPr>
      </w:pPr>
      <w:r w:rsidRPr="006202F6">
        <w:rPr>
          <w:szCs w:val="26"/>
          <w:lang w:val="es-ES"/>
        </w:rPr>
        <w:t xml:space="preserve">Tổ máy số: </w:t>
      </w:r>
      <w:r w:rsidRPr="006202F6">
        <w:rPr>
          <w:i/>
          <w:szCs w:val="26"/>
          <w:lang w:val="es-ES"/>
        </w:rPr>
        <w:t>....</w:t>
      </w:r>
    </w:p>
    <w:p w:rsidR="00E12B51" w:rsidRPr="00D44BE7" w:rsidRDefault="006202F6" w:rsidP="00E12B51">
      <w:pPr>
        <w:tabs>
          <w:tab w:val="left" w:pos="9900"/>
          <w:tab w:val="left" w:pos="10080"/>
        </w:tabs>
        <w:spacing w:after="60"/>
        <w:ind w:left="360"/>
        <w:rPr>
          <w:szCs w:val="26"/>
        </w:rPr>
      </w:pPr>
      <w:r w:rsidRPr="006202F6">
        <w:rPr>
          <w:szCs w:val="26"/>
        </w:rPr>
        <w:t>Chế độ</w:t>
      </w:r>
      <w:r w:rsidR="00E12B51" w:rsidRPr="00D44BE7">
        <w:rPr>
          <w:szCs w:val="26"/>
        </w:rPr>
        <w:t xml:space="preserve"> thí nghiệm số: ............................Công suất tổ máy:…………..MW</w:t>
      </w:r>
    </w:p>
    <w:p w:rsidR="00E12B51" w:rsidRPr="00D44BE7" w:rsidRDefault="00E12B51" w:rsidP="00E12B51">
      <w:pPr>
        <w:spacing w:after="60"/>
        <w:ind w:left="360"/>
        <w:rPr>
          <w:szCs w:val="26"/>
        </w:rPr>
      </w:pPr>
      <w:r w:rsidRPr="00D44BE7">
        <w:rPr>
          <w:szCs w:val="26"/>
        </w:rPr>
        <w:t>Thời gian bắt đầu thí nghiệm:……….h………</w:t>
      </w:r>
      <w:r w:rsidR="00F118D3">
        <w:rPr>
          <w:szCs w:val="26"/>
        </w:rPr>
        <w:t>.</w:t>
      </w:r>
      <w:r w:rsidRPr="00D44BE7">
        <w:rPr>
          <w:szCs w:val="26"/>
        </w:rPr>
        <w:t>.</w:t>
      </w:r>
    </w:p>
    <w:p w:rsidR="00E12B51" w:rsidRPr="00D44BE7" w:rsidRDefault="00E12B51" w:rsidP="00E12B51">
      <w:pPr>
        <w:spacing w:after="60"/>
        <w:ind w:left="360"/>
        <w:rPr>
          <w:szCs w:val="26"/>
        </w:rPr>
      </w:pPr>
      <w:r w:rsidRPr="00D44BE7">
        <w:rPr>
          <w:szCs w:val="26"/>
        </w:rPr>
        <w:t>Thời gian kết thúc thí nghiệm:……….h………</w:t>
      </w:r>
      <w:r w:rsidR="00F118D3">
        <w:rPr>
          <w:szCs w:val="26"/>
        </w:rPr>
        <w:t>.</w:t>
      </w:r>
    </w:p>
    <w:p w:rsidR="00D44BE7" w:rsidRPr="00D44BE7" w:rsidRDefault="00E12B51" w:rsidP="00E12B51">
      <w:pPr>
        <w:ind w:left="360"/>
        <w:rPr>
          <w:szCs w:val="26"/>
        </w:rPr>
      </w:pPr>
      <w:r w:rsidRPr="00D44BE7">
        <w:rPr>
          <w:szCs w:val="26"/>
        </w:rPr>
        <w:t xml:space="preserve">Tần suất ghi: </w:t>
      </w:r>
      <w:r w:rsidR="003F529C" w:rsidRPr="00D44BE7">
        <w:rPr>
          <w:szCs w:val="26"/>
        </w:rPr>
        <w:t>0</w:t>
      </w:r>
      <w:r w:rsidRPr="00D44BE7">
        <w:rPr>
          <w:szCs w:val="26"/>
        </w:rPr>
        <w:t>1</w:t>
      </w:r>
      <w:r w:rsidR="003F529C" w:rsidRPr="00D44BE7">
        <w:rPr>
          <w:szCs w:val="26"/>
        </w:rPr>
        <w:t>giờ</w:t>
      </w:r>
      <w:r w:rsidRPr="00D44BE7">
        <w:rPr>
          <w:szCs w:val="26"/>
        </w:rPr>
        <w:t>/</w:t>
      </w:r>
      <w:r w:rsidR="003F529C" w:rsidRPr="00D44BE7">
        <w:rPr>
          <w:szCs w:val="26"/>
        </w:rPr>
        <w:t>0</w:t>
      </w:r>
      <w:r w:rsidRPr="00D44BE7">
        <w:rPr>
          <w:szCs w:val="26"/>
        </w:rPr>
        <w:t>1 lần</w:t>
      </w:r>
      <w:r w:rsidR="00487DDD" w:rsidRPr="00D44BE7">
        <w:rPr>
          <w:szCs w:val="26"/>
        </w:rPr>
        <w:t>.</w:t>
      </w:r>
    </w:p>
    <w:p w:rsidR="00E12B51" w:rsidRPr="005B1C0D" w:rsidRDefault="00E12B51" w:rsidP="00E12B51">
      <w:pPr>
        <w:ind w:left="360"/>
        <w:rPr>
          <w:sz w:val="26"/>
          <w:szCs w:val="26"/>
        </w:rPr>
      </w:pPr>
      <w:r w:rsidRPr="005B1C0D">
        <w:tab/>
      </w:r>
      <w:r w:rsidRPr="005B1C0D">
        <w:tab/>
      </w:r>
      <w:r w:rsidRPr="005B1C0D">
        <w:tab/>
      </w:r>
      <w:r w:rsidRPr="005B1C0D">
        <w:tab/>
      </w:r>
      <w:r w:rsidRPr="005B1C0D">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1842"/>
        <w:gridCol w:w="2956"/>
        <w:gridCol w:w="4533"/>
      </w:tblGrid>
      <w:tr w:rsidR="00E12B51" w:rsidRPr="005B1C0D" w:rsidTr="00D25EB2">
        <w:tc>
          <w:tcPr>
            <w:tcW w:w="1940" w:type="dxa"/>
            <w:vMerge w:val="restart"/>
            <w:vAlign w:val="center"/>
          </w:tcPr>
          <w:p w:rsidR="00E12B51" w:rsidRPr="005B1C0D" w:rsidRDefault="0013110C" w:rsidP="00E12B51">
            <w:pPr>
              <w:jc w:val="center"/>
              <w:rPr>
                <w:sz w:val="24"/>
                <w:szCs w:val="24"/>
              </w:rPr>
            </w:pPr>
            <w:r w:rsidRPr="005B1C0D">
              <w:rPr>
                <w:sz w:val="24"/>
                <w:szCs w:val="24"/>
              </w:rPr>
              <w:t>STT</w:t>
            </w:r>
          </w:p>
          <w:p w:rsidR="00E12B51" w:rsidRPr="005B1C0D" w:rsidRDefault="00E12B51" w:rsidP="00E12B51">
            <w:pPr>
              <w:jc w:val="center"/>
              <w:rPr>
                <w:i/>
                <w:sz w:val="24"/>
                <w:szCs w:val="24"/>
              </w:rPr>
            </w:pPr>
          </w:p>
        </w:tc>
        <w:tc>
          <w:tcPr>
            <w:tcW w:w="2992" w:type="dxa"/>
            <w:vMerge w:val="restart"/>
            <w:vAlign w:val="center"/>
          </w:tcPr>
          <w:p w:rsidR="00E12B51" w:rsidRPr="005B1C0D" w:rsidRDefault="0013110C" w:rsidP="00E12B51">
            <w:pPr>
              <w:jc w:val="center"/>
              <w:rPr>
                <w:sz w:val="24"/>
                <w:szCs w:val="24"/>
              </w:rPr>
            </w:pPr>
            <w:r w:rsidRPr="005B1C0D">
              <w:rPr>
                <w:sz w:val="24"/>
                <w:szCs w:val="24"/>
              </w:rPr>
              <w:t>Thời gian</w:t>
            </w:r>
          </w:p>
          <w:p w:rsidR="00E12B51" w:rsidRPr="005B1C0D" w:rsidRDefault="00E12B51" w:rsidP="00E12B51">
            <w:pPr>
              <w:jc w:val="center"/>
              <w:rPr>
                <w:i/>
                <w:sz w:val="24"/>
                <w:szCs w:val="24"/>
              </w:rPr>
            </w:pPr>
          </w:p>
        </w:tc>
        <w:tc>
          <w:tcPr>
            <w:tcW w:w="4815" w:type="dxa"/>
          </w:tcPr>
          <w:p w:rsidR="00E12B51" w:rsidRPr="005B1C0D" w:rsidRDefault="0013110C" w:rsidP="00E12B51">
            <w:pPr>
              <w:jc w:val="center"/>
              <w:rPr>
                <w:sz w:val="24"/>
                <w:szCs w:val="24"/>
              </w:rPr>
            </w:pPr>
            <w:r w:rsidRPr="005B1C0D">
              <w:rPr>
                <w:sz w:val="24"/>
                <w:szCs w:val="24"/>
              </w:rPr>
              <w:t>Chỉ số công tơ</w:t>
            </w:r>
          </w:p>
        </w:tc>
      </w:tr>
      <w:tr w:rsidR="00E12B51" w:rsidRPr="005B1C0D" w:rsidTr="00D25EB2">
        <w:tc>
          <w:tcPr>
            <w:tcW w:w="1940" w:type="dxa"/>
            <w:vMerge/>
          </w:tcPr>
          <w:p w:rsidR="00E12B51" w:rsidRPr="005B1C0D" w:rsidRDefault="00E12B51" w:rsidP="00E12B51">
            <w:pPr>
              <w:jc w:val="center"/>
              <w:rPr>
                <w:sz w:val="24"/>
                <w:szCs w:val="24"/>
              </w:rPr>
            </w:pPr>
          </w:p>
        </w:tc>
        <w:tc>
          <w:tcPr>
            <w:tcW w:w="2992" w:type="dxa"/>
            <w:vMerge/>
          </w:tcPr>
          <w:p w:rsidR="00E12B51" w:rsidRPr="005B1C0D" w:rsidRDefault="00E12B51" w:rsidP="00E12B51">
            <w:pPr>
              <w:rPr>
                <w:sz w:val="24"/>
                <w:szCs w:val="24"/>
              </w:rPr>
            </w:pPr>
          </w:p>
        </w:tc>
        <w:tc>
          <w:tcPr>
            <w:tcW w:w="4815" w:type="dxa"/>
          </w:tcPr>
          <w:p w:rsidR="00E12B51" w:rsidRPr="005B1C0D" w:rsidRDefault="0013110C" w:rsidP="00E12B51">
            <w:pPr>
              <w:jc w:val="center"/>
              <w:rPr>
                <w:sz w:val="24"/>
                <w:szCs w:val="24"/>
              </w:rPr>
            </w:pPr>
            <w:r w:rsidRPr="005B1C0D">
              <w:rPr>
                <w:sz w:val="24"/>
                <w:szCs w:val="24"/>
              </w:rPr>
              <w:t>Công tơ tại điểm giao nhận tổ máy số …. (MWh)</w:t>
            </w:r>
          </w:p>
        </w:tc>
      </w:tr>
      <w:tr w:rsidR="00E12B51" w:rsidRPr="005B1C0D" w:rsidTr="00D25EB2">
        <w:tc>
          <w:tcPr>
            <w:tcW w:w="1940" w:type="dxa"/>
          </w:tcPr>
          <w:p w:rsidR="00E12B51" w:rsidRPr="005B1C0D" w:rsidRDefault="0013110C" w:rsidP="00E12B51">
            <w:pPr>
              <w:jc w:val="center"/>
              <w:rPr>
                <w:sz w:val="24"/>
                <w:szCs w:val="24"/>
              </w:rPr>
            </w:pPr>
            <w:r w:rsidRPr="005B1C0D">
              <w:rPr>
                <w:sz w:val="24"/>
                <w:szCs w:val="24"/>
              </w:rPr>
              <w:t>01</w:t>
            </w:r>
          </w:p>
        </w:tc>
        <w:tc>
          <w:tcPr>
            <w:tcW w:w="2992" w:type="dxa"/>
          </w:tcPr>
          <w:p w:rsidR="00E12B51" w:rsidRPr="005B1C0D" w:rsidRDefault="0013110C" w:rsidP="00E12B51">
            <w:pPr>
              <w:jc w:val="center"/>
              <w:rPr>
                <w:sz w:val="24"/>
                <w:szCs w:val="24"/>
              </w:rPr>
            </w:pPr>
            <w:r w:rsidRPr="005B1C0D">
              <w:rPr>
                <w:sz w:val="24"/>
                <w:szCs w:val="24"/>
              </w:rPr>
              <w:t>…..........….h…..............</w:t>
            </w:r>
          </w:p>
        </w:tc>
        <w:tc>
          <w:tcPr>
            <w:tcW w:w="4815" w:type="dxa"/>
          </w:tcPr>
          <w:p w:rsidR="00E12B51" w:rsidRPr="005B1C0D" w:rsidRDefault="00E12B51" w:rsidP="00E12B51">
            <w:pPr>
              <w:rPr>
                <w:sz w:val="24"/>
                <w:szCs w:val="24"/>
              </w:rPr>
            </w:pPr>
          </w:p>
        </w:tc>
      </w:tr>
      <w:tr w:rsidR="00E12B51" w:rsidRPr="005B1C0D" w:rsidTr="00D25EB2">
        <w:trPr>
          <w:trHeight w:val="70"/>
        </w:trPr>
        <w:tc>
          <w:tcPr>
            <w:tcW w:w="1940" w:type="dxa"/>
          </w:tcPr>
          <w:p w:rsidR="00E12B51" w:rsidRPr="005B1C0D" w:rsidRDefault="0013110C" w:rsidP="00E12B51">
            <w:pPr>
              <w:jc w:val="center"/>
              <w:rPr>
                <w:sz w:val="24"/>
                <w:szCs w:val="24"/>
              </w:rPr>
            </w:pPr>
            <w:r w:rsidRPr="005B1C0D">
              <w:rPr>
                <w:sz w:val="24"/>
                <w:szCs w:val="24"/>
              </w:rPr>
              <w:t>02</w:t>
            </w:r>
          </w:p>
        </w:tc>
        <w:tc>
          <w:tcPr>
            <w:tcW w:w="2992" w:type="dxa"/>
          </w:tcPr>
          <w:p w:rsidR="00E12B51" w:rsidRPr="005B1C0D" w:rsidRDefault="0013110C" w:rsidP="00E12B51">
            <w:pPr>
              <w:jc w:val="center"/>
              <w:rPr>
                <w:sz w:val="24"/>
                <w:szCs w:val="24"/>
              </w:rPr>
            </w:pPr>
            <w:r w:rsidRPr="005B1C0D">
              <w:rPr>
                <w:sz w:val="24"/>
                <w:szCs w:val="24"/>
              </w:rPr>
              <w:t>…..........….h…..............</w:t>
            </w:r>
          </w:p>
        </w:tc>
        <w:tc>
          <w:tcPr>
            <w:tcW w:w="4815" w:type="dxa"/>
          </w:tcPr>
          <w:p w:rsidR="00E12B51" w:rsidRPr="005B1C0D" w:rsidRDefault="00E12B51" w:rsidP="00E12B51">
            <w:pPr>
              <w:rPr>
                <w:sz w:val="24"/>
                <w:szCs w:val="24"/>
              </w:rPr>
            </w:pPr>
          </w:p>
        </w:tc>
      </w:tr>
      <w:tr w:rsidR="00E12B51" w:rsidRPr="005B1C0D" w:rsidTr="00D25EB2">
        <w:tc>
          <w:tcPr>
            <w:tcW w:w="1940" w:type="dxa"/>
          </w:tcPr>
          <w:p w:rsidR="00E12B51" w:rsidRPr="005B1C0D" w:rsidRDefault="0013110C" w:rsidP="00E12B51">
            <w:pPr>
              <w:jc w:val="center"/>
              <w:rPr>
                <w:sz w:val="24"/>
                <w:szCs w:val="24"/>
              </w:rPr>
            </w:pPr>
            <w:r w:rsidRPr="005B1C0D">
              <w:rPr>
                <w:sz w:val="24"/>
                <w:szCs w:val="24"/>
              </w:rPr>
              <w:t>03</w:t>
            </w:r>
          </w:p>
        </w:tc>
        <w:tc>
          <w:tcPr>
            <w:tcW w:w="2992" w:type="dxa"/>
          </w:tcPr>
          <w:p w:rsidR="00E12B51" w:rsidRPr="005B1C0D" w:rsidRDefault="0013110C" w:rsidP="00E12B51">
            <w:pPr>
              <w:jc w:val="center"/>
              <w:rPr>
                <w:sz w:val="24"/>
                <w:szCs w:val="24"/>
              </w:rPr>
            </w:pPr>
            <w:r w:rsidRPr="005B1C0D">
              <w:rPr>
                <w:sz w:val="24"/>
                <w:szCs w:val="24"/>
              </w:rPr>
              <w:t>…..........….h…..............</w:t>
            </w:r>
          </w:p>
        </w:tc>
        <w:tc>
          <w:tcPr>
            <w:tcW w:w="4815" w:type="dxa"/>
          </w:tcPr>
          <w:p w:rsidR="00E12B51" w:rsidRPr="005B1C0D" w:rsidRDefault="00E12B51" w:rsidP="00E12B51">
            <w:pPr>
              <w:rPr>
                <w:sz w:val="24"/>
                <w:szCs w:val="24"/>
              </w:rPr>
            </w:pPr>
          </w:p>
        </w:tc>
      </w:tr>
      <w:tr w:rsidR="00E12B51" w:rsidRPr="005B1C0D" w:rsidTr="00D25EB2">
        <w:tc>
          <w:tcPr>
            <w:tcW w:w="1940" w:type="dxa"/>
          </w:tcPr>
          <w:p w:rsidR="00E12B51" w:rsidRPr="005B1C0D" w:rsidRDefault="0013110C" w:rsidP="00E12B51">
            <w:pPr>
              <w:jc w:val="center"/>
              <w:rPr>
                <w:sz w:val="24"/>
                <w:szCs w:val="24"/>
              </w:rPr>
            </w:pPr>
            <w:r w:rsidRPr="005B1C0D">
              <w:rPr>
                <w:sz w:val="24"/>
                <w:szCs w:val="24"/>
              </w:rPr>
              <w:t>04</w:t>
            </w:r>
          </w:p>
        </w:tc>
        <w:tc>
          <w:tcPr>
            <w:tcW w:w="2992" w:type="dxa"/>
          </w:tcPr>
          <w:p w:rsidR="00E12B51" w:rsidRPr="005B1C0D" w:rsidRDefault="0013110C" w:rsidP="00E12B51">
            <w:pPr>
              <w:jc w:val="center"/>
              <w:rPr>
                <w:sz w:val="24"/>
                <w:szCs w:val="24"/>
              </w:rPr>
            </w:pPr>
            <w:r w:rsidRPr="005B1C0D">
              <w:rPr>
                <w:sz w:val="24"/>
                <w:szCs w:val="24"/>
              </w:rPr>
              <w:t>…..........….h…..............</w:t>
            </w:r>
          </w:p>
        </w:tc>
        <w:tc>
          <w:tcPr>
            <w:tcW w:w="4815" w:type="dxa"/>
          </w:tcPr>
          <w:p w:rsidR="00E12B51" w:rsidRPr="005B1C0D" w:rsidRDefault="00E12B51" w:rsidP="00E12B51">
            <w:pPr>
              <w:rPr>
                <w:sz w:val="24"/>
                <w:szCs w:val="24"/>
              </w:rPr>
            </w:pPr>
          </w:p>
        </w:tc>
      </w:tr>
      <w:tr w:rsidR="00E12B51" w:rsidRPr="005B1C0D" w:rsidTr="00D25EB2">
        <w:tc>
          <w:tcPr>
            <w:tcW w:w="1940" w:type="dxa"/>
          </w:tcPr>
          <w:p w:rsidR="00E12B51" w:rsidRPr="005B1C0D" w:rsidRDefault="0013110C" w:rsidP="00E12B51">
            <w:pPr>
              <w:jc w:val="center"/>
              <w:rPr>
                <w:sz w:val="24"/>
                <w:szCs w:val="24"/>
              </w:rPr>
            </w:pPr>
            <w:r w:rsidRPr="005B1C0D">
              <w:rPr>
                <w:sz w:val="24"/>
                <w:szCs w:val="24"/>
              </w:rPr>
              <w:t>05</w:t>
            </w:r>
          </w:p>
        </w:tc>
        <w:tc>
          <w:tcPr>
            <w:tcW w:w="2992" w:type="dxa"/>
          </w:tcPr>
          <w:p w:rsidR="00E12B51" w:rsidRPr="005B1C0D" w:rsidRDefault="0013110C" w:rsidP="00E12B51">
            <w:pPr>
              <w:jc w:val="center"/>
              <w:rPr>
                <w:sz w:val="24"/>
                <w:szCs w:val="24"/>
              </w:rPr>
            </w:pPr>
            <w:r w:rsidRPr="005B1C0D">
              <w:rPr>
                <w:sz w:val="24"/>
                <w:szCs w:val="24"/>
              </w:rPr>
              <w:t>…..........….h…..............</w:t>
            </w:r>
          </w:p>
        </w:tc>
        <w:tc>
          <w:tcPr>
            <w:tcW w:w="4815" w:type="dxa"/>
          </w:tcPr>
          <w:p w:rsidR="00E12B51" w:rsidRPr="005B1C0D" w:rsidRDefault="00E12B51" w:rsidP="00E12B51">
            <w:pPr>
              <w:rPr>
                <w:sz w:val="24"/>
                <w:szCs w:val="24"/>
              </w:rPr>
            </w:pPr>
          </w:p>
        </w:tc>
      </w:tr>
      <w:tr w:rsidR="00E12B51" w:rsidRPr="005B1C0D" w:rsidTr="00D25EB2">
        <w:tc>
          <w:tcPr>
            <w:tcW w:w="1940" w:type="dxa"/>
          </w:tcPr>
          <w:p w:rsidR="00E12B51" w:rsidRPr="005B1C0D" w:rsidRDefault="0013110C" w:rsidP="00E12B51">
            <w:pPr>
              <w:jc w:val="center"/>
              <w:rPr>
                <w:sz w:val="24"/>
                <w:szCs w:val="24"/>
              </w:rPr>
            </w:pPr>
            <w:r w:rsidRPr="005B1C0D">
              <w:rPr>
                <w:sz w:val="24"/>
                <w:szCs w:val="24"/>
              </w:rPr>
              <w:t>06</w:t>
            </w:r>
          </w:p>
        </w:tc>
        <w:tc>
          <w:tcPr>
            <w:tcW w:w="2992" w:type="dxa"/>
          </w:tcPr>
          <w:p w:rsidR="00E12B51" w:rsidRPr="005B1C0D" w:rsidRDefault="0013110C" w:rsidP="00E12B51">
            <w:pPr>
              <w:jc w:val="center"/>
              <w:rPr>
                <w:sz w:val="24"/>
                <w:szCs w:val="24"/>
              </w:rPr>
            </w:pPr>
            <w:r w:rsidRPr="005B1C0D">
              <w:rPr>
                <w:sz w:val="24"/>
                <w:szCs w:val="24"/>
              </w:rPr>
              <w:t>…..........….h…..............</w:t>
            </w:r>
          </w:p>
        </w:tc>
        <w:tc>
          <w:tcPr>
            <w:tcW w:w="4815" w:type="dxa"/>
          </w:tcPr>
          <w:p w:rsidR="00E12B51" w:rsidRPr="005B1C0D" w:rsidRDefault="00E12B51" w:rsidP="00E12B51">
            <w:pPr>
              <w:rPr>
                <w:sz w:val="24"/>
                <w:szCs w:val="24"/>
              </w:rPr>
            </w:pPr>
          </w:p>
        </w:tc>
      </w:tr>
      <w:tr w:rsidR="00E12B51" w:rsidRPr="005B1C0D" w:rsidTr="00D25EB2">
        <w:tc>
          <w:tcPr>
            <w:tcW w:w="1940" w:type="dxa"/>
          </w:tcPr>
          <w:p w:rsidR="00E12B51" w:rsidRPr="005B1C0D" w:rsidRDefault="0013110C" w:rsidP="00E12B51">
            <w:pPr>
              <w:jc w:val="center"/>
              <w:rPr>
                <w:sz w:val="24"/>
                <w:szCs w:val="24"/>
              </w:rPr>
            </w:pPr>
            <w:r w:rsidRPr="005B1C0D">
              <w:rPr>
                <w:sz w:val="24"/>
                <w:szCs w:val="24"/>
              </w:rPr>
              <w:t>07</w:t>
            </w:r>
          </w:p>
        </w:tc>
        <w:tc>
          <w:tcPr>
            <w:tcW w:w="2992" w:type="dxa"/>
          </w:tcPr>
          <w:p w:rsidR="00E12B51" w:rsidRPr="005B1C0D" w:rsidRDefault="0013110C" w:rsidP="00E12B51">
            <w:pPr>
              <w:jc w:val="center"/>
              <w:rPr>
                <w:sz w:val="24"/>
                <w:szCs w:val="24"/>
              </w:rPr>
            </w:pPr>
            <w:r w:rsidRPr="005B1C0D">
              <w:rPr>
                <w:sz w:val="24"/>
                <w:szCs w:val="24"/>
              </w:rPr>
              <w:t>…..........….h…..............</w:t>
            </w:r>
          </w:p>
        </w:tc>
        <w:tc>
          <w:tcPr>
            <w:tcW w:w="4815" w:type="dxa"/>
          </w:tcPr>
          <w:p w:rsidR="00E12B51" w:rsidRPr="005B1C0D" w:rsidRDefault="00E12B51" w:rsidP="00E12B51">
            <w:pPr>
              <w:rPr>
                <w:sz w:val="24"/>
                <w:szCs w:val="24"/>
              </w:rPr>
            </w:pPr>
          </w:p>
        </w:tc>
      </w:tr>
      <w:tr w:rsidR="00E12B51" w:rsidRPr="005B1C0D" w:rsidTr="00D25EB2">
        <w:tc>
          <w:tcPr>
            <w:tcW w:w="1940" w:type="dxa"/>
          </w:tcPr>
          <w:p w:rsidR="00E12B51" w:rsidRPr="005B1C0D" w:rsidRDefault="0013110C" w:rsidP="00E12B51">
            <w:pPr>
              <w:jc w:val="center"/>
              <w:rPr>
                <w:sz w:val="24"/>
                <w:szCs w:val="24"/>
              </w:rPr>
            </w:pPr>
            <w:r w:rsidRPr="005B1C0D">
              <w:rPr>
                <w:sz w:val="24"/>
                <w:szCs w:val="24"/>
              </w:rPr>
              <w:t>08</w:t>
            </w:r>
          </w:p>
        </w:tc>
        <w:tc>
          <w:tcPr>
            <w:tcW w:w="2992" w:type="dxa"/>
          </w:tcPr>
          <w:p w:rsidR="00E12B51" w:rsidRPr="005B1C0D" w:rsidRDefault="0013110C" w:rsidP="00E12B51">
            <w:pPr>
              <w:jc w:val="center"/>
              <w:rPr>
                <w:sz w:val="24"/>
                <w:szCs w:val="24"/>
              </w:rPr>
            </w:pPr>
            <w:r w:rsidRPr="005B1C0D">
              <w:rPr>
                <w:sz w:val="24"/>
                <w:szCs w:val="24"/>
              </w:rPr>
              <w:t>…..........….h…..............</w:t>
            </w:r>
          </w:p>
        </w:tc>
        <w:tc>
          <w:tcPr>
            <w:tcW w:w="4815" w:type="dxa"/>
          </w:tcPr>
          <w:p w:rsidR="00E12B51" w:rsidRPr="005B1C0D" w:rsidRDefault="00E12B51" w:rsidP="00E12B51">
            <w:pPr>
              <w:rPr>
                <w:sz w:val="24"/>
                <w:szCs w:val="24"/>
              </w:rPr>
            </w:pPr>
          </w:p>
        </w:tc>
      </w:tr>
      <w:tr w:rsidR="00E12B51" w:rsidRPr="005B1C0D" w:rsidTr="00D25EB2">
        <w:tc>
          <w:tcPr>
            <w:tcW w:w="1940" w:type="dxa"/>
          </w:tcPr>
          <w:p w:rsidR="00E12B51" w:rsidRPr="005B1C0D" w:rsidRDefault="0013110C" w:rsidP="00E12B51">
            <w:pPr>
              <w:jc w:val="center"/>
              <w:rPr>
                <w:sz w:val="24"/>
                <w:szCs w:val="24"/>
              </w:rPr>
            </w:pPr>
            <w:r w:rsidRPr="005B1C0D">
              <w:rPr>
                <w:sz w:val="24"/>
                <w:szCs w:val="24"/>
              </w:rPr>
              <w:t>09</w:t>
            </w:r>
          </w:p>
        </w:tc>
        <w:tc>
          <w:tcPr>
            <w:tcW w:w="2992" w:type="dxa"/>
          </w:tcPr>
          <w:p w:rsidR="00E12B51" w:rsidRPr="005B1C0D" w:rsidRDefault="0013110C" w:rsidP="00E12B51">
            <w:pPr>
              <w:jc w:val="center"/>
              <w:rPr>
                <w:sz w:val="24"/>
                <w:szCs w:val="24"/>
              </w:rPr>
            </w:pPr>
            <w:r w:rsidRPr="005B1C0D">
              <w:rPr>
                <w:sz w:val="24"/>
                <w:szCs w:val="24"/>
              </w:rPr>
              <w:t>…..........….h…..............</w:t>
            </w:r>
          </w:p>
        </w:tc>
        <w:tc>
          <w:tcPr>
            <w:tcW w:w="4815" w:type="dxa"/>
          </w:tcPr>
          <w:p w:rsidR="00E12B51" w:rsidRPr="005B1C0D" w:rsidRDefault="00E12B51" w:rsidP="00E12B51">
            <w:pPr>
              <w:rPr>
                <w:sz w:val="24"/>
                <w:szCs w:val="24"/>
              </w:rPr>
            </w:pPr>
          </w:p>
        </w:tc>
      </w:tr>
    </w:tbl>
    <w:p w:rsidR="00E12B51" w:rsidRPr="005B1C0D" w:rsidRDefault="00E12B51" w:rsidP="00E12B51">
      <w:pPr>
        <w:spacing w:before="240" w:after="120"/>
        <w:ind w:left="360"/>
        <w:rPr>
          <w:i/>
          <w:lang w:val="pt-BR"/>
        </w:rPr>
      </w:pPr>
      <w:r w:rsidRPr="005B1C0D">
        <w:rPr>
          <w:b/>
          <w:i/>
          <w:lang w:val="pt-BR"/>
        </w:rPr>
        <w:t>Ghi chú:</w:t>
      </w:r>
      <w:r w:rsidRPr="005B1C0D">
        <w:rPr>
          <w:lang w:val="pt-BR"/>
        </w:rPr>
        <w:t xml:space="preserve">  </w:t>
      </w:r>
      <w:r w:rsidRPr="005B1C0D">
        <w:rPr>
          <w:i/>
          <w:lang w:val="pt-BR"/>
        </w:rPr>
        <w:t>Tỷ số TU:........................Tỷ số TI:...................................................</w:t>
      </w:r>
    </w:p>
    <w:p w:rsidR="00E12B51" w:rsidRPr="005B1C0D" w:rsidRDefault="00E12B51" w:rsidP="00E12B51">
      <w:pPr>
        <w:ind w:left="360"/>
        <w:rPr>
          <w:lang w:val="pt-BR"/>
        </w:rPr>
      </w:pPr>
      <w:r w:rsidRPr="005B1C0D">
        <w:rPr>
          <w:lang w:val="pt-BR"/>
        </w:rPr>
        <w:t xml:space="preserve"> </w:t>
      </w:r>
      <w:r w:rsidRPr="005B1C0D">
        <w:rPr>
          <w:lang w:val="pt-BR"/>
        </w:rPr>
        <w:tab/>
      </w:r>
      <w:r w:rsidRPr="005B1C0D">
        <w:rPr>
          <w:lang w:val="pt-BR"/>
        </w:rPr>
        <w:tab/>
      </w:r>
      <w:r w:rsidRPr="005B1C0D">
        <w:rPr>
          <w:lang w:val="pt-BR"/>
        </w:rPr>
        <w:tab/>
      </w:r>
      <w:r w:rsidRPr="005B1C0D">
        <w:rPr>
          <w:lang w:val="pt-BR"/>
        </w:rPr>
        <w:tab/>
      </w:r>
      <w:r w:rsidRPr="005B1C0D">
        <w:rPr>
          <w:lang w:val="pt-BR"/>
        </w:rPr>
        <w:tab/>
      </w:r>
      <w:r w:rsidRPr="005B1C0D">
        <w:rPr>
          <w:lang w:val="pt-BR"/>
        </w:rPr>
        <w:tab/>
        <w:t xml:space="preserve">   </w:t>
      </w:r>
    </w:p>
    <w:tbl>
      <w:tblPr>
        <w:tblW w:w="5165" w:type="pct"/>
        <w:jc w:val="center"/>
        <w:tblCellMar>
          <w:top w:w="29" w:type="dxa"/>
          <w:left w:w="115" w:type="dxa"/>
          <w:bottom w:w="29" w:type="dxa"/>
          <w:right w:w="115" w:type="dxa"/>
        </w:tblCellMar>
        <w:tblLook w:val="04A0" w:firstRow="1" w:lastRow="0" w:firstColumn="1" w:lastColumn="0" w:noHBand="0" w:noVBand="1"/>
      </w:tblPr>
      <w:tblGrid>
        <w:gridCol w:w="2395"/>
        <w:gridCol w:w="2252"/>
        <w:gridCol w:w="2439"/>
        <w:gridCol w:w="2642"/>
      </w:tblGrid>
      <w:tr w:rsidR="00E12B51" w:rsidRPr="005B1C0D" w:rsidTr="00E12B51">
        <w:trPr>
          <w:jc w:val="center"/>
        </w:trPr>
        <w:tc>
          <w:tcPr>
            <w:tcW w:w="2395" w:type="dxa"/>
          </w:tcPr>
          <w:p w:rsidR="00E12B51" w:rsidRPr="005B1C0D" w:rsidRDefault="00E12B51" w:rsidP="00E12B51">
            <w:pPr>
              <w:jc w:val="center"/>
              <w:rPr>
                <w:b/>
                <w:sz w:val="26"/>
                <w:szCs w:val="26"/>
              </w:rPr>
            </w:pPr>
            <w:r w:rsidRPr="005B1C0D">
              <w:rPr>
                <w:b/>
                <w:sz w:val="26"/>
                <w:szCs w:val="26"/>
              </w:rPr>
              <w:t>Người ghi số liệu</w:t>
            </w: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i/>
                <w:sz w:val="26"/>
                <w:szCs w:val="26"/>
              </w:rPr>
            </w:pPr>
            <w:r w:rsidRPr="005B1C0D">
              <w:rPr>
                <w:i/>
                <w:sz w:val="26"/>
                <w:szCs w:val="26"/>
              </w:rPr>
              <w:t>Ký, ghi rõ Họ, tên</w:t>
            </w:r>
          </w:p>
        </w:tc>
        <w:tc>
          <w:tcPr>
            <w:tcW w:w="2252" w:type="dxa"/>
          </w:tcPr>
          <w:p w:rsidR="00E12B51" w:rsidRPr="005B1C0D" w:rsidRDefault="00E12B51" w:rsidP="00E12B51">
            <w:pPr>
              <w:jc w:val="center"/>
              <w:rPr>
                <w:b/>
                <w:sz w:val="26"/>
                <w:szCs w:val="26"/>
              </w:rPr>
            </w:pPr>
            <w:r w:rsidRPr="005B1C0D">
              <w:rPr>
                <w:b/>
                <w:sz w:val="26"/>
                <w:szCs w:val="26"/>
              </w:rPr>
              <w:t>Đơn vị phát điện</w:t>
            </w: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r w:rsidRPr="005B1C0D">
              <w:rPr>
                <w:i/>
                <w:sz w:val="26"/>
                <w:szCs w:val="26"/>
              </w:rPr>
              <w:t>Ký, ghi rõ Họ, tên</w:t>
            </w:r>
          </w:p>
        </w:tc>
        <w:tc>
          <w:tcPr>
            <w:tcW w:w="2439" w:type="dxa"/>
          </w:tcPr>
          <w:p w:rsidR="00E12B51" w:rsidRPr="005B1C0D" w:rsidRDefault="00E12B51" w:rsidP="00E12B51">
            <w:pPr>
              <w:jc w:val="center"/>
              <w:rPr>
                <w:b/>
                <w:sz w:val="26"/>
                <w:szCs w:val="26"/>
              </w:rPr>
            </w:pPr>
            <w:r w:rsidRPr="005B1C0D">
              <w:rPr>
                <w:b/>
                <w:sz w:val="26"/>
                <w:szCs w:val="26"/>
              </w:rPr>
              <w:t>Đơn vị thí nghiệm</w:t>
            </w: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r w:rsidRPr="005B1C0D">
              <w:rPr>
                <w:i/>
                <w:sz w:val="26"/>
                <w:szCs w:val="26"/>
              </w:rPr>
              <w:t>Ký, ghi rõ Họ, tên</w:t>
            </w:r>
          </w:p>
        </w:tc>
        <w:tc>
          <w:tcPr>
            <w:tcW w:w="2642" w:type="dxa"/>
          </w:tcPr>
          <w:p w:rsidR="00E12B51" w:rsidRPr="005B1C0D" w:rsidRDefault="00E12B51" w:rsidP="00E12B51">
            <w:pPr>
              <w:jc w:val="center"/>
              <w:rPr>
                <w:b/>
                <w:sz w:val="26"/>
                <w:szCs w:val="26"/>
                <w:lang w:val="pt-BR"/>
              </w:rPr>
            </w:pPr>
            <w:r w:rsidRPr="005B1C0D">
              <w:rPr>
                <w:b/>
                <w:sz w:val="26"/>
                <w:szCs w:val="26"/>
                <w:lang w:val="pt-BR"/>
              </w:rPr>
              <w:t>Đơn vị giám sát</w:t>
            </w: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rPr>
            </w:pPr>
            <w:r w:rsidRPr="005B1C0D">
              <w:rPr>
                <w:i/>
                <w:sz w:val="26"/>
                <w:szCs w:val="26"/>
              </w:rPr>
              <w:t>Ký, ghi rõ Họ, tên</w:t>
            </w:r>
          </w:p>
        </w:tc>
      </w:tr>
    </w:tbl>
    <w:p w:rsidR="00E12B51" w:rsidRPr="005B1C0D" w:rsidRDefault="00E12B51" w:rsidP="00E12B51">
      <w:pPr>
        <w:rPr>
          <w:b/>
          <w:sz w:val="26"/>
          <w:szCs w:val="26"/>
          <w:lang w:val="pt-BR"/>
        </w:rPr>
      </w:pPr>
    </w:p>
    <w:p w:rsidR="00E12B51" w:rsidRPr="005B1C0D" w:rsidRDefault="00E12B51" w:rsidP="00E12B51">
      <w:pPr>
        <w:rPr>
          <w:b/>
          <w:sz w:val="26"/>
          <w:szCs w:val="26"/>
          <w:lang w:val="pt-BR"/>
        </w:rPr>
      </w:pPr>
    </w:p>
    <w:p w:rsidR="00E12B51" w:rsidRPr="005B1C0D" w:rsidRDefault="00E12B51" w:rsidP="00E12B51">
      <w:pPr>
        <w:rPr>
          <w:b/>
          <w:sz w:val="26"/>
          <w:szCs w:val="26"/>
          <w:lang w:val="pt-BR"/>
        </w:rPr>
      </w:pPr>
    </w:p>
    <w:p w:rsidR="00E12B51" w:rsidRPr="005B1C0D" w:rsidRDefault="00E12B51" w:rsidP="00E12B51">
      <w:pPr>
        <w:rPr>
          <w:b/>
          <w:sz w:val="26"/>
          <w:szCs w:val="26"/>
          <w:lang w:val="pt-BR"/>
        </w:rPr>
      </w:pPr>
    </w:p>
    <w:p w:rsidR="00D25EB2" w:rsidRPr="005B1C0D" w:rsidRDefault="00D25EB2" w:rsidP="00E12B51">
      <w:pPr>
        <w:rPr>
          <w:b/>
          <w:sz w:val="26"/>
          <w:szCs w:val="26"/>
          <w:lang w:val="pt-BR"/>
        </w:rPr>
      </w:pPr>
    </w:p>
    <w:p w:rsidR="00D25EB2" w:rsidRPr="005B1C0D" w:rsidRDefault="00D25EB2" w:rsidP="00E12B51">
      <w:pPr>
        <w:rPr>
          <w:b/>
          <w:sz w:val="26"/>
          <w:szCs w:val="26"/>
          <w:lang w:val="pt-BR"/>
        </w:rPr>
      </w:pPr>
    </w:p>
    <w:p w:rsidR="00E12B51" w:rsidRPr="005B1C0D" w:rsidRDefault="00E12B51" w:rsidP="00E12B51">
      <w:pPr>
        <w:rPr>
          <w:b/>
          <w:sz w:val="26"/>
          <w:szCs w:val="26"/>
          <w:lang w:val="pt-BR"/>
        </w:rPr>
      </w:pPr>
    </w:p>
    <w:p w:rsidR="000B3B24" w:rsidRDefault="000B3B24" w:rsidP="000B3B24">
      <w:pPr>
        <w:jc w:val="right"/>
        <w:outlineLvl w:val="0"/>
        <w:rPr>
          <w:b/>
        </w:rPr>
      </w:pPr>
      <w:r w:rsidRPr="00D44BE7">
        <w:rPr>
          <w:b/>
        </w:rPr>
        <w:t>Biểu mẫu 02</w:t>
      </w:r>
    </w:p>
    <w:p w:rsidR="00A24741" w:rsidRPr="00D44BE7" w:rsidRDefault="00A24741" w:rsidP="000B3B24">
      <w:pPr>
        <w:jc w:val="right"/>
        <w:outlineLvl w:val="0"/>
        <w:rPr>
          <w:b/>
          <w:lang w:val="pt-BR"/>
        </w:rPr>
      </w:pPr>
    </w:p>
    <w:p w:rsidR="001C6224" w:rsidRPr="005B1C0D" w:rsidRDefault="00487832" w:rsidP="001C6224">
      <w:pPr>
        <w:jc w:val="center"/>
        <w:outlineLvl w:val="0"/>
        <w:rPr>
          <w:b/>
          <w:lang w:val="pt-BR"/>
        </w:rPr>
      </w:pPr>
      <w:r w:rsidRPr="005B1C0D">
        <w:rPr>
          <w:b/>
          <w:lang w:val="pt-BR"/>
        </w:rPr>
        <w:t>BẢNG GHI CHỈ SỐ CÔNG TƠ TẠI ĐẦU CỰC MÁY PHÁT</w:t>
      </w:r>
    </w:p>
    <w:p w:rsidR="00CA1D35" w:rsidRPr="005B1C0D" w:rsidRDefault="00487832" w:rsidP="001C6224">
      <w:pPr>
        <w:jc w:val="center"/>
        <w:outlineLvl w:val="0"/>
        <w:rPr>
          <w:b/>
          <w:lang w:val="pt-BR"/>
        </w:rPr>
      </w:pPr>
      <w:r w:rsidRPr="005B1C0D">
        <w:rPr>
          <w:b/>
          <w:lang w:val="pt-BR"/>
        </w:rPr>
        <w:t>TỔ MÁY SỐ......</w:t>
      </w:r>
    </w:p>
    <w:p w:rsidR="00CA1D35" w:rsidRPr="005B1C0D" w:rsidRDefault="00487832" w:rsidP="00655B72">
      <w:pPr>
        <w:jc w:val="center"/>
        <w:outlineLvl w:val="0"/>
        <w:rPr>
          <w:b/>
          <w:lang w:val="pt-BR"/>
        </w:rPr>
      </w:pPr>
      <w:r w:rsidRPr="005B1C0D">
        <w:rPr>
          <w:b/>
          <w:lang w:val="pt-BR"/>
        </w:rPr>
        <w:t>Nhà máy nhiệt điện ...</w:t>
      </w:r>
    </w:p>
    <w:p w:rsidR="00CA1D35" w:rsidRPr="005B1C0D" w:rsidRDefault="00487832" w:rsidP="001C6224">
      <w:pPr>
        <w:spacing w:after="120"/>
        <w:jc w:val="center"/>
        <w:rPr>
          <w:sz w:val="26"/>
          <w:lang w:val="pt-BR"/>
        </w:rPr>
      </w:pPr>
      <w:r w:rsidRPr="005B1C0D">
        <w:rPr>
          <w:sz w:val="26"/>
          <w:lang w:val="pt-BR"/>
        </w:rPr>
        <w:t xml:space="preserve"> Ngày…….tháng .... năm 20....</w:t>
      </w:r>
    </w:p>
    <w:p w:rsidR="00CA1D35" w:rsidRPr="005B1C0D" w:rsidRDefault="00487832" w:rsidP="00CA1D35">
      <w:pPr>
        <w:spacing w:after="60"/>
        <w:ind w:left="360"/>
        <w:rPr>
          <w:lang w:val="pt-BR"/>
        </w:rPr>
      </w:pPr>
      <w:r w:rsidRPr="00E72718">
        <w:rPr>
          <w:lang w:val="pt-BR"/>
        </w:rPr>
        <w:t>Vị trí ghi: Tại phòng điều khiển ..............</w:t>
      </w:r>
    </w:p>
    <w:p w:rsidR="00CA1D35" w:rsidRPr="00E72718" w:rsidRDefault="00487832" w:rsidP="00E72718">
      <w:pPr>
        <w:spacing w:after="60"/>
        <w:ind w:left="360"/>
        <w:rPr>
          <w:lang w:val="pt-BR"/>
        </w:rPr>
      </w:pPr>
      <w:r w:rsidRPr="00E72718">
        <w:rPr>
          <w:lang w:val="pt-BR"/>
        </w:rPr>
        <w:t>Tổ máy số: ....</w:t>
      </w:r>
    </w:p>
    <w:p w:rsidR="00CA1D35" w:rsidRPr="00E72718" w:rsidRDefault="00487832" w:rsidP="00E72718">
      <w:pPr>
        <w:spacing w:after="60"/>
        <w:ind w:left="360"/>
        <w:rPr>
          <w:lang w:val="pt-BR"/>
        </w:rPr>
      </w:pPr>
      <w:r w:rsidRPr="00E72718">
        <w:rPr>
          <w:lang w:val="pt-BR"/>
        </w:rPr>
        <w:t>Chế độ thí nghiệm số: ............................Công suất tổ máy:…………..MW</w:t>
      </w:r>
    </w:p>
    <w:p w:rsidR="00CA1D35" w:rsidRPr="00E72718" w:rsidRDefault="00487832" w:rsidP="00CA1D35">
      <w:pPr>
        <w:spacing w:after="60"/>
        <w:ind w:left="360"/>
        <w:rPr>
          <w:lang w:val="pt-BR"/>
        </w:rPr>
      </w:pPr>
      <w:r w:rsidRPr="00E72718">
        <w:rPr>
          <w:lang w:val="pt-BR"/>
        </w:rPr>
        <w:t>Thời gian bắt đầu thí nghiệm:……….h………</w:t>
      </w:r>
      <w:r w:rsidR="00F118D3">
        <w:rPr>
          <w:lang w:val="pt-BR"/>
        </w:rPr>
        <w:t>.</w:t>
      </w:r>
      <w:r w:rsidRPr="00E72718">
        <w:rPr>
          <w:lang w:val="pt-BR"/>
        </w:rPr>
        <w:t>.</w:t>
      </w:r>
    </w:p>
    <w:p w:rsidR="00CA1D35" w:rsidRPr="00E72718" w:rsidRDefault="00487832" w:rsidP="00CA1D35">
      <w:pPr>
        <w:spacing w:after="60"/>
        <w:ind w:left="360"/>
        <w:rPr>
          <w:lang w:val="pt-BR"/>
        </w:rPr>
      </w:pPr>
      <w:r w:rsidRPr="00E72718">
        <w:rPr>
          <w:lang w:val="pt-BR"/>
        </w:rPr>
        <w:t>Thời gian kết thúc thí nghiệm:……….h………</w:t>
      </w:r>
      <w:r w:rsidR="00F118D3">
        <w:rPr>
          <w:lang w:val="pt-BR"/>
        </w:rPr>
        <w:t>.</w:t>
      </w:r>
    </w:p>
    <w:p w:rsidR="00487DDD" w:rsidRPr="00E72718" w:rsidRDefault="00487832" w:rsidP="00E72718">
      <w:pPr>
        <w:spacing w:after="60"/>
        <w:ind w:left="360"/>
        <w:rPr>
          <w:lang w:val="pt-BR"/>
        </w:rPr>
      </w:pPr>
      <w:r w:rsidRPr="00E72718">
        <w:rPr>
          <w:lang w:val="pt-BR"/>
        </w:rPr>
        <w:t xml:space="preserve">Tần suất ghi: </w:t>
      </w:r>
      <w:r w:rsidR="003F529C" w:rsidRPr="00E72718">
        <w:rPr>
          <w:lang w:val="pt-BR"/>
        </w:rPr>
        <w:t>01giờ</w:t>
      </w:r>
      <w:r w:rsidRPr="00E72718">
        <w:rPr>
          <w:lang w:val="pt-BR"/>
        </w:rPr>
        <w:t>/</w:t>
      </w:r>
      <w:r w:rsidR="003F529C" w:rsidRPr="00E72718">
        <w:rPr>
          <w:lang w:val="pt-BR"/>
        </w:rPr>
        <w:t>0</w:t>
      </w:r>
      <w:r w:rsidRPr="00E72718">
        <w:rPr>
          <w:lang w:val="pt-BR"/>
        </w:rPr>
        <w:t>1 lần</w:t>
      </w:r>
      <w:r w:rsidR="00487DDD" w:rsidRPr="00E72718">
        <w:rPr>
          <w:lang w:val="pt-BR"/>
        </w:rPr>
        <w:t>.</w:t>
      </w:r>
    </w:p>
    <w:p w:rsidR="00CA1D35" w:rsidRPr="005B1C0D" w:rsidRDefault="00487832" w:rsidP="00B401C7">
      <w:pPr>
        <w:ind w:left="360"/>
        <w:rPr>
          <w:sz w:val="26"/>
          <w:szCs w:val="26"/>
        </w:rPr>
      </w:pPr>
      <w:r w:rsidRPr="005B1C0D">
        <w:tab/>
      </w:r>
      <w:r w:rsidRPr="005B1C0D">
        <w:tab/>
      </w:r>
      <w:r w:rsidRPr="005B1C0D">
        <w:tab/>
      </w:r>
      <w:r w:rsidRPr="005B1C0D">
        <w:tab/>
      </w:r>
      <w:r w:rsidRPr="005B1C0D">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1842"/>
        <w:gridCol w:w="2956"/>
        <w:gridCol w:w="4533"/>
      </w:tblGrid>
      <w:tr w:rsidR="00CA1D35" w:rsidRPr="005B1C0D" w:rsidTr="00D25EB2">
        <w:tc>
          <w:tcPr>
            <w:tcW w:w="1940" w:type="dxa"/>
            <w:vMerge w:val="restart"/>
            <w:vAlign w:val="center"/>
          </w:tcPr>
          <w:p w:rsidR="00CA1D35" w:rsidRPr="005B1C0D" w:rsidRDefault="0013110C" w:rsidP="00B401C7">
            <w:pPr>
              <w:jc w:val="center"/>
              <w:rPr>
                <w:sz w:val="24"/>
                <w:szCs w:val="24"/>
              </w:rPr>
            </w:pPr>
            <w:r w:rsidRPr="005B1C0D">
              <w:rPr>
                <w:sz w:val="24"/>
                <w:szCs w:val="24"/>
              </w:rPr>
              <w:t>STT</w:t>
            </w:r>
          </w:p>
          <w:p w:rsidR="00CA1D35" w:rsidRPr="005B1C0D" w:rsidRDefault="00CA1D35" w:rsidP="00B401C7">
            <w:pPr>
              <w:jc w:val="center"/>
              <w:rPr>
                <w:i/>
                <w:sz w:val="24"/>
                <w:szCs w:val="24"/>
              </w:rPr>
            </w:pPr>
          </w:p>
        </w:tc>
        <w:tc>
          <w:tcPr>
            <w:tcW w:w="2992" w:type="dxa"/>
            <w:vMerge w:val="restart"/>
            <w:vAlign w:val="center"/>
          </w:tcPr>
          <w:p w:rsidR="00CA1D35" w:rsidRPr="005B1C0D" w:rsidRDefault="0013110C" w:rsidP="00B401C7">
            <w:pPr>
              <w:jc w:val="center"/>
              <w:rPr>
                <w:sz w:val="24"/>
                <w:szCs w:val="24"/>
              </w:rPr>
            </w:pPr>
            <w:r w:rsidRPr="005B1C0D">
              <w:rPr>
                <w:sz w:val="24"/>
                <w:szCs w:val="24"/>
              </w:rPr>
              <w:t>Thời gian</w:t>
            </w:r>
          </w:p>
          <w:p w:rsidR="00CA1D35" w:rsidRPr="005B1C0D" w:rsidRDefault="00CA1D35" w:rsidP="00B401C7">
            <w:pPr>
              <w:jc w:val="center"/>
              <w:rPr>
                <w:i/>
                <w:sz w:val="24"/>
                <w:szCs w:val="24"/>
              </w:rPr>
            </w:pPr>
          </w:p>
        </w:tc>
        <w:tc>
          <w:tcPr>
            <w:tcW w:w="4815" w:type="dxa"/>
          </w:tcPr>
          <w:p w:rsidR="00CA1D35" w:rsidRPr="005B1C0D" w:rsidRDefault="0013110C" w:rsidP="00B401C7">
            <w:pPr>
              <w:jc w:val="center"/>
              <w:rPr>
                <w:sz w:val="24"/>
                <w:szCs w:val="24"/>
              </w:rPr>
            </w:pPr>
            <w:r w:rsidRPr="005B1C0D">
              <w:rPr>
                <w:sz w:val="24"/>
                <w:szCs w:val="24"/>
              </w:rPr>
              <w:t>Chỉ số công tơ</w:t>
            </w:r>
          </w:p>
        </w:tc>
      </w:tr>
      <w:tr w:rsidR="00CA1D35" w:rsidRPr="005B1C0D" w:rsidTr="00D25EB2">
        <w:tc>
          <w:tcPr>
            <w:tcW w:w="1940" w:type="dxa"/>
            <w:vMerge/>
          </w:tcPr>
          <w:p w:rsidR="00CA1D35" w:rsidRPr="005B1C0D" w:rsidRDefault="00CA1D35" w:rsidP="00B401C7">
            <w:pPr>
              <w:jc w:val="center"/>
              <w:rPr>
                <w:sz w:val="24"/>
                <w:szCs w:val="24"/>
              </w:rPr>
            </w:pPr>
          </w:p>
        </w:tc>
        <w:tc>
          <w:tcPr>
            <w:tcW w:w="2992" w:type="dxa"/>
            <w:vMerge/>
          </w:tcPr>
          <w:p w:rsidR="00CA1D35" w:rsidRPr="005B1C0D" w:rsidRDefault="00CA1D35" w:rsidP="00B401C7">
            <w:pPr>
              <w:rPr>
                <w:sz w:val="24"/>
                <w:szCs w:val="24"/>
              </w:rPr>
            </w:pPr>
          </w:p>
        </w:tc>
        <w:tc>
          <w:tcPr>
            <w:tcW w:w="4815" w:type="dxa"/>
          </w:tcPr>
          <w:p w:rsidR="00CA1D35" w:rsidRPr="005B1C0D" w:rsidRDefault="0013110C" w:rsidP="00521755">
            <w:pPr>
              <w:jc w:val="center"/>
              <w:rPr>
                <w:sz w:val="24"/>
                <w:szCs w:val="24"/>
              </w:rPr>
            </w:pPr>
            <w:r w:rsidRPr="005B1C0D">
              <w:rPr>
                <w:sz w:val="24"/>
                <w:szCs w:val="24"/>
              </w:rPr>
              <w:t>Công tơ đầu cực máy phát …. (MWh)</w:t>
            </w:r>
          </w:p>
        </w:tc>
      </w:tr>
      <w:tr w:rsidR="00CA1D35" w:rsidRPr="005B1C0D" w:rsidTr="00D25EB2">
        <w:tc>
          <w:tcPr>
            <w:tcW w:w="1940" w:type="dxa"/>
          </w:tcPr>
          <w:p w:rsidR="00CA1D35" w:rsidRPr="005B1C0D" w:rsidRDefault="0013110C" w:rsidP="00B401C7">
            <w:pPr>
              <w:jc w:val="center"/>
              <w:rPr>
                <w:sz w:val="24"/>
                <w:szCs w:val="24"/>
              </w:rPr>
            </w:pPr>
            <w:r w:rsidRPr="005B1C0D">
              <w:rPr>
                <w:sz w:val="24"/>
                <w:szCs w:val="24"/>
              </w:rPr>
              <w:t>01</w:t>
            </w:r>
          </w:p>
        </w:tc>
        <w:tc>
          <w:tcPr>
            <w:tcW w:w="2992" w:type="dxa"/>
          </w:tcPr>
          <w:p w:rsidR="00CA1D35" w:rsidRPr="005B1C0D" w:rsidRDefault="0013110C" w:rsidP="00B401C7">
            <w:pPr>
              <w:jc w:val="center"/>
              <w:rPr>
                <w:sz w:val="24"/>
                <w:szCs w:val="24"/>
              </w:rPr>
            </w:pPr>
            <w:r w:rsidRPr="005B1C0D">
              <w:rPr>
                <w:sz w:val="24"/>
                <w:szCs w:val="24"/>
              </w:rPr>
              <w:t>…..........….h…..............</w:t>
            </w:r>
          </w:p>
        </w:tc>
        <w:tc>
          <w:tcPr>
            <w:tcW w:w="4815" w:type="dxa"/>
          </w:tcPr>
          <w:p w:rsidR="00CA1D35" w:rsidRPr="005B1C0D" w:rsidRDefault="00CA1D35" w:rsidP="00B401C7">
            <w:pPr>
              <w:rPr>
                <w:sz w:val="24"/>
                <w:szCs w:val="24"/>
              </w:rPr>
            </w:pPr>
          </w:p>
        </w:tc>
      </w:tr>
      <w:tr w:rsidR="00CA1D35" w:rsidRPr="005B1C0D" w:rsidTr="00D25EB2">
        <w:trPr>
          <w:trHeight w:val="70"/>
        </w:trPr>
        <w:tc>
          <w:tcPr>
            <w:tcW w:w="1940" w:type="dxa"/>
          </w:tcPr>
          <w:p w:rsidR="00CA1D35" w:rsidRPr="005B1C0D" w:rsidRDefault="0013110C" w:rsidP="00B401C7">
            <w:pPr>
              <w:jc w:val="center"/>
              <w:rPr>
                <w:sz w:val="24"/>
                <w:szCs w:val="24"/>
              </w:rPr>
            </w:pPr>
            <w:r w:rsidRPr="005B1C0D">
              <w:rPr>
                <w:sz w:val="24"/>
                <w:szCs w:val="24"/>
              </w:rPr>
              <w:t>02</w:t>
            </w:r>
          </w:p>
        </w:tc>
        <w:tc>
          <w:tcPr>
            <w:tcW w:w="2992" w:type="dxa"/>
          </w:tcPr>
          <w:p w:rsidR="00CA1D35" w:rsidRPr="005B1C0D" w:rsidRDefault="0013110C" w:rsidP="00B401C7">
            <w:pPr>
              <w:jc w:val="center"/>
              <w:rPr>
                <w:sz w:val="24"/>
                <w:szCs w:val="24"/>
              </w:rPr>
            </w:pPr>
            <w:r w:rsidRPr="005B1C0D">
              <w:rPr>
                <w:sz w:val="24"/>
                <w:szCs w:val="24"/>
              </w:rPr>
              <w:t>…..........….h…..............</w:t>
            </w:r>
          </w:p>
        </w:tc>
        <w:tc>
          <w:tcPr>
            <w:tcW w:w="4815" w:type="dxa"/>
          </w:tcPr>
          <w:p w:rsidR="00CA1D35" w:rsidRPr="005B1C0D" w:rsidRDefault="00CA1D35" w:rsidP="00B401C7">
            <w:pPr>
              <w:rPr>
                <w:sz w:val="24"/>
                <w:szCs w:val="24"/>
              </w:rPr>
            </w:pPr>
          </w:p>
        </w:tc>
      </w:tr>
      <w:tr w:rsidR="00CA1D35" w:rsidRPr="005B1C0D" w:rsidTr="00D25EB2">
        <w:tc>
          <w:tcPr>
            <w:tcW w:w="1940" w:type="dxa"/>
          </w:tcPr>
          <w:p w:rsidR="00CA1D35" w:rsidRPr="005B1C0D" w:rsidRDefault="0013110C" w:rsidP="00B401C7">
            <w:pPr>
              <w:jc w:val="center"/>
              <w:rPr>
                <w:sz w:val="24"/>
                <w:szCs w:val="24"/>
              </w:rPr>
            </w:pPr>
            <w:r w:rsidRPr="005B1C0D">
              <w:rPr>
                <w:sz w:val="24"/>
                <w:szCs w:val="24"/>
              </w:rPr>
              <w:t>03</w:t>
            </w:r>
          </w:p>
        </w:tc>
        <w:tc>
          <w:tcPr>
            <w:tcW w:w="2992" w:type="dxa"/>
          </w:tcPr>
          <w:p w:rsidR="00CA1D35" w:rsidRPr="005B1C0D" w:rsidRDefault="0013110C" w:rsidP="00B401C7">
            <w:pPr>
              <w:jc w:val="center"/>
              <w:rPr>
                <w:sz w:val="24"/>
                <w:szCs w:val="24"/>
              </w:rPr>
            </w:pPr>
            <w:r w:rsidRPr="005B1C0D">
              <w:rPr>
                <w:sz w:val="24"/>
                <w:szCs w:val="24"/>
              </w:rPr>
              <w:t>…..........….h…..............</w:t>
            </w:r>
          </w:p>
        </w:tc>
        <w:tc>
          <w:tcPr>
            <w:tcW w:w="4815" w:type="dxa"/>
          </w:tcPr>
          <w:p w:rsidR="00CA1D35" w:rsidRPr="005B1C0D" w:rsidRDefault="00CA1D35" w:rsidP="00B401C7">
            <w:pPr>
              <w:rPr>
                <w:sz w:val="24"/>
                <w:szCs w:val="24"/>
              </w:rPr>
            </w:pPr>
          </w:p>
        </w:tc>
      </w:tr>
      <w:tr w:rsidR="00CA1D35" w:rsidRPr="005B1C0D" w:rsidTr="00D25EB2">
        <w:tc>
          <w:tcPr>
            <w:tcW w:w="1940" w:type="dxa"/>
          </w:tcPr>
          <w:p w:rsidR="00CA1D35" w:rsidRPr="005B1C0D" w:rsidRDefault="0013110C" w:rsidP="00B401C7">
            <w:pPr>
              <w:jc w:val="center"/>
              <w:rPr>
                <w:sz w:val="24"/>
                <w:szCs w:val="24"/>
              </w:rPr>
            </w:pPr>
            <w:r w:rsidRPr="005B1C0D">
              <w:rPr>
                <w:sz w:val="24"/>
                <w:szCs w:val="24"/>
              </w:rPr>
              <w:t>04</w:t>
            </w:r>
          </w:p>
        </w:tc>
        <w:tc>
          <w:tcPr>
            <w:tcW w:w="2992" w:type="dxa"/>
          </w:tcPr>
          <w:p w:rsidR="00CA1D35" w:rsidRPr="005B1C0D" w:rsidRDefault="0013110C" w:rsidP="00B401C7">
            <w:pPr>
              <w:jc w:val="center"/>
              <w:rPr>
                <w:sz w:val="24"/>
                <w:szCs w:val="24"/>
              </w:rPr>
            </w:pPr>
            <w:r w:rsidRPr="005B1C0D">
              <w:rPr>
                <w:sz w:val="24"/>
                <w:szCs w:val="24"/>
              </w:rPr>
              <w:t>…..........….h…..............</w:t>
            </w:r>
          </w:p>
        </w:tc>
        <w:tc>
          <w:tcPr>
            <w:tcW w:w="4815" w:type="dxa"/>
          </w:tcPr>
          <w:p w:rsidR="00CA1D35" w:rsidRPr="005B1C0D" w:rsidRDefault="00CA1D35" w:rsidP="00B401C7">
            <w:pPr>
              <w:rPr>
                <w:sz w:val="24"/>
                <w:szCs w:val="24"/>
              </w:rPr>
            </w:pPr>
          </w:p>
        </w:tc>
      </w:tr>
      <w:tr w:rsidR="00CA1D35" w:rsidRPr="005B1C0D" w:rsidTr="00D25EB2">
        <w:tc>
          <w:tcPr>
            <w:tcW w:w="1940" w:type="dxa"/>
          </w:tcPr>
          <w:p w:rsidR="00CA1D35" w:rsidRPr="005B1C0D" w:rsidRDefault="0013110C" w:rsidP="00B401C7">
            <w:pPr>
              <w:jc w:val="center"/>
              <w:rPr>
                <w:sz w:val="24"/>
                <w:szCs w:val="24"/>
              </w:rPr>
            </w:pPr>
            <w:r w:rsidRPr="005B1C0D">
              <w:rPr>
                <w:sz w:val="24"/>
                <w:szCs w:val="24"/>
              </w:rPr>
              <w:t>05</w:t>
            </w:r>
          </w:p>
        </w:tc>
        <w:tc>
          <w:tcPr>
            <w:tcW w:w="2992" w:type="dxa"/>
          </w:tcPr>
          <w:p w:rsidR="00CA1D35" w:rsidRPr="005B1C0D" w:rsidRDefault="0013110C" w:rsidP="00B401C7">
            <w:pPr>
              <w:jc w:val="center"/>
              <w:rPr>
                <w:sz w:val="24"/>
                <w:szCs w:val="24"/>
              </w:rPr>
            </w:pPr>
            <w:r w:rsidRPr="005B1C0D">
              <w:rPr>
                <w:sz w:val="24"/>
                <w:szCs w:val="24"/>
              </w:rPr>
              <w:t>…..........….h…..............</w:t>
            </w:r>
          </w:p>
        </w:tc>
        <w:tc>
          <w:tcPr>
            <w:tcW w:w="4815" w:type="dxa"/>
          </w:tcPr>
          <w:p w:rsidR="00CA1D35" w:rsidRPr="005B1C0D" w:rsidRDefault="00CA1D35" w:rsidP="00B401C7">
            <w:pPr>
              <w:rPr>
                <w:sz w:val="24"/>
                <w:szCs w:val="24"/>
              </w:rPr>
            </w:pPr>
          </w:p>
        </w:tc>
      </w:tr>
      <w:tr w:rsidR="00CA1D35" w:rsidRPr="005B1C0D" w:rsidTr="00D25EB2">
        <w:tc>
          <w:tcPr>
            <w:tcW w:w="1940" w:type="dxa"/>
          </w:tcPr>
          <w:p w:rsidR="00CA1D35" w:rsidRPr="005B1C0D" w:rsidRDefault="0013110C" w:rsidP="00B401C7">
            <w:pPr>
              <w:jc w:val="center"/>
              <w:rPr>
                <w:sz w:val="24"/>
                <w:szCs w:val="24"/>
              </w:rPr>
            </w:pPr>
            <w:r w:rsidRPr="005B1C0D">
              <w:rPr>
                <w:sz w:val="24"/>
                <w:szCs w:val="24"/>
              </w:rPr>
              <w:t>06</w:t>
            </w:r>
          </w:p>
        </w:tc>
        <w:tc>
          <w:tcPr>
            <w:tcW w:w="2992" w:type="dxa"/>
          </w:tcPr>
          <w:p w:rsidR="00CA1D35" w:rsidRPr="005B1C0D" w:rsidRDefault="0013110C" w:rsidP="00B401C7">
            <w:pPr>
              <w:jc w:val="center"/>
              <w:rPr>
                <w:sz w:val="24"/>
                <w:szCs w:val="24"/>
              </w:rPr>
            </w:pPr>
            <w:r w:rsidRPr="005B1C0D">
              <w:rPr>
                <w:sz w:val="24"/>
                <w:szCs w:val="24"/>
              </w:rPr>
              <w:t>…..........….h…..............</w:t>
            </w:r>
          </w:p>
        </w:tc>
        <w:tc>
          <w:tcPr>
            <w:tcW w:w="4815" w:type="dxa"/>
          </w:tcPr>
          <w:p w:rsidR="00CA1D35" w:rsidRPr="005B1C0D" w:rsidRDefault="00CA1D35" w:rsidP="00B401C7">
            <w:pPr>
              <w:rPr>
                <w:sz w:val="24"/>
                <w:szCs w:val="24"/>
              </w:rPr>
            </w:pPr>
          </w:p>
        </w:tc>
      </w:tr>
      <w:tr w:rsidR="00CA1D35" w:rsidRPr="005B1C0D" w:rsidTr="00D25EB2">
        <w:tc>
          <w:tcPr>
            <w:tcW w:w="1940" w:type="dxa"/>
          </w:tcPr>
          <w:p w:rsidR="00CA1D35" w:rsidRPr="005B1C0D" w:rsidRDefault="0013110C" w:rsidP="00B401C7">
            <w:pPr>
              <w:jc w:val="center"/>
              <w:rPr>
                <w:sz w:val="24"/>
                <w:szCs w:val="24"/>
              </w:rPr>
            </w:pPr>
            <w:r w:rsidRPr="005B1C0D">
              <w:rPr>
                <w:sz w:val="24"/>
                <w:szCs w:val="24"/>
              </w:rPr>
              <w:t>07</w:t>
            </w:r>
          </w:p>
        </w:tc>
        <w:tc>
          <w:tcPr>
            <w:tcW w:w="2992" w:type="dxa"/>
          </w:tcPr>
          <w:p w:rsidR="00CA1D35" w:rsidRPr="005B1C0D" w:rsidRDefault="0013110C" w:rsidP="00B401C7">
            <w:pPr>
              <w:jc w:val="center"/>
              <w:rPr>
                <w:sz w:val="24"/>
                <w:szCs w:val="24"/>
              </w:rPr>
            </w:pPr>
            <w:r w:rsidRPr="005B1C0D">
              <w:rPr>
                <w:sz w:val="24"/>
                <w:szCs w:val="24"/>
              </w:rPr>
              <w:t>…..........….h…..............</w:t>
            </w:r>
          </w:p>
        </w:tc>
        <w:tc>
          <w:tcPr>
            <w:tcW w:w="4815" w:type="dxa"/>
          </w:tcPr>
          <w:p w:rsidR="00CA1D35" w:rsidRPr="005B1C0D" w:rsidRDefault="00CA1D35" w:rsidP="00B401C7">
            <w:pPr>
              <w:rPr>
                <w:sz w:val="24"/>
                <w:szCs w:val="24"/>
              </w:rPr>
            </w:pPr>
          </w:p>
        </w:tc>
      </w:tr>
      <w:tr w:rsidR="00CA1D35" w:rsidRPr="005B1C0D" w:rsidTr="00D25EB2">
        <w:tc>
          <w:tcPr>
            <w:tcW w:w="1940" w:type="dxa"/>
          </w:tcPr>
          <w:p w:rsidR="00CA1D35" w:rsidRPr="005B1C0D" w:rsidRDefault="0013110C" w:rsidP="00B401C7">
            <w:pPr>
              <w:jc w:val="center"/>
              <w:rPr>
                <w:sz w:val="24"/>
                <w:szCs w:val="24"/>
              </w:rPr>
            </w:pPr>
            <w:r w:rsidRPr="005B1C0D">
              <w:rPr>
                <w:sz w:val="24"/>
                <w:szCs w:val="24"/>
              </w:rPr>
              <w:t>08</w:t>
            </w:r>
          </w:p>
        </w:tc>
        <w:tc>
          <w:tcPr>
            <w:tcW w:w="2992" w:type="dxa"/>
          </w:tcPr>
          <w:p w:rsidR="00CA1D35" w:rsidRPr="005B1C0D" w:rsidRDefault="0013110C" w:rsidP="00B401C7">
            <w:pPr>
              <w:jc w:val="center"/>
              <w:rPr>
                <w:sz w:val="24"/>
                <w:szCs w:val="24"/>
              </w:rPr>
            </w:pPr>
            <w:r w:rsidRPr="005B1C0D">
              <w:rPr>
                <w:sz w:val="24"/>
                <w:szCs w:val="24"/>
              </w:rPr>
              <w:t>…..........….h…..............</w:t>
            </w:r>
          </w:p>
        </w:tc>
        <w:tc>
          <w:tcPr>
            <w:tcW w:w="4815" w:type="dxa"/>
          </w:tcPr>
          <w:p w:rsidR="00CA1D35" w:rsidRPr="005B1C0D" w:rsidRDefault="00CA1D35" w:rsidP="00B401C7">
            <w:pPr>
              <w:rPr>
                <w:sz w:val="24"/>
                <w:szCs w:val="24"/>
              </w:rPr>
            </w:pPr>
          </w:p>
        </w:tc>
      </w:tr>
      <w:tr w:rsidR="00CA1D35" w:rsidRPr="005B1C0D" w:rsidTr="00D25EB2">
        <w:tc>
          <w:tcPr>
            <w:tcW w:w="1940" w:type="dxa"/>
          </w:tcPr>
          <w:p w:rsidR="00CA1D35" w:rsidRPr="005B1C0D" w:rsidRDefault="0013110C" w:rsidP="00B401C7">
            <w:pPr>
              <w:jc w:val="center"/>
              <w:rPr>
                <w:sz w:val="24"/>
                <w:szCs w:val="24"/>
              </w:rPr>
            </w:pPr>
            <w:r w:rsidRPr="005B1C0D">
              <w:rPr>
                <w:sz w:val="24"/>
                <w:szCs w:val="24"/>
              </w:rPr>
              <w:t>09</w:t>
            </w:r>
          </w:p>
        </w:tc>
        <w:tc>
          <w:tcPr>
            <w:tcW w:w="2992" w:type="dxa"/>
          </w:tcPr>
          <w:p w:rsidR="00CA1D35" w:rsidRPr="005B1C0D" w:rsidRDefault="0013110C" w:rsidP="00B401C7">
            <w:pPr>
              <w:jc w:val="center"/>
              <w:rPr>
                <w:sz w:val="24"/>
                <w:szCs w:val="24"/>
              </w:rPr>
            </w:pPr>
            <w:r w:rsidRPr="005B1C0D">
              <w:rPr>
                <w:sz w:val="24"/>
                <w:szCs w:val="24"/>
              </w:rPr>
              <w:t>…..........….h…..............</w:t>
            </w:r>
          </w:p>
        </w:tc>
        <w:tc>
          <w:tcPr>
            <w:tcW w:w="4815" w:type="dxa"/>
          </w:tcPr>
          <w:p w:rsidR="00CA1D35" w:rsidRPr="005B1C0D" w:rsidRDefault="00CA1D35" w:rsidP="00B401C7">
            <w:pPr>
              <w:rPr>
                <w:sz w:val="24"/>
                <w:szCs w:val="24"/>
              </w:rPr>
            </w:pPr>
          </w:p>
        </w:tc>
      </w:tr>
    </w:tbl>
    <w:p w:rsidR="00CA1D35" w:rsidRPr="005B1C0D" w:rsidRDefault="00487832" w:rsidP="00CA1D35">
      <w:pPr>
        <w:spacing w:before="240" w:after="120"/>
        <w:ind w:left="360"/>
        <w:rPr>
          <w:i/>
          <w:lang w:val="pt-BR"/>
        </w:rPr>
      </w:pPr>
      <w:r w:rsidRPr="005B1C0D">
        <w:rPr>
          <w:b/>
          <w:i/>
          <w:lang w:val="pt-BR"/>
        </w:rPr>
        <w:t>Ghi chú:</w:t>
      </w:r>
      <w:r w:rsidRPr="005B1C0D">
        <w:rPr>
          <w:lang w:val="pt-BR"/>
        </w:rPr>
        <w:t xml:space="preserve">  </w:t>
      </w:r>
      <w:r w:rsidRPr="005B1C0D">
        <w:rPr>
          <w:i/>
          <w:lang w:val="pt-BR"/>
        </w:rPr>
        <w:t>Tỷ số TU:........................Tỷ số TI:...................................................</w:t>
      </w:r>
    </w:p>
    <w:p w:rsidR="00CA1D35" w:rsidRPr="005B1C0D" w:rsidRDefault="00487832" w:rsidP="00CA1D35">
      <w:pPr>
        <w:ind w:left="360"/>
        <w:rPr>
          <w:lang w:val="pt-BR"/>
        </w:rPr>
      </w:pPr>
      <w:r w:rsidRPr="005B1C0D">
        <w:rPr>
          <w:lang w:val="pt-BR"/>
        </w:rPr>
        <w:t xml:space="preserve"> </w:t>
      </w:r>
      <w:r w:rsidRPr="005B1C0D">
        <w:rPr>
          <w:lang w:val="pt-BR"/>
        </w:rPr>
        <w:tab/>
      </w:r>
      <w:r w:rsidRPr="005B1C0D">
        <w:rPr>
          <w:lang w:val="pt-BR"/>
        </w:rPr>
        <w:tab/>
      </w:r>
      <w:r w:rsidRPr="005B1C0D">
        <w:rPr>
          <w:lang w:val="pt-BR"/>
        </w:rPr>
        <w:tab/>
      </w:r>
      <w:r w:rsidRPr="005B1C0D">
        <w:rPr>
          <w:lang w:val="pt-BR"/>
        </w:rPr>
        <w:tab/>
      </w:r>
      <w:r w:rsidRPr="005B1C0D">
        <w:rPr>
          <w:lang w:val="pt-BR"/>
        </w:rPr>
        <w:tab/>
      </w:r>
      <w:r w:rsidRPr="005B1C0D">
        <w:rPr>
          <w:lang w:val="pt-BR"/>
        </w:rPr>
        <w:tab/>
        <w:t xml:space="preserve">   </w:t>
      </w:r>
    </w:p>
    <w:tbl>
      <w:tblPr>
        <w:tblW w:w="5165" w:type="pct"/>
        <w:jc w:val="center"/>
        <w:tblLayout w:type="fixed"/>
        <w:tblCellMar>
          <w:top w:w="29" w:type="dxa"/>
          <w:left w:w="115" w:type="dxa"/>
          <w:bottom w:w="29" w:type="dxa"/>
          <w:right w:w="115" w:type="dxa"/>
        </w:tblCellMar>
        <w:tblLook w:val="04A0" w:firstRow="1" w:lastRow="0" w:firstColumn="1" w:lastColumn="0" w:noHBand="0" w:noVBand="1"/>
      </w:tblPr>
      <w:tblGrid>
        <w:gridCol w:w="2432"/>
        <w:gridCol w:w="2432"/>
        <w:gridCol w:w="2432"/>
        <w:gridCol w:w="2432"/>
      </w:tblGrid>
      <w:tr w:rsidR="00E12B51" w:rsidRPr="005B1C0D" w:rsidTr="00965C15">
        <w:trPr>
          <w:jc w:val="center"/>
        </w:trPr>
        <w:tc>
          <w:tcPr>
            <w:tcW w:w="2432" w:type="dxa"/>
          </w:tcPr>
          <w:p w:rsidR="00E12B51" w:rsidRPr="005B1C0D" w:rsidRDefault="00E12B51" w:rsidP="00E12B51">
            <w:pPr>
              <w:jc w:val="center"/>
              <w:rPr>
                <w:b/>
                <w:sz w:val="26"/>
                <w:szCs w:val="26"/>
              </w:rPr>
            </w:pPr>
            <w:r w:rsidRPr="005B1C0D">
              <w:rPr>
                <w:b/>
                <w:sz w:val="26"/>
                <w:szCs w:val="26"/>
              </w:rPr>
              <w:t>Người ghi số liệu</w:t>
            </w: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i/>
                <w:sz w:val="26"/>
                <w:szCs w:val="26"/>
              </w:rPr>
            </w:pPr>
            <w:r w:rsidRPr="005B1C0D">
              <w:rPr>
                <w:i/>
                <w:sz w:val="26"/>
                <w:szCs w:val="26"/>
              </w:rPr>
              <w:t>Ký, ghi rõ Họ, tên</w:t>
            </w:r>
          </w:p>
        </w:tc>
        <w:tc>
          <w:tcPr>
            <w:tcW w:w="2432" w:type="dxa"/>
          </w:tcPr>
          <w:p w:rsidR="00E12B51" w:rsidRPr="005B1C0D" w:rsidRDefault="00E12B51" w:rsidP="00E12B51">
            <w:pPr>
              <w:jc w:val="center"/>
              <w:rPr>
                <w:b/>
                <w:sz w:val="26"/>
                <w:szCs w:val="26"/>
              </w:rPr>
            </w:pPr>
            <w:r w:rsidRPr="005B1C0D">
              <w:rPr>
                <w:b/>
                <w:sz w:val="26"/>
                <w:szCs w:val="26"/>
              </w:rPr>
              <w:t>Đơn vị phát điện</w:t>
            </w: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r w:rsidRPr="005B1C0D">
              <w:rPr>
                <w:i/>
                <w:sz w:val="26"/>
                <w:szCs w:val="26"/>
              </w:rPr>
              <w:t>Ký, ghi rõ Họ, tên</w:t>
            </w:r>
          </w:p>
        </w:tc>
        <w:tc>
          <w:tcPr>
            <w:tcW w:w="2432" w:type="dxa"/>
          </w:tcPr>
          <w:p w:rsidR="00E12B51" w:rsidRPr="005B1C0D" w:rsidRDefault="00E12B51" w:rsidP="00E12B51">
            <w:pPr>
              <w:jc w:val="center"/>
              <w:rPr>
                <w:b/>
                <w:sz w:val="26"/>
                <w:szCs w:val="26"/>
              </w:rPr>
            </w:pPr>
            <w:r w:rsidRPr="005B1C0D">
              <w:rPr>
                <w:b/>
                <w:sz w:val="26"/>
                <w:szCs w:val="26"/>
              </w:rPr>
              <w:t>Đơn vị thí nghiệm</w:t>
            </w: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r w:rsidRPr="005B1C0D">
              <w:rPr>
                <w:i/>
                <w:sz w:val="26"/>
                <w:szCs w:val="26"/>
              </w:rPr>
              <w:t>Ký, ghi rõ Họ, tên</w:t>
            </w:r>
          </w:p>
        </w:tc>
        <w:tc>
          <w:tcPr>
            <w:tcW w:w="2432" w:type="dxa"/>
          </w:tcPr>
          <w:p w:rsidR="00E12B51" w:rsidRPr="005B1C0D" w:rsidRDefault="00E12B51" w:rsidP="00E12B51">
            <w:pPr>
              <w:jc w:val="center"/>
              <w:rPr>
                <w:b/>
                <w:sz w:val="26"/>
                <w:szCs w:val="26"/>
                <w:lang w:val="pt-BR"/>
              </w:rPr>
            </w:pPr>
            <w:r w:rsidRPr="005B1C0D">
              <w:rPr>
                <w:b/>
                <w:sz w:val="26"/>
                <w:szCs w:val="26"/>
                <w:lang w:val="pt-BR"/>
              </w:rPr>
              <w:t>Đơn vị giám sát</w:t>
            </w: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rPr>
            </w:pPr>
            <w:r w:rsidRPr="005B1C0D">
              <w:rPr>
                <w:i/>
                <w:sz w:val="26"/>
                <w:szCs w:val="26"/>
              </w:rPr>
              <w:t>Ký, ghi rõ Họ, tên</w:t>
            </w:r>
          </w:p>
        </w:tc>
      </w:tr>
    </w:tbl>
    <w:p w:rsidR="00FA248B" w:rsidRPr="005B1C0D" w:rsidRDefault="00FA248B" w:rsidP="00FA248B">
      <w:pPr>
        <w:spacing w:before="60" w:after="60"/>
        <w:jc w:val="both"/>
      </w:pPr>
    </w:p>
    <w:p w:rsidR="00FD5993" w:rsidRPr="005B1C0D" w:rsidRDefault="00FD5993" w:rsidP="00FA248B">
      <w:pPr>
        <w:spacing w:before="60" w:after="60"/>
        <w:jc w:val="both"/>
      </w:pPr>
    </w:p>
    <w:p w:rsidR="00FD5993" w:rsidRPr="005B1C0D" w:rsidRDefault="00FD5993" w:rsidP="00FA248B">
      <w:pPr>
        <w:spacing w:before="60" w:after="60"/>
        <w:jc w:val="both"/>
        <w:sectPr w:rsidR="00FD5993" w:rsidRPr="005B1C0D" w:rsidSect="00387C97">
          <w:pgSz w:w="11907" w:h="16840" w:code="9"/>
          <w:pgMar w:top="993" w:right="992" w:bottom="1152" w:left="1728" w:header="720" w:footer="720" w:gutter="0"/>
          <w:pgNumType w:start="1"/>
          <w:cols w:space="720"/>
          <w:titlePg/>
          <w:docGrid w:linePitch="381"/>
        </w:sectPr>
      </w:pPr>
    </w:p>
    <w:p w:rsidR="00487DDD" w:rsidRPr="00D44BE7" w:rsidRDefault="00487DDD" w:rsidP="00487DDD">
      <w:pPr>
        <w:jc w:val="right"/>
        <w:outlineLvl w:val="0"/>
        <w:rPr>
          <w:b/>
          <w:lang w:val="pt-BR"/>
        </w:rPr>
      </w:pPr>
      <w:r w:rsidRPr="00D44BE7">
        <w:rPr>
          <w:b/>
        </w:rPr>
        <w:lastRenderedPageBreak/>
        <w:t>Biểu mẫu 03</w:t>
      </w:r>
    </w:p>
    <w:p w:rsidR="00487DDD" w:rsidRPr="005B1C0D" w:rsidRDefault="00487DDD" w:rsidP="00C64F53">
      <w:pPr>
        <w:jc w:val="center"/>
        <w:outlineLvl w:val="0"/>
        <w:rPr>
          <w:b/>
        </w:rPr>
      </w:pPr>
    </w:p>
    <w:p w:rsidR="00487DDD" w:rsidRPr="005B1C0D" w:rsidRDefault="00487832" w:rsidP="00C64F53">
      <w:pPr>
        <w:jc w:val="center"/>
        <w:outlineLvl w:val="0"/>
        <w:rPr>
          <w:b/>
        </w:rPr>
      </w:pPr>
      <w:r w:rsidRPr="005B1C0D">
        <w:rPr>
          <w:b/>
        </w:rPr>
        <w:t>BẢNG GHI CHỈ SỐ CÔNG TƠ TẠI NHÀ TỰ DÙNG …</w:t>
      </w:r>
      <w:r w:rsidR="00487DDD" w:rsidRPr="005B1C0D">
        <w:rPr>
          <w:b/>
        </w:rPr>
        <w:t xml:space="preserve"> </w:t>
      </w:r>
      <w:r w:rsidRPr="005B1C0D">
        <w:rPr>
          <w:b/>
        </w:rPr>
        <w:t>kV</w:t>
      </w:r>
    </w:p>
    <w:p w:rsidR="00FD5993" w:rsidRPr="005B1C0D" w:rsidRDefault="00487832" w:rsidP="00C64F53">
      <w:pPr>
        <w:jc w:val="center"/>
        <w:outlineLvl w:val="0"/>
        <w:rPr>
          <w:b/>
        </w:rPr>
      </w:pPr>
      <w:r w:rsidRPr="005B1C0D">
        <w:rPr>
          <w:b/>
        </w:rPr>
        <w:t>TỔ MÁY SỐ ...</w:t>
      </w:r>
    </w:p>
    <w:p w:rsidR="00FD5993" w:rsidRPr="005B1C0D" w:rsidRDefault="00487832" w:rsidP="00FD5993">
      <w:pPr>
        <w:jc w:val="center"/>
        <w:rPr>
          <w:b/>
        </w:rPr>
      </w:pPr>
      <w:r w:rsidRPr="005B1C0D">
        <w:rPr>
          <w:b/>
        </w:rPr>
        <w:t>Nhà máy nhiệt điện ...</w:t>
      </w:r>
    </w:p>
    <w:p w:rsidR="00FD5993" w:rsidRPr="005B1C0D" w:rsidRDefault="00487832" w:rsidP="00F2311C">
      <w:pPr>
        <w:jc w:val="center"/>
      </w:pPr>
      <w:r w:rsidRPr="005B1C0D">
        <w:t>Ngày…….tháng .... năm 20....</w:t>
      </w:r>
    </w:p>
    <w:p w:rsidR="00FD5993" w:rsidRPr="00E72718" w:rsidRDefault="00487832" w:rsidP="00E72718">
      <w:pPr>
        <w:spacing w:after="60"/>
        <w:ind w:left="360"/>
        <w:rPr>
          <w:lang w:val="pt-BR"/>
        </w:rPr>
      </w:pPr>
      <w:r w:rsidRPr="00E72718">
        <w:rPr>
          <w:lang w:val="pt-BR"/>
        </w:rPr>
        <w:t>Tổ máy số:…….</w:t>
      </w:r>
    </w:p>
    <w:p w:rsidR="00FD5993" w:rsidRPr="00E72718" w:rsidRDefault="00487832" w:rsidP="00E72718">
      <w:pPr>
        <w:spacing w:after="60"/>
        <w:ind w:left="360"/>
        <w:rPr>
          <w:lang w:val="pt-BR"/>
        </w:rPr>
      </w:pPr>
      <w:r w:rsidRPr="00E72718">
        <w:rPr>
          <w:lang w:val="pt-BR"/>
        </w:rPr>
        <w:t>Chế độ thí nghiệm số: ............................Công suất tổ máy: …………..MW</w:t>
      </w:r>
    </w:p>
    <w:p w:rsidR="00FD5993" w:rsidRPr="00E72718" w:rsidRDefault="00487832" w:rsidP="00E72718">
      <w:pPr>
        <w:spacing w:after="60"/>
        <w:ind w:left="360"/>
        <w:rPr>
          <w:lang w:val="pt-BR"/>
        </w:rPr>
      </w:pPr>
      <w:r w:rsidRPr="00E72718">
        <w:rPr>
          <w:lang w:val="pt-BR"/>
        </w:rPr>
        <w:t>Thời gian bắt đầu thí nghiệm:……….h………</w:t>
      </w:r>
      <w:r w:rsidR="00F118D3">
        <w:rPr>
          <w:lang w:val="pt-BR"/>
        </w:rPr>
        <w:t>.</w:t>
      </w:r>
      <w:r w:rsidRPr="00E72718">
        <w:rPr>
          <w:lang w:val="pt-BR"/>
        </w:rPr>
        <w:t xml:space="preserve">                                                    Thời gian kết thúc thí nghiệm:……….h………</w:t>
      </w:r>
      <w:r w:rsidR="00F118D3">
        <w:rPr>
          <w:lang w:val="pt-BR"/>
        </w:rPr>
        <w:t>.</w:t>
      </w:r>
    </w:p>
    <w:p w:rsidR="00FD5993" w:rsidRPr="00E72718" w:rsidRDefault="00487832" w:rsidP="00E72718">
      <w:pPr>
        <w:spacing w:after="60"/>
        <w:ind w:left="360"/>
        <w:rPr>
          <w:lang w:val="pt-BR"/>
        </w:rPr>
      </w:pPr>
      <w:r w:rsidRPr="00E72718">
        <w:rPr>
          <w:lang w:val="pt-BR"/>
        </w:rPr>
        <w:t xml:space="preserve">Tần suất ghi: </w:t>
      </w:r>
      <w:r w:rsidR="00487DDD" w:rsidRPr="00E72718">
        <w:rPr>
          <w:lang w:val="pt-BR"/>
        </w:rPr>
        <w:t>01giờ</w:t>
      </w:r>
      <w:r w:rsidRPr="00E72718">
        <w:rPr>
          <w:lang w:val="pt-BR"/>
        </w:rPr>
        <w:t>/</w:t>
      </w:r>
      <w:r w:rsidR="00487DDD" w:rsidRPr="00E72718">
        <w:rPr>
          <w:lang w:val="pt-BR"/>
        </w:rPr>
        <w:t>0</w:t>
      </w:r>
      <w:r w:rsidRPr="00E72718">
        <w:rPr>
          <w:lang w:val="pt-BR"/>
        </w:rPr>
        <w:t>1 lần</w:t>
      </w:r>
      <w:r w:rsidR="00487DDD" w:rsidRPr="00E72718">
        <w:rPr>
          <w:lang w:val="pt-BR"/>
        </w:rPr>
        <w:t>.</w:t>
      </w:r>
    </w:p>
    <w:p w:rsidR="00D25EB2" w:rsidRPr="005B1C0D" w:rsidRDefault="00D25EB2" w:rsidP="00C64F53">
      <w:pPr>
        <w:outlineLvl w:val="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654"/>
        <w:gridCol w:w="1376"/>
        <w:gridCol w:w="1040"/>
        <w:gridCol w:w="1040"/>
        <w:gridCol w:w="1611"/>
        <w:gridCol w:w="1095"/>
        <w:gridCol w:w="1305"/>
        <w:gridCol w:w="1095"/>
      </w:tblGrid>
      <w:tr w:rsidR="00F012AC" w:rsidRPr="005B1C0D" w:rsidTr="00D25EB2">
        <w:tc>
          <w:tcPr>
            <w:tcW w:w="1040" w:type="dxa"/>
            <w:vMerge w:val="restart"/>
            <w:vAlign w:val="center"/>
          </w:tcPr>
          <w:p w:rsidR="00F012AC" w:rsidRPr="005B1C0D" w:rsidRDefault="0013110C" w:rsidP="00B401C7">
            <w:pPr>
              <w:jc w:val="center"/>
              <w:rPr>
                <w:sz w:val="24"/>
                <w:szCs w:val="24"/>
              </w:rPr>
            </w:pPr>
            <w:r w:rsidRPr="005B1C0D">
              <w:rPr>
                <w:sz w:val="24"/>
                <w:szCs w:val="24"/>
              </w:rPr>
              <w:t>STT</w:t>
            </w:r>
          </w:p>
          <w:p w:rsidR="00F012AC" w:rsidRPr="005B1C0D" w:rsidRDefault="00F012AC" w:rsidP="00B401C7">
            <w:pPr>
              <w:jc w:val="center"/>
              <w:rPr>
                <w:i/>
                <w:sz w:val="24"/>
                <w:szCs w:val="24"/>
              </w:rPr>
            </w:pPr>
          </w:p>
        </w:tc>
        <w:tc>
          <w:tcPr>
            <w:tcW w:w="2078" w:type="dxa"/>
            <w:vMerge w:val="restart"/>
            <w:vAlign w:val="center"/>
          </w:tcPr>
          <w:p w:rsidR="00F012AC" w:rsidRPr="005B1C0D" w:rsidRDefault="0013110C" w:rsidP="00B401C7">
            <w:pPr>
              <w:jc w:val="center"/>
              <w:rPr>
                <w:sz w:val="24"/>
                <w:szCs w:val="24"/>
              </w:rPr>
            </w:pPr>
            <w:r w:rsidRPr="005B1C0D">
              <w:rPr>
                <w:sz w:val="24"/>
                <w:szCs w:val="24"/>
              </w:rPr>
              <w:t>Thời gian</w:t>
            </w:r>
          </w:p>
          <w:p w:rsidR="00F012AC" w:rsidRPr="005B1C0D" w:rsidRDefault="00F012AC" w:rsidP="00B401C7">
            <w:pPr>
              <w:jc w:val="center"/>
              <w:rPr>
                <w:i/>
                <w:sz w:val="24"/>
                <w:szCs w:val="24"/>
              </w:rPr>
            </w:pPr>
          </w:p>
        </w:tc>
        <w:tc>
          <w:tcPr>
            <w:tcW w:w="12138" w:type="dxa"/>
            <w:gridSpan w:val="6"/>
          </w:tcPr>
          <w:p w:rsidR="00F012AC" w:rsidRPr="005B1C0D" w:rsidRDefault="0013110C" w:rsidP="00B401C7">
            <w:pPr>
              <w:jc w:val="center"/>
              <w:rPr>
                <w:sz w:val="24"/>
                <w:szCs w:val="24"/>
              </w:rPr>
            </w:pPr>
            <w:r w:rsidRPr="005B1C0D">
              <w:rPr>
                <w:sz w:val="24"/>
                <w:szCs w:val="24"/>
              </w:rPr>
              <w:t>Chỉ số công tơ</w:t>
            </w:r>
          </w:p>
        </w:tc>
      </w:tr>
      <w:tr w:rsidR="00FD5993" w:rsidRPr="005B1C0D" w:rsidTr="00D25EB2">
        <w:tc>
          <w:tcPr>
            <w:tcW w:w="1040" w:type="dxa"/>
            <w:vMerge/>
          </w:tcPr>
          <w:p w:rsidR="00FD5993" w:rsidRPr="005B1C0D" w:rsidRDefault="00FD5993" w:rsidP="00B401C7">
            <w:pPr>
              <w:jc w:val="center"/>
              <w:rPr>
                <w:sz w:val="24"/>
                <w:szCs w:val="24"/>
              </w:rPr>
            </w:pPr>
          </w:p>
        </w:tc>
        <w:tc>
          <w:tcPr>
            <w:tcW w:w="2078" w:type="dxa"/>
            <w:vMerge/>
          </w:tcPr>
          <w:p w:rsidR="00FD5993" w:rsidRPr="005B1C0D" w:rsidRDefault="00FD5993" w:rsidP="00B401C7">
            <w:pPr>
              <w:rPr>
                <w:sz w:val="24"/>
                <w:szCs w:val="24"/>
              </w:rPr>
            </w:pPr>
          </w:p>
        </w:tc>
        <w:tc>
          <w:tcPr>
            <w:tcW w:w="1855" w:type="dxa"/>
          </w:tcPr>
          <w:p w:rsidR="00FD5993" w:rsidRPr="005B1C0D" w:rsidRDefault="0013110C" w:rsidP="00B401C7">
            <w:pPr>
              <w:jc w:val="center"/>
              <w:rPr>
                <w:sz w:val="24"/>
                <w:szCs w:val="24"/>
              </w:rPr>
            </w:pPr>
            <w:r w:rsidRPr="005B1C0D">
              <w:rPr>
                <w:sz w:val="24"/>
                <w:szCs w:val="24"/>
              </w:rPr>
              <w:t>Công tơ TD …. (MWh)</w:t>
            </w:r>
          </w:p>
        </w:tc>
        <w:tc>
          <w:tcPr>
            <w:tcW w:w="1855" w:type="dxa"/>
          </w:tcPr>
          <w:p w:rsidR="00FD5993" w:rsidRPr="005B1C0D" w:rsidRDefault="0013110C" w:rsidP="00B401C7">
            <w:pPr>
              <w:jc w:val="center"/>
              <w:rPr>
                <w:sz w:val="24"/>
                <w:szCs w:val="24"/>
              </w:rPr>
            </w:pPr>
            <w:r w:rsidRPr="005B1C0D">
              <w:rPr>
                <w:sz w:val="24"/>
                <w:szCs w:val="24"/>
              </w:rPr>
              <w:t>Công tơ TD….. (MWh)</w:t>
            </w:r>
          </w:p>
        </w:tc>
        <w:tc>
          <w:tcPr>
            <w:tcW w:w="1855" w:type="dxa"/>
          </w:tcPr>
          <w:p w:rsidR="00FD5993" w:rsidRPr="005B1C0D" w:rsidRDefault="0013110C" w:rsidP="00F012AC">
            <w:pPr>
              <w:jc w:val="center"/>
              <w:rPr>
                <w:sz w:val="24"/>
                <w:szCs w:val="24"/>
              </w:rPr>
            </w:pPr>
            <w:r w:rsidRPr="005B1C0D">
              <w:rPr>
                <w:sz w:val="24"/>
                <w:szCs w:val="24"/>
              </w:rPr>
              <w:t>Bơm cấp nước số……(MWh)</w:t>
            </w:r>
          </w:p>
        </w:tc>
        <w:tc>
          <w:tcPr>
            <w:tcW w:w="2168" w:type="dxa"/>
          </w:tcPr>
          <w:p w:rsidR="00FD5993" w:rsidRPr="005B1C0D" w:rsidRDefault="0013110C" w:rsidP="00F012AC">
            <w:pPr>
              <w:jc w:val="center"/>
              <w:rPr>
                <w:sz w:val="24"/>
                <w:szCs w:val="24"/>
              </w:rPr>
            </w:pPr>
            <w:r w:rsidRPr="005B1C0D">
              <w:rPr>
                <w:sz w:val="24"/>
                <w:szCs w:val="24"/>
              </w:rPr>
              <w:t>Bơm thải xỉ số … cấp …. (MWh)</w:t>
            </w:r>
          </w:p>
        </w:tc>
        <w:tc>
          <w:tcPr>
            <w:tcW w:w="2237" w:type="dxa"/>
          </w:tcPr>
          <w:p w:rsidR="00FD5993" w:rsidRPr="005B1C0D" w:rsidRDefault="0013110C" w:rsidP="00F012AC">
            <w:pPr>
              <w:jc w:val="center"/>
              <w:rPr>
                <w:sz w:val="24"/>
                <w:szCs w:val="24"/>
              </w:rPr>
            </w:pPr>
            <w:r w:rsidRPr="005B1C0D">
              <w:rPr>
                <w:sz w:val="24"/>
                <w:szCs w:val="24"/>
              </w:rPr>
              <w:t>Bơm thải xỉ số… cấp …(MWh)</w:t>
            </w:r>
          </w:p>
        </w:tc>
        <w:tc>
          <w:tcPr>
            <w:tcW w:w="2168" w:type="dxa"/>
          </w:tcPr>
          <w:p w:rsidR="00FD5993" w:rsidRPr="005B1C0D" w:rsidRDefault="0013110C" w:rsidP="00F012AC">
            <w:pPr>
              <w:jc w:val="center"/>
              <w:rPr>
                <w:sz w:val="24"/>
                <w:szCs w:val="24"/>
              </w:rPr>
            </w:pPr>
            <w:r w:rsidRPr="005B1C0D">
              <w:rPr>
                <w:sz w:val="24"/>
                <w:szCs w:val="24"/>
              </w:rPr>
              <w:t>Bơm tuần hoàn số …. (MWh)</w:t>
            </w:r>
          </w:p>
        </w:tc>
      </w:tr>
      <w:tr w:rsidR="00FD5993" w:rsidRPr="005B1C0D" w:rsidTr="00D25EB2">
        <w:tc>
          <w:tcPr>
            <w:tcW w:w="1040" w:type="dxa"/>
          </w:tcPr>
          <w:p w:rsidR="00FD5993" w:rsidRPr="005B1C0D" w:rsidRDefault="0013110C" w:rsidP="00B401C7">
            <w:pPr>
              <w:jc w:val="center"/>
              <w:rPr>
                <w:sz w:val="24"/>
                <w:szCs w:val="24"/>
              </w:rPr>
            </w:pPr>
            <w:r w:rsidRPr="005B1C0D">
              <w:rPr>
                <w:sz w:val="24"/>
                <w:szCs w:val="24"/>
              </w:rPr>
              <w:t>01</w:t>
            </w:r>
          </w:p>
        </w:tc>
        <w:tc>
          <w:tcPr>
            <w:tcW w:w="2078" w:type="dxa"/>
          </w:tcPr>
          <w:p w:rsidR="00FD5993" w:rsidRPr="005B1C0D" w:rsidRDefault="0013110C" w:rsidP="00B401C7">
            <w:pPr>
              <w:rPr>
                <w:sz w:val="24"/>
                <w:szCs w:val="24"/>
              </w:rPr>
            </w:pPr>
            <w:r w:rsidRPr="005B1C0D">
              <w:rPr>
                <w:sz w:val="24"/>
                <w:szCs w:val="24"/>
              </w:rPr>
              <w:t>…….h…...</w:t>
            </w: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c>
          <w:tcPr>
            <w:tcW w:w="2237"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r>
      <w:tr w:rsidR="00FD5993" w:rsidRPr="005B1C0D" w:rsidTr="00D25EB2">
        <w:trPr>
          <w:trHeight w:val="70"/>
        </w:trPr>
        <w:tc>
          <w:tcPr>
            <w:tcW w:w="1040" w:type="dxa"/>
          </w:tcPr>
          <w:p w:rsidR="00FD5993" w:rsidRPr="005B1C0D" w:rsidRDefault="0013110C" w:rsidP="00B401C7">
            <w:pPr>
              <w:jc w:val="center"/>
              <w:rPr>
                <w:sz w:val="24"/>
                <w:szCs w:val="24"/>
              </w:rPr>
            </w:pPr>
            <w:r w:rsidRPr="005B1C0D">
              <w:rPr>
                <w:sz w:val="24"/>
                <w:szCs w:val="24"/>
              </w:rPr>
              <w:t>02</w:t>
            </w:r>
          </w:p>
        </w:tc>
        <w:tc>
          <w:tcPr>
            <w:tcW w:w="2078" w:type="dxa"/>
          </w:tcPr>
          <w:p w:rsidR="00FD5993" w:rsidRPr="005B1C0D" w:rsidRDefault="0013110C" w:rsidP="00B401C7">
            <w:pPr>
              <w:rPr>
                <w:sz w:val="24"/>
                <w:szCs w:val="24"/>
              </w:rPr>
            </w:pPr>
            <w:r w:rsidRPr="005B1C0D">
              <w:rPr>
                <w:sz w:val="24"/>
                <w:szCs w:val="24"/>
              </w:rPr>
              <w:t>…….h…...</w:t>
            </w: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c>
          <w:tcPr>
            <w:tcW w:w="2237"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r>
      <w:tr w:rsidR="00FD5993" w:rsidRPr="005B1C0D" w:rsidTr="00D25EB2">
        <w:tc>
          <w:tcPr>
            <w:tcW w:w="1040" w:type="dxa"/>
          </w:tcPr>
          <w:p w:rsidR="00FD5993" w:rsidRPr="005B1C0D" w:rsidRDefault="0013110C" w:rsidP="00B401C7">
            <w:pPr>
              <w:jc w:val="center"/>
              <w:rPr>
                <w:sz w:val="24"/>
                <w:szCs w:val="24"/>
              </w:rPr>
            </w:pPr>
            <w:r w:rsidRPr="005B1C0D">
              <w:rPr>
                <w:sz w:val="24"/>
                <w:szCs w:val="24"/>
              </w:rPr>
              <w:t>03</w:t>
            </w:r>
          </w:p>
        </w:tc>
        <w:tc>
          <w:tcPr>
            <w:tcW w:w="2078" w:type="dxa"/>
          </w:tcPr>
          <w:p w:rsidR="00FD5993" w:rsidRPr="005B1C0D" w:rsidRDefault="0013110C" w:rsidP="00B401C7">
            <w:pPr>
              <w:rPr>
                <w:sz w:val="24"/>
                <w:szCs w:val="24"/>
              </w:rPr>
            </w:pPr>
            <w:r w:rsidRPr="005B1C0D">
              <w:rPr>
                <w:sz w:val="24"/>
                <w:szCs w:val="24"/>
              </w:rPr>
              <w:t>…….h…...</w:t>
            </w: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c>
          <w:tcPr>
            <w:tcW w:w="2237"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r>
      <w:tr w:rsidR="00FD5993" w:rsidRPr="005B1C0D" w:rsidTr="00D25EB2">
        <w:tc>
          <w:tcPr>
            <w:tcW w:w="1040" w:type="dxa"/>
          </w:tcPr>
          <w:p w:rsidR="00FD5993" w:rsidRPr="005B1C0D" w:rsidRDefault="0013110C" w:rsidP="00B401C7">
            <w:pPr>
              <w:jc w:val="center"/>
              <w:rPr>
                <w:sz w:val="24"/>
                <w:szCs w:val="24"/>
              </w:rPr>
            </w:pPr>
            <w:r w:rsidRPr="005B1C0D">
              <w:rPr>
                <w:sz w:val="24"/>
                <w:szCs w:val="24"/>
              </w:rPr>
              <w:t>04</w:t>
            </w:r>
          </w:p>
        </w:tc>
        <w:tc>
          <w:tcPr>
            <w:tcW w:w="2078" w:type="dxa"/>
          </w:tcPr>
          <w:p w:rsidR="00FD5993" w:rsidRPr="005B1C0D" w:rsidRDefault="0013110C" w:rsidP="00B401C7">
            <w:pPr>
              <w:rPr>
                <w:sz w:val="24"/>
                <w:szCs w:val="24"/>
              </w:rPr>
            </w:pPr>
            <w:r w:rsidRPr="005B1C0D">
              <w:rPr>
                <w:sz w:val="24"/>
                <w:szCs w:val="24"/>
              </w:rPr>
              <w:t>…….h…...</w:t>
            </w: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c>
          <w:tcPr>
            <w:tcW w:w="2237"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r>
      <w:tr w:rsidR="00FD5993" w:rsidRPr="005B1C0D" w:rsidTr="00D25EB2">
        <w:tc>
          <w:tcPr>
            <w:tcW w:w="1040" w:type="dxa"/>
          </w:tcPr>
          <w:p w:rsidR="00FD5993" w:rsidRPr="005B1C0D" w:rsidRDefault="0013110C" w:rsidP="00B401C7">
            <w:pPr>
              <w:jc w:val="center"/>
              <w:rPr>
                <w:sz w:val="24"/>
                <w:szCs w:val="24"/>
              </w:rPr>
            </w:pPr>
            <w:r w:rsidRPr="005B1C0D">
              <w:rPr>
                <w:sz w:val="24"/>
                <w:szCs w:val="24"/>
              </w:rPr>
              <w:t>05</w:t>
            </w:r>
          </w:p>
        </w:tc>
        <w:tc>
          <w:tcPr>
            <w:tcW w:w="2078" w:type="dxa"/>
          </w:tcPr>
          <w:p w:rsidR="00FD5993" w:rsidRPr="005B1C0D" w:rsidRDefault="0013110C" w:rsidP="00B401C7">
            <w:pPr>
              <w:rPr>
                <w:sz w:val="24"/>
                <w:szCs w:val="24"/>
              </w:rPr>
            </w:pPr>
            <w:r w:rsidRPr="005B1C0D">
              <w:rPr>
                <w:sz w:val="24"/>
                <w:szCs w:val="24"/>
              </w:rPr>
              <w:t>…….h…...</w:t>
            </w: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c>
          <w:tcPr>
            <w:tcW w:w="2237"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r>
      <w:tr w:rsidR="00FD5993" w:rsidRPr="005B1C0D" w:rsidTr="00D25EB2">
        <w:tc>
          <w:tcPr>
            <w:tcW w:w="1040" w:type="dxa"/>
          </w:tcPr>
          <w:p w:rsidR="00FD5993" w:rsidRPr="005B1C0D" w:rsidRDefault="0013110C" w:rsidP="00B401C7">
            <w:pPr>
              <w:jc w:val="center"/>
              <w:rPr>
                <w:sz w:val="24"/>
                <w:szCs w:val="24"/>
              </w:rPr>
            </w:pPr>
            <w:r w:rsidRPr="005B1C0D">
              <w:rPr>
                <w:sz w:val="24"/>
                <w:szCs w:val="24"/>
              </w:rPr>
              <w:t>06</w:t>
            </w:r>
          </w:p>
        </w:tc>
        <w:tc>
          <w:tcPr>
            <w:tcW w:w="2078" w:type="dxa"/>
          </w:tcPr>
          <w:p w:rsidR="00FD5993" w:rsidRPr="005B1C0D" w:rsidRDefault="0013110C" w:rsidP="00B401C7">
            <w:pPr>
              <w:rPr>
                <w:sz w:val="24"/>
                <w:szCs w:val="24"/>
              </w:rPr>
            </w:pPr>
            <w:r w:rsidRPr="005B1C0D">
              <w:rPr>
                <w:sz w:val="24"/>
                <w:szCs w:val="24"/>
              </w:rPr>
              <w:t>…….h…...</w:t>
            </w: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c>
          <w:tcPr>
            <w:tcW w:w="2237"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r>
      <w:tr w:rsidR="00FD5993" w:rsidRPr="005B1C0D" w:rsidTr="00D25EB2">
        <w:tc>
          <w:tcPr>
            <w:tcW w:w="1040" w:type="dxa"/>
          </w:tcPr>
          <w:p w:rsidR="00FD5993" w:rsidRPr="005B1C0D" w:rsidRDefault="0013110C" w:rsidP="00B401C7">
            <w:pPr>
              <w:jc w:val="center"/>
              <w:rPr>
                <w:sz w:val="24"/>
                <w:szCs w:val="24"/>
              </w:rPr>
            </w:pPr>
            <w:r w:rsidRPr="005B1C0D">
              <w:rPr>
                <w:sz w:val="24"/>
                <w:szCs w:val="24"/>
              </w:rPr>
              <w:t>07</w:t>
            </w:r>
          </w:p>
        </w:tc>
        <w:tc>
          <w:tcPr>
            <w:tcW w:w="2078" w:type="dxa"/>
          </w:tcPr>
          <w:p w:rsidR="00FD5993" w:rsidRPr="005B1C0D" w:rsidRDefault="0013110C" w:rsidP="00B401C7">
            <w:pPr>
              <w:rPr>
                <w:sz w:val="24"/>
                <w:szCs w:val="24"/>
              </w:rPr>
            </w:pPr>
            <w:r w:rsidRPr="005B1C0D">
              <w:rPr>
                <w:sz w:val="24"/>
                <w:szCs w:val="24"/>
              </w:rPr>
              <w:t>…….h…...</w:t>
            </w: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c>
          <w:tcPr>
            <w:tcW w:w="2237"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r>
      <w:tr w:rsidR="00FD5993" w:rsidRPr="005B1C0D" w:rsidTr="00D25EB2">
        <w:tc>
          <w:tcPr>
            <w:tcW w:w="1040" w:type="dxa"/>
          </w:tcPr>
          <w:p w:rsidR="00FD5993" w:rsidRPr="005B1C0D" w:rsidRDefault="0013110C" w:rsidP="00B401C7">
            <w:pPr>
              <w:jc w:val="center"/>
              <w:rPr>
                <w:sz w:val="24"/>
                <w:szCs w:val="24"/>
              </w:rPr>
            </w:pPr>
            <w:r w:rsidRPr="005B1C0D">
              <w:rPr>
                <w:sz w:val="24"/>
                <w:szCs w:val="24"/>
              </w:rPr>
              <w:t>08</w:t>
            </w:r>
          </w:p>
        </w:tc>
        <w:tc>
          <w:tcPr>
            <w:tcW w:w="2078" w:type="dxa"/>
          </w:tcPr>
          <w:p w:rsidR="00FD5993" w:rsidRPr="005B1C0D" w:rsidRDefault="0013110C" w:rsidP="00B401C7">
            <w:pPr>
              <w:rPr>
                <w:sz w:val="24"/>
                <w:szCs w:val="24"/>
              </w:rPr>
            </w:pPr>
            <w:r w:rsidRPr="005B1C0D">
              <w:rPr>
                <w:sz w:val="24"/>
                <w:szCs w:val="24"/>
              </w:rPr>
              <w:t>…….h…...</w:t>
            </w: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c>
          <w:tcPr>
            <w:tcW w:w="2237"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r>
      <w:tr w:rsidR="00FD5993" w:rsidRPr="005B1C0D" w:rsidTr="00D25EB2">
        <w:tc>
          <w:tcPr>
            <w:tcW w:w="1040" w:type="dxa"/>
          </w:tcPr>
          <w:p w:rsidR="00FD5993" w:rsidRPr="005B1C0D" w:rsidRDefault="0013110C" w:rsidP="00B401C7">
            <w:pPr>
              <w:jc w:val="center"/>
              <w:rPr>
                <w:sz w:val="24"/>
                <w:szCs w:val="24"/>
              </w:rPr>
            </w:pPr>
            <w:r w:rsidRPr="005B1C0D">
              <w:rPr>
                <w:sz w:val="24"/>
                <w:szCs w:val="24"/>
              </w:rPr>
              <w:t>09</w:t>
            </w:r>
          </w:p>
        </w:tc>
        <w:tc>
          <w:tcPr>
            <w:tcW w:w="2078" w:type="dxa"/>
          </w:tcPr>
          <w:p w:rsidR="00FD5993" w:rsidRPr="005B1C0D" w:rsidRDefault="0013110C" w:rsidP="00B401C7">
            <w:pPr>
              <w:rPr>
                <w:sz w:val="24"/>
                <w:szCs w:val="24"/>
              </w:rPr>
            </w:pPr>
            <w:r w:rsidRPr="005B1C0D">
              <w:rPr>
                <w:sz w:val="24"/>
                <w:szCs w:val="24"/>
              </w:rPr>
              <w:t>…….h…...</w:t>
            </w: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1855"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c>
          <w:tcPr>
            <w:tcW w:w="2237" w:type="dxa"/>
          </w:tcPr>
          <w:p w:rsidR="00FD5993" w:rsidRPr="005B1C0D" w:rsidRDefault="00FD5993" w:rsidP="00B401C7">
            <w:pPr>
              <w:rPr>
                <w:sz w:val="24"/>
                <w:szCs w:val="24"/>
              </w:rPr>
            </w:pPr>
          </w:p>
        </w:tc>
        <w:tc>
          <w:tcPr>
            <w:tcW w:w="2168" w:type="dxa"/>
          </w:tcPr>
          <w:p w:rsidR="00FD5993" w:rsidRPr="005B1C0D" w:rsidRDefault="00FD5993" w:rsidP="00B401C7">
            <w:pPr>
              <w:rPr>
                <w:sz w:val="24"/>
                <w:szCs w:val="24"/>
              </w:rPr>
            </w:pPr>
          </w:p>
        </w:tc>
      </w:tr>
    </w:tbl>
    <w:p w:rsidR="00FD5993" w:rsidRPr="005B1C0D" w:rsidRDefault="00487832" w:rsidP="00FD5993">
      <w:pPr>
        <w:spacing w:before="240" w:after="120"/>
        <w:rPr>
          <w:i/>
        </w:rPr>
      </w:pPr>
      <w:r w:rsidRPr="005B1C0D">
        <w:rPr>
          <w:b/>
          <w:i/>
        </w:rPr>
        <w:t>Ghi chú:</w:t>
      </w:r>
      <w:r w:rsidRPr="005B1C0D">
        <w:t xml:space="preserve"> </w:t>
      </w:r>
      <w:r w:rsidRPr="005B1C0D">
        <w:rPr>
          <w:i/>
        </w:rPr>
        <w:t>............................................................................................................................................................................................</w:t>
      </w:r>
    </w:p>
    <w:tbl>
      <w:tblPr>
        <w:tblW w:w="4936" w:type="pct"/>
        <w:jc w:val="center"/>
        <w:tblCellMar>
          <w:top w:w="29" w:type="dxa"/>
          <w:left w:w="115" w:type="dxa"/>
          <w:bottom w:w="29" w:type="dxa"/>
          <w:right w:w="115" w:type="dxa"/>
        </w:tblCellMar>
        <w:tblLook w:val="04A0" w:firstRow="1" w:lastRow="0" w:firstColumn="1" w:lastColumn="0" w:noHBand="0" w:noVBand="1"/>
      </w:tblPr>
      <w:tblGrid>
        <w:gridCol w:w="2295"/>
        <w:gridCol w:w="2296"/>
        <w:gridCol w:w="2296"/>
        <w:gridCol w:w="2296"/>
      </w:tblGrid>
      <w:tr w:rsidR="00E12B51" w:rsidRPr="005B1C0D" w:rsidTr="00D44BE7">
        <w:trPr>
          <w:jc w:val="center"/>
        </w:trPr>
        <w:tc>
          <w:tcPr>
            <w:tcW w:w="2295" w:type="dxa"/>
          </w:tcPr>
          <w:p w:rsidR="00E12B51" w:rsidRPr="005B1C0D" w:rsidRDefault="00E12B51" w:rsidP="00E12B51">
            <w:pPr>
              <w:jc w:val="center"/>
              <w:rPr>
                <w:b/>
                <w:sz w:val="26"/>
                <w:szCs w:val="26"/>
              </w:rPr>
            </w:pPr>
            <w:r w:rsidRPr="005B1C0D">
              <w:rPr>
                <w:b/>
                <w:sz w:val="26"/>
                <w:szCs w:val="26"/>
              </w:rPr>
              <w:t>Người ghi số liệu</w:t>
            </w: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i/>
                <w:sz w:val="26"/>
                <w:szCs w:val="26"/>
              </w:rPr>
            </w:pPr>
            <w:r w:rsidRPr="005B1C0D">
              <w:rPr>
                <w:i/>
                <w:sz w:val="26"/>
                <w:szCs w:val="26"/>
              </w:rPr>
              <w:t>Ký, ghi rõ Họ, tên</w:t>
            </w:r>
          </w:p>
        </w:tc>
        <w:tc>
          <w:tcPr>
            <w:tcW w:w="2296" w:type="dxa"/>
          </w:tcPr>
          <w:p w:rsidR="00E12B51" w:rsidRPr="005B1C0D" w:rsidRDefault="00E12B51" w:rsidP="00E12B51">
            <w:pPr>
              <w:jc w:val="center"/>
              <w:rPr>
                <w:b/>
                <w:sz w:val="26"/>
                <w:szCs w:val="26"/>
              </w:rPr>
            </w:pPr>
            <w:r w:rsidRPr="005B1C0D">
              <w:rPr>
                <w:b/>
                <w:sz w:val="26"/>
                <w:szCs w:val="26"/>
              </w:rPr>
              <w:t>Đơn vị phát điện</w:t>
            </w: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r w:rsidRPr="005B1C0D">
              <w:rPr>
                <w:i/>
                <w:sz w:val="26"/>
                <w:szCs w:val="26"/>
              </w:rPr>
              <w:t>Ký, ghi rõ Họ, tên</w:t>
            </w:r>
          </w:p>
        </w:tc>
        <w:tc>
          <w:tcPr>
            <w:tcW w:w="2296" w:type="dxa"/>
          </w:tcPr>
          <w:p w:rsidR="00E12B51" w:rsidRPr="005B1C0D" w:rsidRDefault="00E12B51" w:rsidP="00E12B51">
            <w:pPr>
              <w:jc w:val="center"/>
              <w:rPr>
                <w:b/>
                <w:sz w:val="26"/>
                <w:szCs w:val="26"/>
              </w:rPr>
            </w:pPr>
            <w:r w:rsidRPr="005B1C0D">
              <w:rPr>
                <w:b/>
                <w:sz w:val="26"/>
                <w:szCs w:val="26"/>
              </w:rPr>
              <w:t>Đơn vị thí nghiệm</w:t>
            </w: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p>
          <w:p w:rsidR="00E12B51" w:rsidRPr="005B1C0D" w:rsidRDefault="00E12B51" w:rsidP="00E12B51">
            <w:pPr>
              <w:jc w:val="center"/>
              <w:rPr>
                <w:b/>
                <w:sz w:val="26"/>
                <w:szCs w:val="26"/>
              </w:rPr>
            </w:pPr>
            <w:r w:rsidRPr="005B1C0D">
              <w:rPr>
                <w:i/>
                <w:sz w:val="26"/>
                <w:szCs w:val="26"/>
              </w:rPr>
              <w:t>Ký, ghi rõ Họ, tên</w:t>
            </w:r>
          </w:p>
        </w:tc>
        <w:tc>
          <w:tcPr>
            <w:tcW w:w="2296" w:type="dxa"/>
          </w:tcPr>
          <w:p w:rsidR="00E12B51" w:rsidRPr="005B1C0D" w:rsidRDefault="00E12B51" w:rsidP="00E12B51">
            <w:pPr>
              <w:jc w:val="center"/>
              <w:rPr>
                <w:b/>
                <w:sz w:val="26"/>
                <w:szCs w:val="26"/>
                <w:lang w:val="pt-BR"/>
              </w:rPr>
            </w:pPr>
            <w:r w:rsidRPr="005B1C0D">
              <w:rPr>
                <w:b/>
                <w:sz w:val="26"/>
                <w:szCs w:val="26"/>
                <w:lang w:val="pt-BR"/>
              </w:rPr>
              <w:t>Đơn vị giám sát</w:t>
            </w: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lang w:val="pt-BR"/>
              </w:rPr>
            </w:pPr>
          </w:p>
          <w:p w:rsidR="00E12B51" w:rsidRPr="005B1C0D" w:rsidRDefault="00E12B51" w:rsidP="00E12B51">
            <w:pPr>
              <w:jc w:val="center"/>
              <w:rPr>
                <w:b/>
                <w:sz w:val="26"/>
                <w:szCs w:val="26"/>
              </w:rPr>
            </w:pPr>
            <w:r w:rsidRPr="005B1C0D">
              <w:rPr>
                <w:i/>
                <w:sz w:val="26"/>
                <w:szCs w:val="26"/>
              </w:rPr>
              <w:t>Ký, ghi rõ Họ, tên</w:t>
            </w:r>
          </w:p>
        </w:tc>
      </w:tr>
    </w:tbl>
    <w:p w:rsidR="00655B72" w:rsidRPr="005B1C0D" w:rsidRDefault="00655B72" w:rsidP="00FD5993">
      <w:pPr>
        <w:jc w:val="center"/>
        <w:rPr>
          <w:b/>
          <w:sz w:val="32"/>
          <w:szCs w:val="32"/>
        </w:rPr>
      </w:pPr>
    </w:p>
    <w:p w:rsidR="00655B72" w:rsidRPr="005B1C0D" w:rsidRDefault="00487832">
      <w:pPr>
        <w:rPr>
          <w:b/>
          <w:sz w:val="32"/>
          <w:szCs w:val="32"/>
        </w:rPr>
      </w:pPr>
      <w:r w:rsidRPr="005B1C0D">
        <w:rPr>
          <w:b/>
          <w:sz w:val="32"/>
          <w:szCs w:val="32"/>
        </w:rPr>
        <w:br w:type="page"/>
      </w:r>
    </w:p>
    <w:p w:rsidR="005B1C0D" w:rsidRPr="00D44BE7" w:rsidRDefault="005B1C0D" w:rsidP="005B1C0D">
      <w:pPr>
        <w:jc w:val="right"/>
        <w:outlineLvl w:val="0"/>
        <w:rPr>
          <w:b/>
          <w:lang w:val="pt-BR"/>
        </w:rPr>
      </w:pPr>
      <w:r w:rsidRPr="00D44BE7">
        <w:rPr>
          <w:b/>
        </w:rPr>
        <w:lastRenderedPageBreak/>
        <w:t xml:space="preserve">Biểu mẫu </w:t>
      </w:r>
      <w:r w:rsidR="00A24741" w:rsidRPr="00D44BE7">
        <w:rPr>
          <w:b/>
        </w:rPr>
        <w:t>0</w:t>
      </w:r>
      <w:r w:rsidR="00A24741">
        <w:rPr>
          <w:b/>
        </w:rPr>
        <w:t>4</w:t>
      </w:r>
    </w:p>
    <w:p w:rsidR="00B401C7" w:rsidRPr="005B1C0D" w:rsidRDefault="00487832" w:rsidP="00C64F53">
      <w:pPr>
        <w:ind w:left="360"/>
        <w:jc w:val="center"/>
        <w:outlineLvl w:val="0"/>
      </w:pPr>
      <w:r w:rsidRPr="005B1C0D">
        <w:rPr>
          <w:b/>
          <w:bCs/>
        </w:rPr>
        <w:t>BẢNG GHI THÔNG SỐ NƯỚC BỔ SUNG</w:t>
      </w:r>
    </w:p>
    <w:p w:rsidR="005B1C0D" w:rsidRPr="005B1C0D" w:rsidRDefault="005B1C0D" w:rsidP="005B1C0D">
      <w:pPr>
        <w:jc w:val="center"/>
        <w:rPr>
          <w:b/>
        </w:rPr>
      </w:pPr>
      <w:r w:rsidRPr="005B1C0D">
        <w:rPr>
          <w:b/>
        </w:rPr>
        <w:t>TỔ MÁY SỐ ...</w:t>
      </w:r>
    </w:p>
    <w:p w:rsidR="005B1C0D" w:rsidRPr="00DC5982" w:rsidRDefault="005B1C0D" w:rsidP="005B1C0D">
      <w:pPr>
        <w:jc w:val="center"/>
        <w:rPr>
          <w:b/>
        </w:rPr>
      </w:pPr>
      <w:r w:rsidRPr="00DC5982">
        <w:rPr>
          <w:b/>
        </w:rPr>
        <w:t>Nhà máy nhiệt điện ...</w:t>
      </w:r>
    </w:p>
    <w:p w:rsidR="005B1C0D" w:rsidRPr="005B1C0D" w:rsidRDefault="005B1C0D" w:rsidP="005B1C0D">
      <w:pPr>
        <w:jc w:val="center"/>
      </w:pPr>
      <w:r w:rsidRPr="005B1C0D">
        <w:t xml:space="preserve"> Ngày…….tháng .... năm 20....</w:t>
      </w:r>
    </w:p>
    <w:p w:rsidR="00943E48" w:rsidRPr="005B1C0D" w:rsidRDefault="00943E48" w:rsidP="00C64F53">
      <w:pPr>
        <w:spacing w:after="120"/>
        <w:jc w:val="center"/>
        <w:outlineLvl w:val="0"/>
        <w:rPr>
          <w:sz w:val="26"/>
          <w:szCs w:val="26"/>
        </w:rPr>
      </w:pPr>
    </w:p>
    <w:p w:rsidR="00B401C7" w:rsidRPr="00E72718" w:rsidRDefault="00487832" w:rsidP="00E72718">
      <w:pPr>
        <w:spacing w:after="60"/>
        <w:ind w:left="360"/>
        <w:rPr>
          <w:lang w:val="pt-BR"/>
        </w:rPr>
      </w:pPr>
      <w:r w:rsidRPr="00E72718">
        <w:rPr>
          <w:lang w:val="pt-BR"/>
        </w:rPr>
        <w:t>Vị trí ghi: ....................................Tổ máy số .......</w:t>
      </w:r>
    </w:p>
    <w:p w:rsidR="00B401C7" w:rsidRPr="00E72718" w:rsidRDefault="00487832" w:rsidP="00E72718">
      <w:pPr>
        <w:spacing w:after="60"/>
        <w:ind w:left="360"/>
        <w:rPr>
          <w:lang w:val="pt-BR"/>
        </w:rPr>
      </w:pPr>
      <w:r w:rsidRPr="00E72718">
        <w:rPr>
          <w:lang w:val="pt-BR"/>
        </w:rPr>
        <w:t>Chế độ thí nghiệm số: ............................Công suất tổ máy:…………..MW</w:t>
      </w:r>
    </w:p>
    <w:p w:rsidR="005B1C0D" w:rsidRPr="00E72718" w:rsidRDefault="00487832" w:rsidP="00B401C7">
      <w:pPr>
        <w:spacing w:after="60"/>
        <w:ind w:left="360"/>
        <w:rPr>
          <w:lang w:val="pt-BR"/>
        </w:rPr>
      </w:pPr>
      <w:r w:rsidRPr="00E72718">
        <w:rPr>
          <w:lang w:val="pt-BR"/>
        </w:rPr>
        <w:t>Thời gian bắt đầu thí nghiệm:……….h………</w:t>
      </w:r>
      <w:r w:rsidR="00F118D3">
        <w:rPr>
          <w:lang w:val="pt-BR"/>
        </w:rPr>
        <w:t>.</w:t>
      </w:r>
      <w:r w:rsidRPr="00E72718">
        <w:rPr>
          <w:lang w:val="pt-BR"/>
        </w:rPr>
        <w:t xml:space="preserve">. </w:t>
      </w:r>
    </w:p>
    <w:p w:rsidR="00B401C7" w:rsidRPr="00E72718" w:rsidRDefault="00487832" w:rsidP="00B401C7">
      <w:pPr>
        <w:spacing w:after="60"/>
        <w:ind w:left="360"/>
        <w:rPr>
          <w:lang w:val="pt-BR"/>
        </w:rPr>
      </w:pPr>
      <w:r w:rsidRPr="00E72718">
        <w:rPr>
          <w:lang w:val="pt-BR"/>
        </w:rPr>
        <w:t>Thời gian kết thúc thí nghiệm:……….h………</w:t>
      </w:r>
      <w:r w:rsidR="00F118D3">
        <w:rPr>
          <w:lang w:val="pt-BR"/>
        </w:rPr>
        <w:t>.</w:t>
      </w:r>
    </w:p>
    <w:p w:rsidR="00B401C7" w:rsidRPr="00E72718" w:rsidRDefault="00487832" w:rsidP="00E72718">
      <w:pPr>
        <w:spacing w:after="60"/>
        <w:ind w:left="360"/>
        <w:rPr>
          <w:lang w:val="pt-BR"/>
        </w:rPr>
      </w:pPr>
      <w:r w:rsidRPr="00E72718">
        <w:rPr>
          <w:lang w:val="pt-BR"/>
        </w:rPr>
        <w:t>Tần suất ghi: 20 phút/</w:t>
      </w:r>
      <w:r w:rsidR="00487DDD" w:rsidRPr="00E72718">
        <w:rPr>
          <w:lang w:val="pt-BR"/>
        </w:rPr>
        <w:t>0</w:t>
      </w:r>
      <w:r w:rsidRPr="00E72718">
        <w:rPr>
          <w:lang w:val="pt-BR"/>
        </w:rPr>
        <w:t>1 lần</w:t>
      </w:r>
      <w:r w:rsidR="005B1C0D" w:rsidRPr="00E72718">
        <w:rPr>
          <w:lang w:val="pt-BR"/>
        </w:rPr>
        <w:t>.</w:t>
      </w:r>
    </w:p>
    <w:p w:rsidR="005B1C0D" w:rsidRPr="005B1C0D" w:rsidRDefault="005B1C0D" w:rsidP="00B401C7">
      <w:pPr>
        <w:ind w:left="360"/>
        <w:rPr>
          <w:sz w:val="26"/>
          <w:szCs w:val="26"/>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58" w:type="dxa"/>
          <w:bottom w:w="115" w:type="dxa"/>
          <w:right w:w="58" w:type="dxa"/>
        </w:tblCellMar>
        <w:tblLook w:val="04A0" w:firstRow="1" w:lastRow="0" w:firstColumn="1" w:lastColumn="0" w:noHBand="0" w:noVBand="1"/>
      </w:tblPr>
      <w:tblGrid>
        <w:gridCol w:w="733"/>
        <w:gridCol w:w="2171"/>
        <w:gridCol w:w="1651"/>
        <w:gridCol w:w="2344"/>
        <w:gridCol w:w="2289"/>
      </w:tblGrid>
      <w:tr w:rsidR="00B401C7" w:rsidRPr="005B1C0D" w:rsidTr="00D25EB2">
        <w:trPr>
          <w:trHeight w:val="330"/>
          <w:jc w:val="center"/>
        </w:trPr>
        <w:tc>
          <w:tcPr>
            <w:tcW w:w="756" w:type="dxa"/>
            <w:shd w:val="clear" w:color="auto" w:fill="auto"/>
            <w:noWrap/>
            <w:vAlign w:val="center"/>
          </w:tcPr>
          <w:p w:rsidR="00B401C7" w:rsidRPr="005B1C0D" w:rsidRDefault="00487832" w:rsidP="00B401C7">
            <w:pPr>
              <w:jc w:val="center"/>
              <w:rPr>
                <w:b/>
                <w:sz w:val="24"/>
                <w:szCs w:val="24"/>
              </w:rPr>
            </w:pPr>
            <w:r w:rsidRPr="005B1C0D">
              <w:rPr>
                <w:b/>
                <w:sz w:val="24"/>
                <w:szCs w:val="24"/>
              </w:rPr>
              <w:t>TT</w:t>
            </w:r>
          </w:p>
        </w:tc>
        <w:tc>
          <w:tcPr>
            <w:tcW w:w="2250" w:type="dxa"/>
            <w:shd w:val="clear" w:color="auto" w:fill="auto"/>
            <w:noWrap/>
            <w:vAlign w:val="center"/>
          </w:tcPr>
          <w:p w:rsidR="00B401C7" w:rsidRPr="005B1C0D" w:rsidRDefault="0013110C" w:rsidP="005B1C0D">
            <w:pPr>
              <w:jc w:val="center"/>
              <w:rPr>
                <w:b/>
                <w:bCs/>
                <w:sz w:val="24"/>
                <w:szCs w:val="24"/>
              </w:rPr>
            </w:pPr>
            <w:r w:rsidRPr="005B1C0D">
              <w:rPr>
                <w:b/>
                <w:bCs/>
                <w:sz w:val="24"/>
                <w:szCs w:val="24"/>
              </w:rPr>
              <w:t>Thời gian ghi</w:t>
            </w:r>
          </w:p>
        </w:tc>
        <w:tc>
          <w:tcPr>
            <w:tcW w:w="1710" w:type="dxa"/>
            <w:shd w:val="clear" w:color="auto" w:fill="auto"/>
            <w:noWrap/>
            <w:vAlign w:val="center"/>
          </w:tcPr>
          <w:p w:rsidR="00B401C7" w:rsidRPr="005B1C0D" w:rsidRDefault="0013110C" w:rsidP="00B401C7">
            <w:pPr>
              <w:jc w:val="center"/>
              <w:rPr>
                <w:b/>
                <w:bCs/>
                <w:sz w:val="24"/>
                <w:szCs w:val="24"/>
              </w:rPr>
            </w:pPr>
            <w:r w:rsidRPr="005B1C0D">
              <w:rPr>
                <w:b/>
                <w:bCs/>
                <w:sz w:val="24"/>
                <w:szCs w:val="24"/>
              </w:rPr>
              <w:t>Nhiệt độ</w:t>
            </w:r>
          </w:p>
        </w:tc>
        <w:tc>
          <w:tcPr>
            <w:tcW w:w="4803" w:type="dxa"/>
            <w:gridSpan w:val="2"/>
            <w:shd w:val="clear" w:color="auto" w:fill="auto"/>
            <w:noWrap/>
            <w:vAlign w:val="center"/>
          </w:tcPr>
          <w:p w:rsidR="00B401C7" w:rsidRPr="005B1C0D" w:rsidRDefault="0013110C" w:rsidP="00B401C7">
            <w:pPr>
              <w:jc w:val="center"/>
              <w:rPr>
                <w:b/>
                <w:bCs/>
                <w:sz w:val="24"/>
                <w:szCs w:val="24"/>
              </w:rPr>
            </w:pPr>
            <w:r w:rsidRPr="005B1C0D">
              <w:rPr>
                <w:b/>
                <w:bCs/>
                <w:sz w:val="24"/>
                <w:szCs w:val="24"/>
              </w:rPr>
              <w:t>Chiều cao mức nước hoặc chỉ số công tơ</w:t>
            </w:r>
          </w:p>
        </w:tc>
      </w:tr>
      <w:tr w:rsidR="00B401C7" w:rsidRPr="005B1C0D" w:rsidTr="00D25EB2">
        <w:trPr>
          <w:trHeight w:val="390"/>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 </w:t>
            </w:r>
          </w:p>
        </w:tc>
        <w:tc>
          <w:tcPr>
            <w:tcW w:w="2250" w:type="dxa"/>
            <w:shd w:val="clear" w:color="auto" w:fill="auto"/>
            <w:noWrap/>
            <w:vAlign w:val="center"/>
          </w:tcPr>
          <w:p w:rsidR="00B401C7" w:rsidRPr="005B1C0D" w:rsidRDefault="0013110C" w:rsidP="00943E48">
            <w:pPr>
              <w:jc w:val="center"/>
              <w:rPr>
                <w:sz w:val="24"/>
                <w:szCs w:val="24"/>
              </w:rPr>
            </w:pPr>
            <w:r w:rsidRPr="005B1C0D">
              <w:rPr>
                <w:bCs/>
                <w:sz w:val="24"/>
                <w:szCs w:val="24"/>
              </w:rPr>
              <w:t>(Giờ/phút)</w:t>
            </w:r>
            <w:r w:rsidRPr="005B1C0D">
              <w:rPr>
                <w:sz w:val="24"/>
                <w:szCs w:val="24"/>
              </w:rPr>
              <w:t> </w:t>
            </w:r>
          </w:p>
        </w:tc>
        <w:tc>
          <w:tcPr>
            <w:tcW w:w="1710" w:type="dxa"/>
            <w:shd w:val="clear" w:color="auto" w:fill="auto"/>
            <w:noWrap/>
            <w:vAlign w:val="center"/>
          </w:tcPr>
          <w:p w:rsidR="00B401C7" w:rsidRPr="005B1C0D" w:rsidRDefault="0013110C" w:rsidP="00B401C7">
            <w:pPr>
              <w:jc w:val="center"/>
              <w:rPr>
                <w:bCs/>
                <w:sz w:val="24"/>
                <w:szCs w:val="24"/>
              </w:rPr>
            </w:pPr>
            <w:r w:rsidRPr="005B1C0D">
              <w:rPr>
                <w:bCs/>
                <w:sz w:val="24"/>
                <w:szCs w:val="24"/>
                <w:vertAlign w:val="superscript"/>
              </w:rPr>
              <w:t>0</w:t>
            </w:r>
            <w:r w:rsidRPr="005B1C0D">
              <w:rPr>
                <w:bCs/>
                <w:sz w:val="24"/>
                <w:szCs w:val="24"/>
              </w:rPr>
              <w:t>C</w:t>
            </w:r>
          </w:p>
        </w:tc>
        <w:tc>
          <w:tcPr>
            <w:tcW w:w="2430" w:type="dxa"/>
            <w:shd w:val="clear" w:color="auto" w:fill="auto"/>
            <w:noWrap/>
            <w:vAlign w:val="center"/>
          </w:tcPr>
          <w:p w:rsidR="00B401C7" w:rsidRPr="005B1C0D" w:rsidRDefault="0013110C" w:rsidP="00F2311C">
            <w:pPr>
              <w:jc w:val="center"/>
              <w:rPr>
                <w:bCs/>
                <w:sz w:val="24"/>
                <w:szCs w:val="24"/>
              </w:rPr>
            </w:pPr>
            <w:r w:rsidRPr="005B1C0D">
              <w:rPr>
                <w:bCs/>
                <w:sz w:val="24"/>
                <w:szCs w:val="24"/>
              </w:rPr>
              <w:t xml:space="preserve">Bình … </w:t>
            </w:r>
          </w:p>
        </w:tc>
        <w:tc>
          <w:tcPr>
            <w:tcW w:w="2373" w:type="dxa"/>
            <w:shd w:val="clear" w:color="auto" w:fill="auto"/>
            <w:noWrap/>
            <w:vAlign w:val="center"/>
          </w:tcPr>
          <w:p w:rsidR="00B401C7" w:rsidRPr="005B1C0D" w:rsidRDefault="0013110C" w:rsidP="00F2311C">
            <w:pPr>
              <w:jc w:val="center"/>
              <w:rPr>
                <w:bCs/>
                <w:sz w:val="24"/>
                <w:szCs w:val="24"/>
              </w:rPr>
            </w:pPr>
            <w:r w:rsidRPr="005B1C0D">
              <w:rPr>
                <w:bCs/>
                <w:sz w:val="24"/>
                <w:szCs w:val="24"/>
              </w:rPr>
              <w:t>Bình …</w:t>
            </w:r>
          </w:p>
        </w:tc>
      </w:tr>
      <w:tr w:rsidR="00B401C7" w:rsidRPr="005B1C0D" w:rsidTr="00E72718">
        <w:trPr>
          <w:trHeight w:val="30"/>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1</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r w:rsidR="00B401C7" w:rsidRPr="005B1C0D" w:rsidTr="00E72718">
        <w:trPr>
          <w:trHeight w:val="30"/>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2</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r w:rsidR="00B401C7" w:rsidRPr="005B1C0D" w:rsidTr="00E72718">
        <w:trPr>
          <w:trHeight w:val="30"/>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3</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r w:rsidR="00B401C7" w:rsidRPr="005B1C0D" w:rsidTr="00E72718">
        <w:trPr>
          <w:trHeight w:val="142"/>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4</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r w:rsidR="00B401C7" w:rsidRPr="005B1C0D" w:rsidTr="00E72718">
        <w:trPr>
          <w:trHeight w:val="37"/>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5</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r w:rsidR="00B401C7" w:rsidRPr="005B1C0D" w:rsidTr="00E72718">
        <w:trPr>
          <w:trHeight w:val="30"/>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6</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r w:rsidR="00B401C7" w:rsidRPr="005B1C0D" w:rsidTr="00E72718">
        <w:trPr>
          <w:trHeight w:val="30"/>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7</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r w:rsidR="00B401C7" w:rsidRPr="005B1C0D" w:rsidTr="00E72718">
        <w:trPr>
          <w:trHeight w:val="30"/>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8</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r w:rsidR="00B401C7" w:rsidRPr="005B1C0D" w:rsidTr="00E72718">
        <w:trPr>
          <w:trHeight w:val="30"/>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9</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r w:rsidR="00B401C7" w:rsidRPr="005B1C0D" w:rsidTr="00E72718">
        <w:trPr>
          <w:trHeight w:val="30"/>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10</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r w:rsidR="00B401C7" w:rsidRPr="005B1C0D" w:rsidTr="00E72718">
        <w:trPr>
          <w:trHeight w:val="30"/>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11</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r w:rsidR="00B401C7" w:rsidRPr="005B1C0D" w:rsidTr="00E72718">
        <w:trPr>
          <w:trHeight w:val="30"/>
          <w:jc w:val="center"/>
        </w:trPr>
        <w:tc>
          <w:tcPr>
            <w:tcW w:w="756" w:type="dxa"/>
            <w:shd w:val="clear" w:color="auto" w:fill="auto"/>
            <w:noWrap/>
            <w:vAlign w:val="center"/>
          </w:tcPr>
          <w:p w:rsidR="00B401C7" w:rsidRPr="005B1C0D" w:rsidRDefault="00487832" w:rsidP="00B401C7">
            <w:pPr>
              <w:jc w:val="center"/>
              <w:rPr>
                <w:sz w:val="24"/>
                <w:szCs w:val="24"/>
              </w:rPr>
            </w:pPr>
            <w:r w:rsidRPr="005B1C0D">
              <w:rPr>
                <w:sz w:val="24"/>
                <w:szCs w:val="24"/>
              </w:rPr>
              <w:t>12</w:t>
            </w:r>
          </w:p>
        </w:tc>
        <w:tc>
          <w:tcPr>
            <w:tcW w:w="225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171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430" w:type="dxa"/>
            <w:shd w:val="clear" w:color="auto" w:fill="auto"/>
            <w:noWrap/>
            <w:vAlign w:val="center"/>
          </w:tcPr>
          <w:p w:rsidR="00B401C7" w:rsidRPr="005B1C0D" w:rsidRDefault="00487832" w:rsidP="00B401C7">
            <w:pPr>
              <w:rPr>
                <w:sz w:val="24"/>
                <w:szCs w:val="24"/>
              </w:rPr>
            </w:pPr>
            <w:r w:rsidRPr="005B1C0D">
              <w:rPr>
                <w:sz w:val="24"/>
                <w:szCs w:val="24"/>
              </w:rPr>
              <w:t> </w:t>
            </w:r>
          </w:p>
        </w:tc>
        <w:tc>
          <w:tcPr>
            <w:tcW w:w="2373" w:type="dxa"/>
            <w:shd w:val="clear" w:color="auto" w:fill="auto"/>
            <w:noWrap/>
            <w:vAlign w:val="center"/>
          </w:tcPr>
          <w:p w:rsidR="00B401C7" w:rsidRPr="005B1C0D" w:rsidRDefault="00E12BB4" w:rsidP="00B401C7">
            <w:pPr>
              <w:rPr>
                <w:sz w:val="24"/>
                <w:szCs w:val="24"/>
              </w:rPr>
            </w:pPr>
            <w:r w:rsidRPr="005B1C0D">
              <w:rPr>
                <w:sz w:val="24"/>
                <w:szCs w:val="24"/>
              </w:rPr>
              <w:t> </w:t>
            </w:r>
          </w:p>
        </w:tc>
      </w:tr>
    </w:tbl>
    <w:p w:rsidR="00B401C7" w:rsidRPr="005B1C0D" w:rsidRDefault="00B401C7" w:rsidP="00127C15">
      <w:pPr>
        <w:pStyle w:val="ColorfulList-Accent11"/>
        <w:ind w:left="0"/>
      </w:pPr>
    </w:p>
    <w:tbl>
      <w:tblPr>
        <w:tblW w:w="5270" w:type="pct"/>
        <w:jc w:val="center"/>
        <w:tblCellMar>
          <w:top w:w="29" w:type="dxa"/>
          <w:left w:w="115" w:type="dxa"/>
          <w:bottom w:w="29" w:type="dxa"/>
          <w:right w:w="115" w:type="dxa"/>
        </w:tblCellMar>
        <w:tblLook w:val="04A0" w:firstRow="1" w:lastRow="0" w:firstColumn="1" w:lastColumn="0" w:noHBand="0" w:noVBand="1"/>
      </w:tblPr>
      <w:tblGrid>
        <w:gridCol w:w="2164"/>
        <w:gridCol w:w="2478"/>
        <w:gridCol w:w="2355"/>
        <w:gridCol w:w="2807"/>
      </w:tblGrid>
      <w:tr w:rsidR="00501464" w:rsidRPr="005B1C0D" w:rsidTr="00965C15">
        <w:trPr>
          <w:jc w:val="center"/>
        </w:trPr>
        <w:tc>
          <w:tcPr>
            <w:tcW w:w="2214" w:type="dxa"/>
          </w:tcPr>
          <w:p w:rsidR="00501464" w:rsidRPr="005B1C0D" w:rsidRDefault="00501464" w:rsidP="000978AE">
            <w:pPr>
              <w:jc w:val="center"/>
              <w:rPr>
                <w:b/>
                <w:sz w:val="26"/>
                <w:szCs w:val="26"/>
              </w:rPr>
            </w:pPr>
            <w:r w:rsidRPr="005B1C0D">
              <w:rPr>
                <w:b/>
                <w:sz w:val="26"/>
                <w:szCs w:val="26"/>
              </w:rPr>
              <w:t>Người ghi số liệu</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i/>
                <w:sz w:val="26"/>
                <w:szCs w:val="26"/>
              </w:rPr>
            </w:pPr>
            <w:r w:rsidRPr="005B1C0D">
              <w:rPr>
                <w:i/>
                <w:sz w:val="26"/>
                <w:szCs w:val="26"/>
              </w:rPr>
              <w:t>Ký, ghi rõ Họ, tên</w:t>
            </w:r>
          </w:p>
        </w:tc>
        <w:tc>
          <w:tcPr>
            <w:tcW w:w="2549" w:type="dxa"/>
          </w:tcPr>
          <w:p w:rsidR="00501464" w:rsidRPr="005B1C0D" w:rsidRDefault="00501464" w:rsidP="000978AE">
            <w:pPr>
              <w:jc w:val="center"/>
              <w:rPr>
                <w:b/>
                <w:sz w:val="26"/>
                <w:szCs w:val="26"/>
              </w:rPr>
            </w:pPr>
            <w:r w:rsidRPr="005B1C0D">
              <w:rPr>
                <w:b/>
                <w:sz w:val="26"/>
                <w:szCs w:val="26"/>
              </w:rPr>
              <w:t>Đơn vị phát điện</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r w:rsidRPr="005B1C0D">
              <w:rPr>
                <w:i/>
                <w:sz w:val="26"/>
                <w:szCs w:val="26"/>
              </w:rPr>
              <w:t>Ký, ghi rõ Họ, tên</w:t>
            </w:r>
          </w:p>
        </w:tc>
        <w:tc>
          <w:tcPr>
            <w:tcW w:w="2408" w:type="dxa"/>
          </w:tcPr>
          <w:p w:rsidR="00501464" w:rsidRPr="005B1C0D" w:rsidRDefault="00501464" w:rsidP="000978AE">
            <w:pPr>
              <w:jc w:val="center"/>
              <w:rPr>
                <w:b/>
                <w:sz w:val="26"/>
                <w:szCs w:val="26"/>
              </w:rPr>
            </w:pPr>
            <w:r w:rsidRPr="005B1C0D">
              <w:rPr>
                <w:b/>
                <w:sz w:val="26"/>
                <w:szCs w:val="26"/>
              </w:rPr>
              <w:t>Đơn vị thí nghiệm</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r w:rsidRPr="005B1C0D">
              <w:rPr>
                <w:i/>
                <w:sz w:val="26"/>
                <w:szCs w:val="26"/>
              </w:rPr>
              <w:t>Ký, ghi rõ Họ, tên</w:t>
            </w:r>
          </w:p>
        </w:tc>
        <w:tc>
          <w:tcPr>
            <w:tcW w:w="2889" w:type="dxa"/>
          </w:tcPr>
          <w:p w:rsidR="00501464" w:rsidRPr="005B1C0D" w:rsidRDefault="00501464" w:rsidP="000978AE">
            <w:pPr>
              <w:jc w:val="center"/>
              <w:rPr>
                <w:b/>
                <w:sz w:val="26"/>
                <w:szCs w:val="26"/>
                <w:lang w:val="pt-BR"/>
              </w:rPr>
            </w:pPr>
            <w:r w:rsidRPr="005B1C0D">
              <w:rPr>
                <w:b/>
                <w:sz w:val="26"/>
                <w:szCs w:val="26"/>
                <w:lang w:val="pt-BR"/>
              </w:rPr>
              <w:t>Đơn vị giám sát</w:t>
            </w: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rPr>
            </w:pPr>
            <w:r w:rsidRPr="005B1C0D">
              <w:rPr>
                <w:i/>
                <w:sz w:val="26"/>
                <w:szCs w:val="26"/>
              </w:rPr>
              <w:t>Ký, ghi rõ Họ, tên</w:t>
            </w:r>
          </w:p>
        </w:tc>
      </w:tr>
    </w:tbl>
    <w:p w:rsidR="00A24741" w:rsidRDefault="00A24741" w:rsidP="005B1C0D">
      <w:pPr>
        <w:pStyle w:val="ColorfulList-Accent11"/>
        <w:jc w:val="right"/>
        <w:rPr>
          <w:b/>
        </w:rPr>
      </w:pPr>
    </w:p>
    <w:p w:rsidR="00A24741" w:rsidRDefault="00A24741" w:rsidP="005B1C0D">
      <w:pPr>
        <w:pStyle w:val="ColorfulList-Accent11"/>
        <w:jc w:val="right"/>
        <w:rPr>
          <w:b/>
        </w:rPr>
      </w:pPr>
    </w:p>
    <w:p w:rsidR="00A24741" w:rsidRDefault="00A24741" w:rsidP="005B1C0D">
      <w:pPr>
        <w:pStyle w:val="ColorfulList-Accent11"/>
        <w:jc w:val="right"/>
        <w:rPr>
          <w:b/>
        </w:rPr>
      </w:pPr>
    </w:p>
    <w:p w:rsidR="005B1C0D" w:rsidRPr="00D44BE7" w:rsidRDefault="005B1C0D" w:rsidP="005B1C0D">
      <w:pPr>
        <w:pStyle w:val="ColorfulList-Accent11"/>
        <w:jc w:val="right"/>
        <w:rPr>
          <w:b/>
          <w:lang w:val="pt-BR"/>
        </w:rPr>
      </w:pPr>
      <w:r w:rsidRPr="00D44BE7">
        <w:rPr>
          <w:b/>
        </w:rPr>
        <w:t xml:space="preserve">Biểu mẫu </w:t>
      </w:r>
      <w:r w:rsidR="00A24741" w:rsidRPr="00D44BE7">
        <w:rPr>
          <w:b/>
        </w:rPr>
        <w:t>0</w:t>
      </w:r>
      <w:r w:rsidR="00A24741">
        <w:rPr>
          <w:b/>
        </w:rPr>
        <w:t>5</w:t>
      </w:r>
    </w:p>
    <w:p w:rsidR="00B401C7" w:rsidRPr="005B1C0D" w:rsidRDefault="00487832" w:rsidP="00C64F53">
      <w:pPr>
        <w:jc w:val="center"/>
        <w:outlineLvl w:val="0"/>
      </w:pPr>
      <w:r w:rsidRPr="005B1C0D">
        <w:rPr>
          <w:b/>
          <w:bCs/>
        </w:rPr>
        <w:t>BẢNG GHI THÔNG SỐ HƠI TỰ DÙNG</w:t>
      </w:r>
    </w:p>
    <w:p w:rsidR="005B1C0D" w:rsidRPr="005B1C0D" w:rsidRDefault="005B1C0D" w:rsidP="005B1C0D">
      <w:pPr>
        <w:jc w:val="center"/>
        <w:rPr>
          <w:b/>
        </w:rPr>
      </w:pPr>
      <w:r w:rsidRPr="005B1C0D">
        <w:rPr>
          <w:b/>
        </w:rPr>
        <w:t>TỔ MÁY SỐ ...</w:t>
      </w:r>
    </w:p>
    <w:p w:rsidR="005B1C0D" w:rsidRPr="00DC5982" w:rsidRDefault="005B1C0D" w:rsidP="005B1C0D">
      <w:pPr>
        <w:jc w:val="center"/>
        <w:rPr>
          <w:b/>
        </w:rPr>
      </w:pPr>
      <w:r w:rsidRPr="00DC5982">
        <w:rPr>
          <w:b/>
        </w:rPr>
        <w:t>Nhà máy nhiệt điện ...</w:t>
      </w:r>
    </w:p>
    <w:p w:rsidR="005B1C0D" w:rsidRPr="005B1C0D" w:rsidRDefault="005B1C0D" w:rsidP="005B1C0D">
      <w:pPr>
        <w:jc w:val="center"/>
      </w:pPr>
      <w:r w:rsidRPr="005B1C0D">
        <w:t xml:space="preserve"> Ngày…….tháng .... năm 20....</w:t>
      </w:r>
    </w:p>
    <w:p w:rsidR="005B1C0D" w:rsidRPr="005B1C0D" w:rsidRDefault="005B1C0D" w:rsidP="005B1C0D">
      <w:pPr>
        <w:jc w:val="center"/>
      </w:pPr>
    </w:p>
    <w:p w:rsidR="00B401C7" w:rsidRPr="00E72718" w:rsidRDefault="00487832" w:rsidP="00E72718">
      <w:pPr>
        <w:spacing w:after="60"/>
        <w:ind w:left="360"/>
        <w:rPr>
          <w:lang w:val="pt-BR"/>
        </w:rPr>
      </w:pPr>
      <w:r w:rsidRPr="00E72718">
        <w:rPr>
          <w:lang w:val="pt-BR"/>
        </w:rPr>
        <w:t>Vị trí ghi: .............................. Tổ máy số.............</w:t>
      </w:r>
    </w:p>
    <w:p w:rsidR="00B401C7" w:rsidRPr="00E72718" w:rsidRDefault="00487832" w:rsidP="00E72718">
      <w:pPr>
        <w:spacing w:after="60"/>
        <w:ind w:left="360"/>
        <w:rPr>
          <w:lang w:val="pt-BR"/>
        </w:rPr>
      </w:pPr>
      <w:r w:rsidRPr="00E72718">
        <w:rPr>
          <w:lang w:val="pt-BR"/>
        </w:rPr>
        <w:t>Chế độ thí nghiệm số: ............................Công suất tổ máy: …………..MW</w:t>
      </w:r>
    </w:p>
    <w:p w:rsidR="005B1C0D" w:rsidRPr="00E72718" w:rsidRDefault="00487832" w:rsidP="00E72718">
      <w:pPr>
        <w:spacing w:after="60"/>
        <w:ind w:left="360"/>
        <w:rPr>
          <w:lang w:val="pt-BR"/>
        </w:rPr>
      </w:pPr>
      <w:r w:rsidRPr="00E72718">
        <w:rPr>
          <w:lang w:val="pt-BR"/>
        </w:rPr>
        <w:t>Thời gian bắt đầu thí nghiệm:……….h………</w:t>
      </w:r>
      <w:r w:rsidR="00F118D3">
        <w:rPr>
          <w:lang w:val="pt-BR"/>
        </w:rPr>
        <w:t>.</w:t>
      </w:r>
      <w:r w:rsidRPr="00E72718">
        <w:rPr>
          <w:lang w:val="pt-BR"/>
        </w:rPr>
        <w:t xml:space="preserve">. </w:t>
      </w:r>
    </w:p>
    <w:p w:rsidR="00B401C7" w:rsidRPr="00E72718" w:rsidRDefault="00487832" w:rsidP="00E72718">
      <w:pPr>
        <w:spacing w:after="60"/>
        <w:ind w:left="360"/>
        <w:rPr>
          <w:lang w:val="pt-BR"/>
        </w:rPr>
      </w:pPr>
      <w:r w:rsidRPr="00E72718">
        <w:rPr>
          <w:lang w:val="pt-BR"/>
        </w:rPr>
        <w:t>Thời gian kết thúc thí nghiệm:……….h………</w:t>
      </w:r>
      <w:r w:rsidR="00F118D3">
        <w:rPr>
          <w:lang w:val="pt-BR"/>
        </w:rPr>
        <w:t>.</w:t>
      </w:r>
    </w:p>
    <w:p w:rsidR="00B401C7" w:rsidRPr="00E72718" w:rsidRDefault="00487832" w:rsidP="00E72718">
      <w:pPr>
        <w:spacing w:after="60"/>
        <w:ind w:left="360"/>
        <w:rPr>
          <w:lang w:val="pt-BR"/>
        </w:rPr>
      </w:pPr>
      <w:r w:rsidRPr="00E72718">
        <w:rPr>
          <w:lang w:val="pt-BR"/>
        </w:rPr>
        <w:t xml:space="preserve">Tần suất ghi: </w:t>
      </w:r>
      <w:r w:rsidR="00487DDD" w:rsidRPr="00E72718">
        <w:rPr>
          <w:lang w:val="pt-BR"/>
        </w:rPr>
        <w:t>20 phút/01 lần</w:t>
      </w:r>
      <w:r w:rsidR="005B1C0D" w:rsidRPr="00E72718">
        <w:rPr>
          <w:lang w:val="pt-BR"/>
        </w:rPr>
        <w:t>.</w:t>
      </w:r>
    </w:p>
    <w:p w:rsidR="00D25EB2" w:rsidRPr="005B1C0D" w:rsidRDefault="00D25EB2" w:rsidP="00B401C7">
      <w:pP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29" w:type="dxa"/>
          <w:bottom w:w="115" w:type="dxa"/>
          <w:right w:w="29" w:type="dxa"/>
        </w:tblCellMar>
        <w:tblLook w:val="04A0" w:firstRow="1" w:lastRow="0" w:firstColumn="1" w:lastColumn="0" w:noHBand="0" w:noVBand="1"/>
      </w:tblPr>
      <w:tblGrid>
        <w:gridCol w:w="487"/>
        <w:gridCol w:w="1731"/>
        <w:gridCol w:w="1728"/>
        <w:gridCol w:w="1728"/>
        <w:gridCol w:w="1728"/>
        <w:gridCol w:w="1728"/>
      </w:tblGrid>
      <w:tr w:rsidR="00B401C7" w:rsidRPr="005B1C0D" w:rsidTr="00D25EB2">
        <w:trPr>
          <w:trHeight w:val="330"/>
          <w:jc w:val="center"/>
        </w:trPr>
        <w:tc>
          <w:tcPr>
            <w:tcW w:w="630" w:type="dxa"/>
            <w:shd w:val="clear" w:color="auto" w:fill="auto"/>
            <w:noWrap/>
            <w:vAlign w:val="center"/>
          </w:tcPr>
          <w:p w:rsidR="00B401C7" w:rsidRPr="005B1C0D" w:rsidRDefault="00487832" w:rsidP="008A2E90">
            <w:pPr>
              <w:jc w:val="center"/>
              <w:rPr>
                <w:sz w:val="24"/>
                <w:szCs w:val="24"/>
              </w:rPr>
            </w:pPr>
            <w:r w:rsidRPr="005B1C0D">
              <w:rPr>
                <w:sz w:val="24"/>
                <w:szCs w:val="24"/>
              </w:rPr>
              <w:t>TT</w:t>
            </w:r>
          </w:p>
        </w:tc>
        <w:tc>
          <w:tcPr>
            <w:tcW w:w="2308" w:type="dxa"/>
            <w:shd w:val="clear" w:color="auto" w:fill="auto"/>
            <w:noWrap/>
            <w:vAlign w:val="center"/>
          </w:tcPr>
          <w:p w:rsidR="00A35B81" w:rsidRDefault="0013110C">
            <w:pPr>
              <w:jc w:val="center"/>
              <w:rPr>
                <w:bCs/>
                <w:sz w:val="24"/>
                <w:szCs w:val="24"/>
              </w:rPr>
            </w:pPr>
            <w:r w:rsidRPr="005B1C0D">
              <w:rPr>
                <w:bCs/>
                <w:sz w:val="24"/>
                <w:szCs w:val="24"/>
              </w:rPr>
              <w:t>Thời gian ghi</w:t>
            </w:r>
          </w:p>
        </w:tc>
        <w:tc>
          <w:tcPr>
            <w:tcW w:w="2304" w:type="dxa"/>
            <w:shd w:val="clear" w:color="auto" w:fill="auto"/>
            <w:noWrap/>
            <w:vAlign w:val="center"/>
          </w:tcPr>
          <w:p w:rsidR="00A35B81" w:rsidRDefault="0013110C">
            <w:pPr>
              <w:jc w:val="center"/>
              <w:rPr>
                <w:bCs/>
                <w:sz w:val="24"/>
                <w:szCs w:val="24"/>
              </w:rPr>
            </w:pPr>
            <w:r w:rsidRPr="005B1C0D">
              <w:rPr>
                <w:bCs/>
                <w:sz w:val="24"/>
                <w:szCs w:val="24"/>
              </w:rPr>
              <w:t>Áp suất POY ..</w:t>
            </w:r>
          </w:p>
        </w:tc>
        <w:tc>
          <w:tcPr>
            <w:tcW w:w="2304" w:type="dxa"/>
            <w:shd w:val="clear" w:color="auto" w:fill="auto"/>
            <w:noWrap/>
            <w:vAlign w:val="center"/>
          </w:tcPr>
          <w:p w:rsidR="00A35B81" w:rsidRDefault="0013110C">
            <w:pPr>
              <w:jc w:val="center"/>
              <w:rPr>
                <w:bCs/>
                <w:sz w:val="24"/>
                <w:szCs w:val="24"/>
              </w:rPr>
            </w:pPr>
            <w:r w:rsidRPr="005B1C0D">
              <w:rPr>
                <w:bCs/>
                <w:sz w:val="24"/>
                <w:szCs w:val="24"/>
              </w:rPr>
              <w:t>Nhiệt độ POY …</w:t>
            </w:r>
          </w:p>
        </w:tc>
        <w:tc>
          <w:tcPr>
            <w:tcW w:w="2304" w:type="dxa"/>
            <w:vAlign w:val="center"/>
          </w:tcPr>
          <w:p w:rsidR="00A35B81" w:rsidRDefault="0013110C">
            <w:pPr>
              <w:jc w:val="center"/>
              <w:rPr>
                <w:bCs/>
                <w:sz w:val="24"/>
                <w:szCs w:val="24"/>
              </w:rPr>
            </w:pPr>
            <w:r w:rsidRPr="005B1C0D">
              <w:rPr>
                <w:bCs/>
                <w:sz w:val="24"/>
                <w:szCs w:val="24"/>
              </w:rPr>
              <w:t>Áp suất POY …</w:t>
            </w:r>
          </w:p>
        </w:tc>
        <w:tc>
          <w:tcPr>
            <w:tcW w:w="2304" w:type="dxa"/>
            <w:shd w:val="clear" w:color="auto" w:fill="auto"/>
            <w:vAlign w:val="center"/>
          </w:tcPr>
          <w:p w:rsidR="00A35B81" w:rsidRDefault="0013110C">
            <w:pPr>
              <w:jc w:val="center"/>
              <w:rPr>
                <w:bCs/>
                <w:sz w:val="24"/>
                <w:szCs w:val="24"/>
              </w:rPr>
            </w:pPr>
            <w:r w:rsidRPr="005B1C0D">
              <w:rPr>
                <w:bCs/>
                <w:sz w:val="24"/>
                <w:szCs w:val="24"/>
              </w:rPr>
              <w:t>Nhiệt độ POY …</w:t>
            </w:r>
          </w:p>
        </w:tc>
      </w:tr>
      <w:tr w:rsidR="00B401C7" w:rsidRPr="005B1C0D" w:rsidTr="00D25EB2">
        <w:trPr>
          <w:trHeight w:val="390"/>
          <w:jc w:val="center"/>
        </w:trPr>
        <w:tc>
          <w:tcPr>
            <w:tcW w:w="630" w:type="dxa"/>
            <w:shd w:val="clear" w:color="auto" w:fill="auto"/>
            <w:noWrap/>
            <w:vAlign w:val="center"/>
          </w:tcPr>
          <w:p w:rsidR="00B401C7" w:rsidRPr="005B1C0D" w:rsidRDefault="00487832" w:rsidP="008A2E90">
            <w:pPr>
              <w:jc w:val="center"/>
              <w:rPr>
                <w:sz w:val="24"/>
                <w:szCs w:val="24"/>
              </w:rPr>
            </w:pPr>
            <w:r w:rsidRPr="005B1C0D">
              <w:rPr>
                <w:sz w:val="24"/>
                <w:szCs w:val="24"/>
              </w:rPr>
              <w:t> </w:t>
            </w:r>
          </w:p>
        </w:tc>
        <w:tc>
          <w:tcPr>
            <w:tcW w:w="2308" w:type="dxa"/>
            <w:shd w:val="clear" w:color="auto" w:fill="auto"/>
            <w:noWrap/>
            <w:vAlign w:val="center"/>
          </w:tcPr>
          <w:p w:rsidR="00A35B81" w:rsidRDefault="0013110C">
            <w:pPr>
              <w:jc w:val="center"/>
              <w:rPr>
                <w:sz w:val="24"/>
                <w:szCs w:val="24"/>
              </w:rPr>
            </w:pPr>
            <w:r w:rsidRPr="005B1C0D">
              <w:rPr>
                <w:bCs/>
                <w:sz w:val="24"/>
                <w:szCs w:val="24"/>
              </w:rPr>
              <w:t>(Giờ/phút)</w:t>
            </w:r>
            <w:r w:rsidRPr="005B1C0D">
              <w:rPr>
                <w:sz w:val="24"/>
                <w:szCs w:val="24"/>
              </w:rPr>
              <w:t> </w:t>
            </w:r>
          </w:p>
        </w:tc>
        <w:tc>
          <w:tcPr>
            <w:tcW w:w="2304" w:type="dxa"/>
            <w:shd w:val="clear" w:color="auto" w:fill="auto"/>
            <w:noWrap/>
            <w:vAlign w:val="center"/>
          </w:tcPr>
          <w:p w:rsidR="00A35B81" w:rsidRDefault="0013110C">
            <w:pPr>
              <w:jc w:val="center"/>
              <w:rPr>
                <w:bCs/>
                <w:sz w:val="24"/>
                <w:szCs w:val="24"/>
              </w:rPr>
            </w:pPr>
            <w:r w:rsidRPr="005B1C0D">
              <w:rPr>
                <w:bCs/>
                <w:sz w:val="24"/>
                <w:szCs w:val="24"/>
              </w:rPr>
              <w:t>kG/cm</w:t>
            </w:r>
            <w:r w:rsidRPr="005B1C0D">
              <w:rPr>
                <w:bCs/>
                <w:sz w:val="24"/>
                <w:szCs w:val="24"/>
                <w:vertAlign w:val="superscript"/>
              </w:rPr>
              <w:t>2</w:t>
            </w:r>
          </w:p>
        </w:tc>
        <w:tc>
          <w:tcPr>
            <w:tcW w:w="2304" w:type="dxa"/>
            <w:vAlign w:val="center"/>
          </w:tcPr>
          <w:p w:rsidR="00A35B81" w:rsidRDefault="0013110C">
            <w:pPr>
              <w:jc w:val="center"/>
              <w:rPr>
                <w:bCs/>
                <w:sz w:val="24"/>
                <w:szCs w:val="24"/>
              </w:rPr>
            </w:pPr>
            <w:r w:rsidRPr="005B1C0D">
              <w:rPr>
                <w:bCs/>
                <w:sz w:val="24"/>
                <w:szCs w:val="24"/>
                <w:vertAlign w:val="superscript"/>
              </w:rPr>
              <w:t>0</w:t>
            </w:r>
            <w:r w:rsidRPr="005B1C0D">
              <w:rPr>
                <w:bCs/>
                <w:sz w:val="24"/>
                <w:szCs w:val="24"/>
              </w:rPr>
              <w:t>C</w:t>
            </w:r>
          </w:p>
        </w:tc>
        <w:tc>
          <w:tcPr>
            <w:tcW w:w="2304" w:type="dxa"/>
            <w:shd w:val="clear" w:color="auto" w:fill="auto"/>
            <w:noWrap/>
            <w:vAlign w:val="center"/>
          </w:tcPr>
          <w:p w:rsidR="00A35B81" w:rsidRDefault="0013110C">
            <w:pPr>
              <w:jc w:val="center"/>
              <w:rPr>
                <w:b/>
                <w:bCs/>
                <w:sz w:val="24"/>
                <w:szCs w:val="24"/>
              </w:rPr>
            </w:pPr>
            <w:r w:rsidRPr="005B1C0D">
              <w:rPr>
                <w:bCs/>
                <w:sz w:val="24"/>
                <w:szCs w:val="24"/>
              </w:rPr>
              <w:t>kG/cm</w:t>
            </w:r>
            <w:r w:rsidRPr="005B1C0D">
              <w:rPr>
                <w:bCs/>
                <w:sz w:val="24"/>
                <w:szCs w:val="24"/>
                <w:vertAlign w:val="superscript"/>
              </w:rPr>
              <w:t>2</w:t>
            </w:r>
          </w:p>
        </w:tc>
        <w:tc>
          <w:tcPr>
            <w:tcW w:w="2304" w:type="dxa"/>
            <w:shd w:val="clear" w:color="auto" w:fill="auto"/>
            <w:noWrap/>
            <w:vAlign w:val="center"/>
          </w:tcPr>
          <w:p w:rsidR="00A35B81" w:rsidRDefault="0013110C">
            <w:pPr>
              <w:jc w:val="center"/>
              <w:rPr>
                <w:bCs/>
                <w:sz w:val="24"/>
                <w:szCs w:val="24"/>
              </w:rPr>
            </w:pPr>
            <w:r w:rsidRPr="005B1C0D">
              <w:rPr>
                <w:bCs/>
                <w:sz w:val="24"/>
                <w:szCs w:val="24"/>
                <w:vertAlign w:val="superscript"/>
              </w:rPr>
              <w:t>0</w:t>
            </w:r>
            <w:r w:rsidRPr="005B1C0D">
              <w:rPr>
                <w:bCs/>
                <w:sz w:val="24"/>
                <w:szCs w:val="24"/>
              </w:rPr>
              <w:t>C</w:t>
            </w:r>
          </w:p>
        </w:tc>
      </w:tr>
      <w:tr w:rsidR="00B401C7" w:rsidRPr="005B1C0D" w:rsidTr="008A2E90">
        <w:trPr>
          <w:trHeight w:val="85"/>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1</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r w:rsidR="00B401C7" w:rsidRPr="005B1C0D" w:rsidTr="008A2E90">
        <w:trPr>
          <w:trHeight w:val="20"/>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2</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r w:rsidR="00B401C7" w:rsidRPr="005B1C0D" w:rsidTr="008A2E90">
        <w:trPr>
          <w:trHeight w:val="20"/>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3</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B401C7" w:rsidRPr="005B1C0D" w:rsidRDefault="0013110C" w:rsidP="008A2E90">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r w:rsidR="00B401C7" w:rsidRPr="005B1C0D" w:rsidTr="008A2E90">
        <w:trPr>
          <w:trHeight w:val="20"/>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4</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r w:rsidR="00B401C7" w:rsidRPr="005B1C0D" w:rsidTr="008A2E90">
        <w:trPr>
          <w:trHeight w:val="20"/>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5</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r w:rsidR="00B401C7" w:rsidRPr="005B1C0D" w:rsidTr="008A2E90">
        <w:trPr>
          <w:trHeight w:val="20"/>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6</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r w:rsidR="00B401C7" w:rsidRPr="005B1C0D" w:rsidTr="008A2E90">
        <w:trPr>
          <w:trHeight w:val="20"/>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7</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r w:rsidR="00B401C7" w:rsidRPr="005B1C0D" w:rsidTr="008A2E90">
        <w:trPr>
          <w:trHeight w:val="20"/>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8</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r w:rsidR="00B401C7" w:rsidRPr="005B1C0D" w:rsidTr="008A2E90">
        <w:trPr>
          <w:trHeight w:val="20"/>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9</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r w:rsidR="00B401C7" w:rsidRPr="005B1C0D" w:rsidTr="008A2E90">
        <w:trPr>
          <w:trHeight w:val="20"/>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10</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r w:rsidR="00B401C7" w:rsidRPr="005B1C0D" w:rsidTr="008A2E90">
        <w:trPr>
          <w:trHeight w:val="20"/>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11</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r w:rsidR="00B401C7" w:rsidRPr="005B1C0D" w:rsidTr="008A2E90">
        <w:trPr>
          <w:trHeight w:val="20"/>
          <w:jc w:val="center"/>
        </w:trPr>
        <w:tc>
          <w:tcPr>
            <w:tcW w:w="630" w:type="dxa"/>
            <w:shd w:val="clear" w:color="auto" w:fill="auto"/>
            <w:noWrap/>
            <w:vAlign w:val="center"/>
          </w:tcPr>
          <w:p w:rsidR="00B401C7" w:rsidRPr="005B1C0D" w:rsidRDefault="0013110C" w:rsidP="008A2E90">
            <w:pPr>
              <w:jc w:val="center"/>
              <w:rPr>
                <w:sz w:val="24"/>
                <w:szCs w:val="24"/>
              </w:rPr>
            </w:pPr>
            <w:r w:rsidRPr="005B1C0D">
              <w:rPr>
                <w:sz w:val="24"/>
                <w:szCs w:val="24"/>
              </w:rPr>
              <w:t>12</w:t>
            </w:r>
          </w:p>
        </w:tc>
        <w:tc>
          <w:tcPr>
            <w:tcW w:w="2308" w:type="dxa"/>
            <w:shd w:val="clear" w:color="auto" w:fill="auto"/>
            <w:noWrap/>
            <w:vAlign w:val="center"/>
          </w:tcPr>
          <w:p w:rsidR="00B401C7" w:rsidRPr="005B1C0D" w:rsidRDefault="0013110C" w:rsidP="008A2E90">
            <w:pPr>
              <w:rPr>
                <w:sz w:val="24"/>
                <w:szCs w:val="24"/>
              </w:rPr>
            </w:pPr>
            <w:r w:rsidRPr="005B1C0D">
              <w:rPr>
                <w:sz w:val="24"/>
                <w:szCs w:val="24"/>
              </w:rPr>
              <w:t> ............h.........</w:t>
            </w: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vAlign w:val="center"/>
          </w:tcPr>
          <w:p w:rsidR="00A35B81" w:rsidRDefault="00A35B81">
            <w:pPr>
              <w:rPr>
                <w:sz w:val="24"/>
                <w:szCs w:val="24"/>
              </w:rPr>
            </w:pPr>
          </w:p>
        </w:tc>
        <w:tc>
          <w:tcPr>
            <w:tcW w:w="2304" w:type="dxa"/>
            <w:shd w:val="clear" w:color="auto" w:fill="auto"/>
            <w:noWrap/>
            <w:vAlign w:val="center"/>
          </w:tcPr>
          <w:p w:rsidR="00A35B81" w:rsidRDefault="0013110C">
            <w:pPr>
              <w:rPr>
                <w:sz w:val="24"/>
                <w:szCs w:val="24"/>
              </w:rPr>
            </w:pPr>
            <w:r w:rsidRPr="005B1C0D">
              <w:rPr>
                <w:sz w:val="24"/>
                <w:szCs w:val="24"/>
              </w:rPr>
              <w:t> </w:t>
            </w:r>
          </w:p>
        </w:tc>
        <w:tc>
          <w:tcPr>
            <w:tcW w:w="2304" w:type="dxa"/>
            <w:shd w:val="clear" w:color="auto" w:fill="auto"/>
            <w:noWrap/>
            <w:vAlign w:val="center"/>
          </w:tcPr>
          <w:p w:rsidR="00A35B81" w:rsidRDefault="0013110C">
            <w:pPr>
              <w:rPr>
                <w:sz w:val="24"/>
                <w:szCs w:val="24"/>
              </w:rPr>
            </w:pPr>
            <w:r w:rsidRPr="005B1C0D">
              <w:rPr>
                <w:sz w:val="24"/>
                <w:szCs w:val="24"/>
              </w:rPr>
              <w:t> </w:t>
            </w:r>
          </w:p>
        </w:tc>
      </w:tr>
    </w:tbl>
    <w:p w:rsidR="00B401C7" w:rsidRPr="005B1C0D" w:rsidRDefault="00B401C7" w:rsidP="00B401C7"/>
    <w:tbl>
      <w:tblPr>
        <w:tblW w:w="5084" w:type="pct"/>
        <w:jc w:val="center"/>
        <w:tblCellMar>
          <w:top w:w="29" w:type="dxa"/>
          <w:left w:w="115" w:type="dxa"/>
          <w:bottom w:w="29" w:type="dxa"/>
          <w:right w:w="115" w:type="dxa"/>
        </w:tblCellMar>
        <w:tblLook w:val="04A0" w:firstRow="1" w:lastRow="0" w:firstColumn="1" w:lastColumn="0" w:noHBand="0" w:noVBand="1"/>
      </w:tblPr>
      <w:tblGrid>
        <w:gridCol w:w="2364"/>
        <w:gridCol w:w="2365"/>
        <w:gridCol w:w="2364"/>
        <w:gridCol w:w="2365"/>
      </w:tblGrid>
      <w:tr w:rsidR="00501464" w:rsidRPr="005B1C0D" w:rsidTr="00D44BE7">
        <w:trPr>
          <w:jc w:val="center"/>
        </w:trPr>
        <w:tc>
          <w:tcPr>
            <w:tcW w:w="2364" w:type="dxa"/>
          </w:tcPr>
          <w:p w:rsidR="00501464" w:rsidRPr="005B1C0D" w:rsidRDefault="00501464" w:rsidP="000978AE">
            <w:pPr>
              <w:jc w:val="center"/>
              <w:rPr>
                <w:b/>
                <w:sz w:val="26"/>
                <w:szCs w:val="26"/>
              </w:rPr>
            </w:pPr>
            <w:r w:rsidRPr="005B1C0D">
              <w:rPr>
                <w:b/>
                <w:sz w:val="26"/>
                <w:szCs w:val="26"/>
              </w:rPr>
              <w:t>Người ghi số liệu</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i/>
                <w:sz w:val="26"/>
                <w:szCs w:val="26"/>
              </w:rPr>
            </w:pPr>
            <w:r w:rsidRPr="005B1C0D">
              <w:rPr>
                <w:i/>
                <w:sz w:val="26"/>
                <w:szCs w:val="26"/>
              </w:rPr>
              <w:t>Ký, ghi rõ Họ, tên</w:t>
            </w:r>
          </w:p>
        </w:tc>
        <w:tc>
          <w:tcPr>
            <w:tcW w:w="2365" w:type="dxa"/>
          </w:tcPr>
          <w:p w:rsidR="00501464" w:rsidRPr="005B1C0D" w:rsidRDefault="00501464" w:rsidP="000978AE">
            <w:pPr>
              <w:jc w:val="center"/>
              <w:rPr>
                <w:b/>
                <w:sz w:val="26"/>
                <w:szCs w:val="26"/>
              </w:rPr>
            </w:pPr>
            <w:r w:rsidRPr="005B1C0D">
              <w:rPr>
                <w:b/>
                <w:sz w:val="26"/>
                <w:szCs w:val="26"/>
              </w:rPr>
              <w:t>Đơn vị phát điện</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r w:rsidRPr="005B1C0D">
              <w:rPr>
                <w:i/>
                <w:sz w:val="26"/>
                <w:szCs w:val="26"/>
              </w:rPr>
              <w:t>Ký, ghi rõ Họ, tên</w:t>
            </w:r>
          </w:p>
        </w:tc>
        <w:tc>
          <w:tcPr>
            <w:tcW w:w="2364" w:type="dxa"/>
          </w:tcPr>
          <w:p w:rsidR="00501464" w:rsidRPr="005B1C0D" w:rsidRDefault="00501464" w:rsidP="000978AE">
            <w:pPr>
              <w:jc w:val="center"/>
              <w:rPr>
                <w:b/>
                <w:sz w:val="26"/>
                <w:szCs w:val="26"/>
              </w:rPr>
            </w:pPr>
            <w:r w:rsidRPr="005B1C0D">
              <w:rPr>
                <w:b/>
                <w:sz w:val="26"/>
                <w:szCs w:val="26"/>
              </w:rPr>
              <w:t>Đơn vị thí nghiệm</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r w:rsidRPr="005B1C0D">
              <w:rPr>
                <w:i/>
                <w:sz w:val="26"/>
                <w:szCs w:val="26"/>
              </w:rPr>
              <w:t>Ký, ghi rõ Họ, tên</w:t>
            </w:r>
          </w:p>
        </w:tc>
        <w:tc>
          <w:tcPr>
            <w:tcW w:w="2365" w:type="dxa"/>
          </w:tcPr>
          <w:p w:rsidR="00501464" w:rsidRPr="005B1C0D" w:rsidRDefault="00501464" w:rsidP="000978AE">
            <w:pPr>
              <w:jc w:val="center"/>
              <w:rPr>
                <w:b/>
                <w:sz w:val="26"/>
                <w:szCs w:val="26"/>
                <w:lang w:val="pt-BR"/>
              </w:rPr>
            </w:pPr>
            <w:r w:rsidRPr="005B1C0D">
              <w:rPr>
                <w:b/>
                <w:sz w:val="26"/>
                <w:szCs w:val="26"/>
                <w:lang w:val="pt-BR"/>
              </w:rPr>
              <w:t>Đơn vị giám sát</w:t>
            </w: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rPr>
            </w:pPr>
            <w:r w:rsidRPr="005B1C0D">
              <w:rPr>
                <w:i/>
                <w:sz w:val="26"/>
                <w:szCs w:val="26"/>
              </w:rPr>
              <w:t>Ký, ghi rõ Họ, tên</w:t>
            </w:r>
          </w:p>
        </w:tc>
      </w:tr>
    </w:tbl>
    <w:p w:rsidR="00B401C7" w:rsidRPr="005B1C0D" w:rsidRDefault="00B401C7" w:rsidP="00FD5993">
      <w:pPr>
        <w:spacing w:before="60" w:after="60"/>
        <w:jc w:val="both"/>
        <w:sectPr w:rsidR="00B401C7" w:rsidRPr="005B1C0D" w:rsidSect="00857C1D">
          <w:pgSz w:w="11907" w:h="16840" w:code="9"/>
          <w:pgMar w:top="1134" w:right="1134" w:bottom="1134" w:left="1701" w:header="720" w:footer="720" w:gutter="0"/>
          <w:cols w:space="720"/>
          <w:docGrid w:linePitch="360"/>
        </w:sectPr>
      </w:pPr>
    </w:p>
    <w:p w:rsidR="00DC5982" w:rsidRPr="00857C1D" w:rsidRDefault="00DC5982" w:rsidP="00DC5982">
      <w:pPr>
        <w:pStyle w:val="BodyText"/>
        <w:jc w:val="right"/>
        <w:outlineLvl w:val="0"/>
        <w:rPr>
          <w:b/>
          <w:lang w:val="pt-BR"/>
        </w:rPr>
      </w:pPr>
      <w:r w:rsidRPr="00857C1D">
        <w:rPr>
          <w:b/>
        </w:rPr>
        <w:lastRenderedPageBreak/>
        <w:t xml:space="preserve">Biểu mẫu </w:t>
      </w:r>
      <w:r w:rsidR="00A24741" w:rsidRPr="00857C1D">
        <w:rPr>
          <w:b/>
        </w:rPr>
        <w:t>0</w:t>
      </w:r>
      <w:r w:rsidR="00A24741">
        <w:rPr>
          <w:b/>
        </w:rPr>
        <w:t>6</w:t>
      </w:r>
    </w:p>
    <w:p w:rsidR="00DC5982" w:rsidRDefault="00487832" w:rsidP="00DC5982">
      <w:pPr>
        <w:pStyle w:val="BodyText"/>
        <w:jc w:val="center"/>
        <w:outlineLvl w:val="0"/>
      </w:pPr>
      <w:r w:rsidRPr="00DC5982">
        <w:rPr>
          <w:b/>
        </w:rPr>
        <w:t>BẢN GHI THÔNG SỐ  HỆ THỐNG BÌNH NGƯNG - CHÂN KHÔNG</w:t>
      </w:r>
    </w:p>
    <w:p w:rsidR="00DC5982" w:rsidRPr="005B1C0D" w:rsidRDefault="00DC5982" w:rsidP="00DC5982">
      <w:pPr>
        <w:jc w:val="center"/>
        <w:rPr>
          <w:b/>
        </w:rPr>
      </w:pPr>
      <w:r w:rsidRPr="005B1C0D">
        <w:rPr>
          <w:b/>
        </w:rPr>
        <w:t>TỔ MÁY SỐ ...</w:t>
      </w:r>
    </w:p>
    <w:p w:rsidR="00DC5982" w:rsidRPr="00DC5982" w:rsidRDefault="00DC5982" w:rsidP="00DC5982">
      <w:pPr>
        <w:jc w:val="center"/>
        <w:rPr>
          <w:b/>
        </w:rPr>
      </w:pPr>
      <w:r w:rsidRPr="00DC5982">
        <w:rPr>
          <w:b/>
        </w:rPr>
        <w:t>Nhà máy nhiệt điện ...</w:t>
      </w:r>
    </w:p>
    <w:p w:rsidR="00DC5982" w:rsidRPr="005B1C0D" w:rsidRDefault="00DC5982" w:rsidP="00DC5982">
      <w:pPr>
        <w:jc w:val="center"/>
      </w:pPr>
      <w:r w:rsidRPr="005B1C0D">
        <w:t xml:space="preserve"> Ngày…….tháng .... năm 20....</w:t>
      </w:r>
    </w:p>
    <w:p w:rsidR="00943E48" w:rsidRPr="005B1C0D" w:rsidRDefault="00487832" w:rsidP="00DC5982">
      <w:pPr>
        <w:pStyle w:val="BodyText"/>
        <w:jc w:val="center"/>
        <w:outlineLvl w:val="0"/>
      </w:pPr>
      <w:r w:rsidRPr="005B1C0D">
        <w:tab/>
      </w:r>
    </w:p>
    <w:p w:rsidR="00B401C7" w:rsidRPr="00E72718" w:rsidRDefault="00487832" w:rsidP="00E72718">
      <w:pPr>
        <w:spacing w:after="60"/>
        <w:ind w:left="360"/>
        <w:rPr>
          <w:lang w:val="pt-BR"/>
        </w:rPr>
      </w:pPr>
      <w:r w:rsidRPr="00E72718">
        <w:rPr>
          <w:lang w:val="pt-BR"/>
        </w:rPr>
        <w:t>Vị trí ghi: .........................Tổ máy số ...</w:t>
      </w:r>
    </w:p>
    <w:p w:rsidR="00B401C7" w:rsidRPr="00E72718" w:rsidRDefault="00487832" w:rsidP="00E72718">
      <w:pPr>
        <w:spacing w:after="60"/>
        <w:ind w:left="360"/>
        <w:rPr>
          <w:lang w:val="pt-BR"/>
        </w:rPr>
      </w:pPr>
      <w:r w:rsidRPr="00E72718">
        <w:rPr>
          <w:lang w:val="pt-BR"/>
        </w:rPr>
        <w:t>Chế độ thí nghiệm số: ............................Công suất tổ máy:…………..MW</w:t>
      </w:r>
    </w:p>
    <w:p w:rsidR="00DC5982" w:rsidRPr="00E72718" w:rsidRDefault="00487832" w:rsidP="00E72718">
      <w:pPr>
        <w:spacing w:after="60"/>
        <w:ind w:left="360"/>
        <w:rPr>
          <w:lang w:val="pt-BR"/>
        </w:rPr>
      </w:pPr>
      <w:r w:rsidRPr="00E72718">
        <w:rPr>
          <w:lang w:val="pt-BR"/>
        </w:rPr>
        <w:t>Thời gian bắt đầu thí nghiệm:……….h………</w:t>
      </w:r>
      <w:r w:rsidR="00F118D3">
        <w:rPr>
          <w:lang w:val="pt-BR"/>
        </w:rPr>
        <w:t>.</w:t>
      </w:r>
      <w:r w:rsidRPr="00E72718">
        <w:rPr>
          <w:lang w:val="pt-BR"/>
        </w:rPr>
        <w:t>.</w:t>
      </w:r>
    </w:p>
    <w:p w:rsidR="00B401C7" w:rsidRPr="00E72718" w:rsidRDefault="00487832" w:rsidP="00E72718">
      <w:pPr>
        <w:spacing w:after="60"/>
        <w:ind w:left="360"/>
        <w:rPr>
          <w:lang w:val="pt-BR"/>
        </w:rPr>
      </w:pPr>
      <w:r w:rsidRPr="00E72718">
        <w:rPr>
          <w:lang w:val="pt-BR"/>
        </w:rPr>
        <w:t>Thời gian kết thúc thí nghiệm:……….h………</w:t>
      </w:r>
      <w:r w:rsidR="00F118D3">
        <w:rPr>
          <w:lang w:val="pt-BR"/>
        </w:rPr>
        <w:t>.</w:t>
      </w:r>
    </w:p>
    <w:p w:rsidR="00B401C7" w:rsidRPr="00E72718" w:rsidRDefault="00487832" w:rsidP="00E72718">
      <w:pPr>
        <w:spacing w:after="60"/>
        <w:ind w:left="360"/>
        <w:rPr>
          <w:lang w:val="pt-BR"/>
        </w:rPr>
      </w:pPr>
      <w:r w:rsidRPr="00E72718">
        <w:rPr>
          <w:lang w:val="pt-BR"/>
        </w:rPr>
        <w:t xml:space="preserve">Tần suất ghi: </w:t>
      </w:r>
      <w:r w:rsidR="00487DDD" w:rsidRPr="00E72718">
        <w:rPr>
          <w:lang w:val="pt-BR"/>
        </w:rPr>
        <w:t>20 phút/01 lần</w:t>
      </w:r>
      <w:r w:rsidR="00DC5982" w:rsidRPr="00E72718">
        <w:rPr>
          <w:lang w:val="pt-BR"/>
        </w:rPr>
        <w:t>.</w:t>
      </w:r>
    </w:p>
    <w:p w:rsidR="00D25EB2" w:rsidRPr="005B1C0D" w:rsidRDefault="00D25EB2" w:rsidP="00C64F53">
      <w:pPr>
        <w:outlineLvl w:val="0"/>
        <w:rPr>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80"/>
        <w:gridCol w:w="1356"/>
        <w:gridCol w:w="919"/>
        <w:gridCol w:w="919"/>
        <w:gridCol w:w="919"/>
        <w:gridCol w:w="919"/>
        <w:gridCol w:w="919"/>
        <w:gridCol w:w="919"/>
        <w:gridCol w:w="919"/>
        <w:gridCol w:w="919"/>
      </w:tblGrid>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TT</w:t>
            </w:r>
          </w:p>
        </w:tc>
        <w:tc>
          <w:tcPr>
            <w:tcW w:w="2253" w:type="dxa"/>
            <w:vAlign w:val="center"/>
          </w:tcPr>
          <w:p w:rsidR="00B401C7" w:rsidRPr="004B46E3" w:rsidRDefault="0013110C" w:rsidP="00B401C7">
            <w:pPr>
              <w:pStyle w:val="BodyText"/>
              <w:jc w:val="center"/>
              <w:rPr>
                <w:sz w:val="24"/>
                <w:szCs w:val="24"/>
              </w:rPr>
            </w:pPr>
            <w:r w:rsidRPr="004B46E3">
              <w:rPr>
                <w:sz w:val="24"/>
                <w:szCs w:val="24"/>
              </w:rPr>
              <w:t>Thời gian ghi</w:t>
            </w:r>
          </w:p>
        </w:tc>
        <w:tc>
          <w:tcPr>
            <w:tcW w:w="1494" w:type="dxa"/>
            <w:vAlign w:val="center"/>
          </w:tcPr>
          <w:p w:rsidR="00B401C7" w:rsidRPr="004B46E3" w:rsidRDefault="0013110C" w:rsidP="00B401C7">
            <w:pPr>
              <w:pStyle w:val="BodyText"/>
              <w:jc w:val="center"/>
              <w:rPr>
                <w:sz w:val="24"/>
                <w:szCs w:val="24"/>
              </w:rPr>
            </w:pPr>
            <w:r w:rsidRPr="004B46E3">
              <w:rPr>
                <w:sz w:val="24"/>
                <w:szCs w:val="24"/>
              </w:rPr>
              <w:t>t</w:t>
            </w:r>
            <w:r w:rsidRPr="004B46E3">
              <w:rPr>
                <w:sz w:val="24"/>
                <w:szCs w:val="24"/>
                <w:vertAlign w:val="subscript"/>
              </w:rPr>
              <w:t>v</w:t>
            </w:r>
          </w:p>
        </w:tc>
        <w:tc>
          <w:tcPr>
            <w:tcW w:w="1494" w:type="dxa"/>
            <w:vAlign w:val="center"/>
          </w:tcPr>
          <w:p w:rsidR="00B401C7" w:rsidRPr="004B46E3" w:rsidRDefault="0013110C" w:rsidP="00B401C7">
            <w:pPr>
              <w:pStyle w:val="BodyText"/>
              <w:jc w:val="center"/>
              <w:rPr>
                <w:sz w:val="24"/>
                <w:szCs w:val="24"/>
                <w:vertAlign w:val="subscript"/>
              </w:rPr>
            </w:pPr>
            <w:r w:rsidRPr="004B46E3">
              <w:rPr>
                <w:sz w:val="24"/>
                <w:szCs w:val="24"/>
              </w:rPr>
              <w:t>t</w:t>
            </w:r>
            <w:r w:rsidRPr="004B46E3">
              <w:rPr>
                <w:sz w:val="24"/>
                <w:szCs w:val="24"/>
                <w:vertAlign w:val="subscript"/>
              </w:rPr>
              <w:t>ng</w:t>
            </w:r>
          </w:p>
        </w:tc>
        <w:tc>
          <w:tcPr>
            <w:tcW w:w="1494" w:type="dxa"/>
            <w:vAlign w:val="center"/>
          </w:tcPr>
          <w:p w:rsidR="00B401C7" w:rsidRPr="004B46E3" w:rsidRDefault="0013110C" w:rsidP="00B401C7">
            <w:pPr>
              <w:pStyle w:val="BodyText"/>
              <w:jc w:val="center"/>
              <w:rPr>
                <w:sz w:val="24"/>
                <w:szCs w:val="24"/>
                <w:vertAlign w:val="subscript"/>
              </w:rPr>
            </w:pPr>
            <w:r w:rsidRPr="004B46E3">
              <w:rPr>
                <w:sz w:val="24"/>
                <w:szCs w:val="24"/>
              </w:rPr>
              <w:t>t</w:t>
            </w:r>
            <w:r w:rsidRPr="004B46E3">
              <w:rPr>
                <w:sz w:val="24"/>
                <w:szCs w:val="24"/>
                <w:vertAlign w:val="subscript"/>
              </w:rPr>
              <w:t>r.a</w:t>
            </w:r>
          </w:p>
        </w:tc>
        <w:tc>
          <w:tcPr>
            <w:tcW w:w="1493" w:type="dxa"/>
            <w:vAlign w:val="center"/>
          </w:tcPr>
          <w:p w:rsidR="00B401C7" w:rsidRPr="004B46E3" w:rsidRDefault="0013110C" w:rsidP="00B401C7">
            <w:pPr>
              <w:pStyle w:val="BodyText"/>
              <w:jc w:val="center"/>
              <w:rPr>
                <w:sz w:val="24"/>
                <w:szCs w:val="24"/>
                <w:vertAlign w:val="subscript"/>
              </w:rPr>
            </w:pPr>
            <w:r w:rsidRPr="004B46E3">
              <w:rPr>
                <w:sz w:val="24"/>
                <w:szCs w:val="24"/>
              </w:rPr>
              <w:t>P</w:t>
            </w:r>
            <w:r w:rsidRPr="004B46E3">
              <w:rPr>
                <w:sz w:val="24"/>
                <w:szCs w:val="24"/>
                <w:vertAlign w:val="subscript"/>
              </w:rPr>
              <w:t>r.a</w:t>
            </w:r>
          </w:p>
        </w:tc>
        <w:tc>
          <w:tcPr>
            <w:tcW w:w="1493" w:type="dxa"/>
            <w:vAlign w:val="center"/>
          </w:tcPr>
          <w:p w:rsidR="00B401C7" w:rsidRPr="004B46E3" w:rsidRDefault="0013110C" w:rsidP="00B401C7">
            <w:pPr>
              <w:pStyle w:val="BodyText"/>
              <w:jc w:val="center"/>
              <w:rPr>
                <w:sz w:val="24"/>
                <w:szCs w:val="24"/>
                <w:vertAlign w:val="subscript"/>
              </w:rPr>
            </w:pPr>
            <w:r w:rsidRPr="004B46E3">
              <w:rPr>
                <w:sz w:val="24"/>
                <w:szCs w:val="24"/>
              </w:rPr>
              <w:t>P</w:t>
            </w:r>
            <w:r w:rsidRPr="004B46E3">
              <w:rPr>
                <w:sz w:val="24"/>
                <w:szCs w:val="24"/>
                <w:vertAlign w:val="subscript"/>
              </w:rPr>
              <w:t>v.a</w:t>
            </w:r>
          </w:p>
        </w:tc>
        <w:tc>
          <w:tcPr>
            <w:tcW w:w="1493" w:type="dxa"/>
            <w:vAlign w:val="center"/>
          </w:tcPr>
          <w:p w:rsidR="00B401C7" w:rsidRPr="004B46E3" w:rsidRDefault="0013110C" w:rsidP="00B401C7">
            <w:pPr>
              <w:pStyle w:val="BodyText"/>
              <w:jc w:val="center"/>
              <w:rPr>
                <w:sz w:val="24"/>
                <w:szCs w:val="24"/>
                <w:vertAlign w:val="subscript"/>
              </w:rPr>
            </w:pPr>
            <w:r w:rsidRPr="004B46E3">
              <w:rPr>
                <w:sz w:val="24"/>
                <w:szCs w:val="24"/>
              </w:rPr>
              <w:t>t</w:t>
            </w:r>
            <w:r w:rsidRPr="004B46E3">
              <w:rPr>
                <w:sz w:val="24"/>
                <w:szCs w:val="24"/>
                <w:vertAlign w:val="subscript"/>
              </w:rPr>
              <w:t>r.b</w:t>
            </w:r>
          </w:p>
        </w:tc>
        <w:tc>
          <w:tcPr>
            <w:tcW w:w="1493" w:type="dxa"/>
            <w:vAlign w:val="center"/>
          </w:tcPr>
          <w:p w:rsidR="00B401C7" w:rsidRPr="004B46E3" w:rsidRDefault="0013110C" w:rsidP="00B401C7">
            <w:pPr>
              <w:pStyle w:val="BodyText"/>
              <w:jc w:val="center"/>
              <w:rPr>
                <w:sz w:val="24"/>
                <w:szCs w:val="24"/>
                <w:vertAlign w:val="subscript"/>
              </w:rPr>
            </w:pPr>
            <w:r w:rsidRPr="004B46E3">
              <w:rPr>
                <w:sz w:val="24"/>
                <w:szCs w:val="24"/>
              </w:rPr>
              <w:t>P</w:t>
            </w:r>
            <w:r w:rsidRPr="004B46E3">
              <w:rPr>
                <w:sz w:val="24"/>
                <w:szCs w:val="24"/>
                <w:vertAlign w:val="subscript"/>
              </w:rPr>
              <w:t>r.b</w:t>
            </w:r>
          </w:p>
        </w:tc>
        <w:tc>
          <w:tcPr>
            <w:tcW w:w="1493" w:type="dxa"/>
            <w:vAlign w:val="center"/>
          </w:tcPr>
          <w:p w:rsidR="00B401C7" w:rsidRPr="004B46E3" w:rsidRDefault="0013110C" w:rsidP="00B401C7">
            <w:pPr>
              <w:pStyle w:val="BodyText"/>
              <w:jc w:val="center"/>
              <w:rPr>
                <w:sz w:val="24"/>
                <w:szCs w:val="24"/>
                <w:vertAlign w:val="subscript"/>
              </w:rPr>
            </w:pPr>
            <w:r w:rsidRPr="004B46E3">
              <w:rPr>
                <w:sz w:val="24"/>
                <w:szCs w:val="24"/>
              </w:rPr>
              <w:t>P</w:t>
            </w:r>
            <w:r w:rsidRPr="004B46E3">
              <w:rPr>
                <w:sz w:val="24"/>
                <w:szCs w:val="24"/>
                <w:vertAlign w:val="subscript"/>
              </w:rPr>
              <w:t>v.b</w:t>
            </w: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1</w:t>
            </w:r>
          </w:p>
        </w:tc>
        <w:tc>
          <w:tcPr>
            <w:tcW w:w="2253" w:type="dxa"/>
            <w:vAlign w:val="center"/>
          </w:tcPr>
          <w:p w:rsidR="00B401C7" w:rsidRPr="004B46E3" w:rsidRDefault="0013110C" w:rsidP="00B401C7">
            <w:pPr>
              <w:pStyle w:val="BodyText"/>
              <w:rPr>
                <w:sz w:val="24"/>
                <w:szCs w:val="24"/>
              </w:rPr>
            </w:pPr>
            <w:r w:rsidRPr="004B46E3">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2</w:t>
            </w:r>
          </w:p>
        </w:tc>
        <w:tc>
          <w:tcPr>
            <w:tcW w:w="2253" w:type="dxa"/>
          </w:tcPr>
          <w:p w:rsidR="00B401C7" w:rsidRPr="005B1C0D" w:rsidRDefault="0013110C" w:rsidP="00B401C7">
            <w:pPr>
              <w:rPr>
                <w:sz w:val="24"/>
                <w:szCs w:val="24"/>
              </w:rPr>
            </w:pPr>
            <w:r w:rsidRPr="005B1C0D">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3</w:t>
            </w:r>
          </w:p>
        </w:tc>
        <w:tc>
          <w:tcPr>
            <w:tcW w:w="2253" w:type="dxa"/>
          </w:tcPr>
          <w:p w:rsidR="00B401C7" w:rsidRPr="005B1C0D" w:rsidRDefault="0013110C" w:rsidP="00B401C7">
            <w:pPr>
              <w:rPr>
                <w:sz w:val="24"/>
                <w:szCs w:val="24"/>
              </w:rPr>
            </w:pPr>
            <w:r w:rsidRPr="005B1C0D">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4</w:t>
            </w:r>
          </w:p>
        </w:tc>
        <w:tc>
          <w:tcPr>
            <w:tcW w:w="2253" w:type="dxa"/>
          </w:tcPr>
          <w:p w:rsidR="00B401C7" w:rsidRPr="005B1C0D" w:rsidRDefault="0013110C" w:rsidP="00B401C7">
            <w:pPr>
              <w:rPr>
                <w:sz w:val="24"/>
                <w:szCs w:val="24"/>
              </w:rPr>
            </w:pPr>
            <w:r w:rsidRPr="005B1C0D">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5</w:t>
            </w:r>
          </w:p>
        </w:tc>
        <w:tc>
          <w:tcPr>
            <w:tcW w:w="2253" w:type="dxa"/>
          </w:tcPr>
          <w:p w:rsidR="00B401C7" w:rsidRPr="005B1C0D" w:rsidRDefault="0013110C" w:rsidP="00B401C7">
            <w:pPr>
              <w:rPr>
                <w:sz w:val="24"/>
                <w:szCs w:val="24"/>
              </w:rPr>
            </w:pPr>
            <w:r w:rsidRPr="005B1C0D">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6</w:t>
            </w:r>
          </w:p>
        </w:tc>
        <w:tc>
          <w:tcPr>
            <w:tcW w:w="2253" w:type="dxa"/>
          </w:tcPr>
          <w:p w:rsidR="00B401C7" w:rsidRPr="005B1C0D" w:rsidRDefault="0013110C" w:rsidP="00B401C7">
            <w:pPr>
              <w:rPr>
                <w:sz w:val="24"/>
                <w:szCs w:val="24"/>
              </w:rPr>
            </w:pPr>
            <w:r w:rsidRPr="005B1C0D">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7</w:t>
            </w:r>
          </w:p>
        </w:tc>
        <w:tc>
          <w:tcPr>
            <w:tcW w:w="2253" w:type="dxa"/>
          </w:tcPr>
          <w:p w:rsidR="00B401C7" w:rsidRPr="005B1C0D" w:rsidRDefault="0013110C" w:rsidP="00B401C7">
            <w:pPr>
              <w:rPr>
                <w:sz w:val="24"/>
                <w:szCs w:val="24"/>
              </w:rPr>
            </w:pPr>
            <w:r w:rsidRPr="005B1C0D">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8</w:t>
            </w:r>
          </w:p>
        </w:tc>
        <w:tc>
          <w:tcPr>
            <w:tcW w:w="2253" w:type="dxa"/>
          </w:tcPr>
          <w:p w:rsidR="00B401C7" w:rsidRPr="005B1C0D" w:rsidRDefault="0013110C" w:rsidP="00B401C7">
            <w:pPr>
              <w:rPr>
                <w:sz w:val="24"/>
                <w:szCs w:val="24"/>
              </w:rPr>
            </w:pPr>
            <w:r w:rsidRPr="005B1C0D">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9</w:t>
            </w:r>
          </w:p>
        </w:tc>
        <w:tc>
          <w:tcPr>
            <w:tcW w:w="2253" w:type="dxa"/>
          </w:tcPr>
          <w:p w:rsidR="00B401C7" w:rsidRPr="005B1C0D" w:rsidRDefault="0013110C" w:rsidP="00B401C7">
            <w:pPr>
              <w:rPr>
                <w:sz w:val="24"/>
                <w:szCs w:val="24"/>
              </w:rPr>
            </w:pPr>
            <w:r w:rsidRPr="005B1C0D">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10</w:t>
            </w:r>
          </w:p>
        </w:tc>
        <w:tc>
          <w:tcPr>
            <w:tcW w:w="2253" w:type="dxa"/>
          </w:tcPr>
          <w:p w:rsidR="00B401C7" w:rsidRPr="005B1C0D" w:rsidRDefault="0013110C" w:rsidP="00B401C7">
            <w:pPr>
              <w:rPr>
                <w:sz w:val="24"/>
                <w:szCs w:val="24"/>
              </w:rPr>
            </w:pPr>
            <w:r w:rsidRPr="005B1C0D">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11</w:t>
            </w:r>
          </w:p>
        </w:tc>
        <w:tc>
          <w:tcPr>
            <w:tcW w:w="2253" w:type="dxa"/>
          </w:tcPr>
          <w:p w:rsidR="00B401C7" w:rsidRPr="005B1C0D" w:rsidRDefault="0013110C" w:rsidP="00B401C7">
            <w:pPr>
              <w:rPr>
                <w:sz w:val="24"/>
                <w:szCs w:val="24"/>
              </w:rPr>
            </w:pPr>
            <w:r w:rsidRPr="005B1C0D">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r w:rsidR="00B401C7" w:rsidRPr="005B1C0D" w:rsidTr="00D25EB2">
        <w:trPr>
          <w:trHeight w:val="432"/>
          <w:jc w:val="center"/>
        </w:trPr>
        <w:tc>
          <w:tcPr>
            <w:tcW w:w="734" w:type="dxa"/>
            <w:vAlign w:val="center"/>
          </w:tcPr>
          <w:p w:rsidR="00B401C7" w:rsidRPr="004B46E3" w:rsidRDefault="0013110C" w:rsidP="00B401C7">
            <w:pPr>
              <w:pStyle w:val="BodyText"/>
              <w:jc w:val="center"/>
              <w:rPr>
                <w:sz w:val="24"/>
                <w:szCs w:val="24"/>
              </w:rPr>
            </w:pPr>
            <w:r w:rsidRPr="004B46E3">
              <w:rPr>
                <w:sz w:val="24"/>
                <w:szCs w:val="24"/>
              </w:rPr>
              <w:t>12</w:t>
            </w:r>
          </w:p>
        </w:tc>
        <w:tc>
          <w:tcPr>
            <w:tcW w:w="2253" w:type="dxa"/>
          </w:tcPr>
          <w:p w:rsidR="00B401C7" w:rsidRPr="005B1C0D" w:rsidRDefault="0013110C" w:rsidP="00B401C7">
            <w:pPr>
              <w:rPr>
                <w:sz w:val="24"/>
                <w:szCs w:val="24"/>
              </w:rPr>
            </w:pPr>
            <w:r w:rsidRPr="005B1C0D">
              <w:rPr>
                <w:sz w:val="24"/>
                <w:szCs w:val="24"/>
              </w:rPr>
              <w:t>...........h.........</w:t>
            </w:r>
            <w:r w:rsidR="00F118D3">
              <w:rPr>
                <w:sz w:val="24"/>
                <w:szCs w:val="24"/>
              </w:rPr>
              <w:t>.</w:t>
            </w: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4"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c>
          <w:tcPr>
            <w:tcW w:w="1493" w:type="dxa"/>
            <w:vAlign w:val="center"/>
          </w:tcPr>
          <w:p w:rsidR="00B401C7" w:rsidRPr="004B46E3" w:rsidRDefault="00B401C7" w:rsidP="00B401C7">
            <w:pPr>
              <w:pStyle w:val="BodyText"/>
              <w:rPr>
                <w:sz w:val="24"/>
                <w:szCs w:val="24"/>
              </w:rPr>
            </w:pPr>
          </w:p>
        </w:tc>
      </w:tr>
    </w:tbl>
    <w:p w:rsidR="00B401C7" w:rsidRPr="005B1C0D" w:rsidRDefault="00487832" w:rsidP="00B401C7">
      <w:r w:rsidRPr="005B1C0D">
        <w:t xml:space="preserve">   </w:t>
      </w:r>
    </w:p>
    <w:tbl>
      <w:tblPr>
        <w:tblW w:w="4980" w:type="pct"/>
        <w:jc w:val="center"/>
        <w:tblCellMar>
          <w:top w:w="29" w:type="dxa"/>
          <w:left w:w="115" w:type="dxa"/>
          <w:bottom w:w="29" w:type="dxa"/>
          <w:right w:w="115" w:type="dxa"/>
        </w:tblCellMar>
        <w:tblLook w:val="04A0" w:firstRow="1" w:lastRow="0" w:firstColumn="1" w:lastColumn="0" w:noHBand="0" w:noVBand="1"/>
      </w:tblPr>
      <w:tblGrid>
        <w:gridCol w:w="2316"/>
        <w:gridCol w:w="2316"/>
        <w:gridCol w:w="2316"/>
        <w:gridCol w:w="2317"/>
      </w:tblGrid>
      <w:tr w:rsidR="00501464" w:rsidRPr="005B1C0D" w:rsidTr="00857C1D">
        <w:trPr>
          <w:jc w:val="center"/>
        </w:trPr>
        <w:tc>
          <w:tcPr>
            <w:tcW w:w="2316" w:type="dxa"/>
          </w:tcPr>
          <w:p w:rsidR="00501464" w:rsidRPr="005B1C0D" w:rsidRDefault="00501464" w:rsidP="000978AE">
            <w:pPr>
              <w:jc w:val="center"/>
              <w:rPr>
                <w:b/>
                <w:sz w:val="26"/>
                <w:szCs w:val="26"/>
              </w:rPr>
            </w:pPr>
            <w:r w:rsidRPr="005B1C0D">
              <w:rPr>
                <w:b/>
                <w:sz w:val="26"/>
                <w:szCs w:val="26"/>
              </w:rPr>
              <w:t>Người ghi số liệu</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i/>
                <w:sz w:val="26"/>
                <w:szCs w:val="26"/>
              </w:rPr>
            </w:pPr>
            <w:r w:rsidRPr="005B1C0D">
              <w:rPr>
                <w:i/>
                <w:sz w:val="26"/>
                <w:szCs w:val="26"/>
              </w:rPr>
              <w:t>Ký, ghi rõ Họ, tên</w:t>
            </w:r>
          </w:p>
        </w:tc>
        <w:tc>
          <w:tcPr>
            <w:tcW w:w="2316" w:type="dxa"/>
          </w:tcPr>
          <w:p w:rsidR="00501464" w:rsidRPr="005B1C0D" w:rsidRDefault="00501464" w:rsidP="000978AE">
            <w:pPr>
              <w:jc w:val="center"/>
              <w:rPr>
                <w:b/>
                <w:sz w:val="26"/>
                <w:szCs w:val="26"/>
              </w:rPr>
            </w:pPr>
            <w:r w:rsidRPr="005B1C0D">
              <w:rPr>
                <w:b/>
                <w:sz w:val="26"/>
                <w:szCs w:val="26"/>
              </w:rPr>
              <w:t>Đơn vị phát điện</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r w:rsidRPr="005B1C0D">
              <w:rPr>
                <w:i/>
                <w:sz w:val="26"/>
                <w:szCs w:val="26"/>
              </w:rPr>
              <w:t>Ký, ghi rõ Họ, tên</w:t>
            </w:r>
          </w:p>
        </w:tc>
        <w:tc>
          <w:tcPr>
            <w:tcW w:w="2316" w:type="dxa"/>
          </w:tcPr>
          <w:p w:rsidR="00501464" w:rsidRPr="005B1C0D" w:rsidRDefault="00501464" w:rsidP="000978AE">
            <w:pPr>
              <w:jc w:val="center"/>
              <w:rPr>
                <w:b/>
                <w:sz w:val="26"/>
                <w:szCs w:val="26"/>
              </w:rPr>
            </w:pPr>
            <w:r w:rsidRPr="005B1C0D">
              <w:rPr>
                <w:b/>
                <w:sz w:val="26"/>
                <w:szCs w:val="26"/>
              </w:rPr>
              <w:t>Đơn vị thí nghiệm</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r w:rsidRPr="005B1C0D">
              <w:rPr>
                <w:i/>
                <w:sz w:val="26"/>
                <w:szCs w:val="26"/>
              </w:rPr>
              <w:t>Ký, ghi rõ Họ, tên</w:t>
            </w:r>
          </w:p>
        </w:tc>
        <w:tc>
          <w:tcPr>
            <w:tcW w:w="2317" w:type="dxa"/>
          </w:tcPr>
          <w:p w:rsidR="00501464" w:rsidRPr="005B1C0D" w:rsidRDefault="00501464" w:rsidP="000978AE">
            <w:pPr>
              <w:jc w:val="center"/>
              <w:rPr>
                <w:b/>
                <w:sz w:val="26"/>
                <w:szCs w:val="26"/>
                <w:lang w:val="pt-BR"/>
              </w:rPr>
            </w:pPr>
            <w:r w:rsidRPr="005B1C0D">
              <w:rPr>
                <w:b/>
                <w:sz w:val="26"/>
                <w:szCs w:val="26"/>
                <w:lang w:val="pt-BR"/>
              </w:rPr>
              <w:t>Đơn vị giám sát</w:t>
            </w: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rPr>
            </w:pPr>
            <w:r w:rsidRPr="005B1C0D">
              <w:rPr>
                <w:i/>
                <w:sz w:val="26"/>
                <w:szCs w:val="26"/>
              </w:rPr>
              <w:t>Ký, ghi rõ Họ, tên</w:t>
            </w:r>
          </w:p>
        </w:tc>
      </w:tr>
    </w:tbl>
    <w:p w:rsidR="007C0C36" w:rsidRDefault="00501464" w:rsidP="00857C1D">
      <w:pPr>
        <w:jc w:val="right"/>
        <w:rPr>
          <w:b/>
        </w:rPr>
      </w:pPr>
      <w:r w:rsidRPr="005B1C0D">
        <w:br w:type="page"/>
      </w:r>
      <w:r w:rsidR="007C0C36" w:rsidRPr="00857C1D">
        <w:rPr>
          <w:b/>
        </w:rPr>
        <w:lastRenderedPageBreak/>
        <w:t xml:space="preserve">Biểu mẫu </w:t>
      </w:r>
      <w:r w:rsidR="00A24741">
        <w:rPr>
          <w:b/>
        </w:rPr>
        <w:t>07</w:t>
      </w:r>
    </w:p>
    <w:p w:rsidR="00857C1D" w:rsidRPr="00857C1D" w:rsidRDefault="00857C1D" w:rsidP="00857C1D">
      <w:pPr>
        <w:jc w:val="right"/>
        <w:rPr>
          <w:b/>
          <w:lang w:val="pt-BR"/>
        </w:rPr>
      </w:pPr>
    </w:p>
    <w:p w:rsidR="007C0C36" w:rsidRDefault="00487832" w:rsidP="007C0C36">
      <w:pPr>
        <w:jc w:val="center"/>
        <w:rPr>
          <w:b/>
        </w:rPr>
      </w:pPr>
      <w:r w:rsidRPr="007C0C36">
        <w:rPr>
          <w:b/>
        </w:rPr>
        <w:t xml:space="preserve">BẢNG GHI THÔNG SỐ  HỆ THỐNG GIA NHIỆT NƯỚC CẤP </w:t>
      </w:r>
    </w:p>
    <w:p w:rsidR="007C0C36" w:rsidRPr="005B1C0D" w:rsidRDefault="007C0C36" w:rsidP="007C0C36">
      <w:pPr>
        <w:jc w:val="center"/>
        <w:rPr>
          <w:b/>
        </w:rPr>
      </w:pPr>
      <w:r w:rsidRPr="005B1C0D">
        <w:rPr>
          <w:b/>
        </w:rPr>
        <w:t>TỔ MÁY SỐ ...</w:t>
      </w:r>
    </w:p>
    <w:p w:rsidR="007C0C36" w:rsidRPr="00DC5982" w:rsidRDefault="007C0C36" w:rsidP="007C0C36">
      <w:pPr>
        <w:jc w:val="center"/>
        <w:rPr>
          <w:b/>
        </w:rPr>
      </w:pPr>
      <w:r w:rsidRPr="00DC5982">
        <w:rPr>
          <w:b/>
        </w:rPr>
        <w:t>Nhà máy nhiệt điện ...</w:t>
      </w:r>
    </w:p>
    <w:p w:rsidR="007C0C36" w:rsidRPr="005B1C0D" w:rsidRDefault="007C0C36" w:rsidP="007C0C36">
      <w:pPr>
        <w:jc w:val="center"/>
      </w:pPr>
      <w:r w:rsidRPr="005B1C0D">
        <w:t xml:space="preserve"> Ngày…….tháng .... năm 20....</w:t>
      </w:r>
    </w:p>
    <w:p w:rsidR="00B401C7" w:rsidRPr="005B1C0D" w:rsidRDefault="00B401C7" w:rsidP="007C0C36">
      <w:pPr>
        <w:pStyle w:val="BodyText"/>
        <w:tabs>
          <w:tab w:val="left" w:pos="2127"/>
        </w:tabs>
        <w:jc w:val="center"/>
      </w:pPr>
    </w:p>
    <w:p w:rsidR="00B401C7" w:rsidRPr="00E72718" w:rsidRDefault="00487832" w:rsidP="00E72718">
      <w:pPr>
        <w:spacing w:after="60"/>
        <w:ind w:left="360"/>
        <w:rPr>
          <w:lang w:val="pt-BR"/>
        </w:rPr>
      </w:pPr>
      <w:r w:rsidRPr="00E72718">
        <w:rPr>
          <w:lang w:val="pt-BR"/>
        </w:rPr>
        <w:t>Tổ máy số:…....</w:t>
      </w:r>
    </w:p>
    <w:p w:rsidR="00B401C7" w:rsidRPr="00E72718" w:rsidRDefault="00487832" w:rsidP="00E72718">
      <w:pPr>
        <w:spacing w:after="60"/>
        <w:ind w:left="360"/>
        <w:rPr>
          <w:lang w:val="pt-BR"/>
        </w:rPr>
      </w:pPr>
      <w:r w:rsidRPr="00E72718">
        <w:rPr>
          <w:lang w:val="pt-BR"/>
        </w:rPr>
        <w:t>Chế độ thí nghiệm số: ............................Công suất tổ máy:…………..MW</w:t>
      </w:r>
    </w:p>
    <w:p w:rsidR="00B401C7" w:rsidRPr="00E72718" w:rsidRDefault="00487832" w:rsidP="00E72718">
      <w:pPr>
        <w:spacing w:after="60"/>
        <w:ind w:left="360"/>
        <w:rPr>
          <w:lang w:val="pt-BR"/>
        </w:rPr>
      </w:pPr>
      <w:r w:rsidRPr="00E72718">
        <w:rPr>
          <w:lang w:val="pt-BR"/>
        </w:rPr>
        <w:t>Thời gian bắt đầu thí nghiệm:……….h………</w:t>
      </w:r>
      <w:r w:rsidR="00F118D3">
        <w:rPr>
          <w:lang w:val="pt-BR"/>
        </w:rPr>
        <w:t>.</w:t>
      </w:r>
      <w:r w:rsidRPr="00E72718">
        <w:rPr>
          <w:lang w:val="pt-BR"/>
        </w:rPr>
        <w:t xml:space="preserve">                                                    Thời gian kết thúc thí nghiệm:……….h………</w:t>
      </w:r>
      <w:r w:rsidR="00F118D3">
        <w:rPr>
          <w:lang w:val="pt-BR"/>
        </w:rPr>
        <w:t>.</w:t>
      </w:r>
    </w:p>
    <w:p w:rsidR="00B401C7" w:rsidRPr="00E72718" w:rsidRDefault="00487832" w:rsidP="00E72718">
      <w:pPr>
        <w:spacing w:after="60"/>
        <w:ind w:left="360"/>
        <w:rPr>
          <w:lang w:val="pt-BR"/>
        </w:rPr>
      </w:pPr>
      <w:r w:rsidRPr="00E72718">
        <w:rPr>
          <w:lang w:val="pt-BR"/>
        </w:rPr>
        <w:t xml:space="preserve">Tần suất ghi: </w:t>
      </w:r>
      <w:r w:rsidR="00487DDD" w:rsidRPr="00E72718">
        <w:rPr>
          <w:lang w:val="pt-BR"/>
        </w:rPr>
        <w:t>20 phút/01 lần</w:t>
      </w:r>
      <w:r w:rsidR="004A6FA9" w:rsidRPr="00E72718">
        <w:rPr>
          <w:lang w:val="pt-BR"/>
        </w:rPr>
        <w:t>.</w:t>
      </w:r>
    </w:p>
    <w:p w:rsidR="00D25EB2" w:rsidRPr="005B1C0D" w:rsidRDefault="00D25EB2" w:rsidP="00C64F53">
      <w:pPr>
        <w:outlineLvl w:val="0"/>
        <w:rPr>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306"/>
        <w:gridCol w:w="930"/>
        <w:gridCol w:w="929"/>
        <w:gridCol w:w="929"/>
        <w:gridCol w:w="928"/>
        <w:gridCol w:w="928"/>
        <w:gridCol w:w="928"/>
        <w:gridCol w:w="928"/>
        <w:gridCol w:w="928"/>
      </w:tblGrid>
      <w:tr w:rsidR="00B401C7" w:rsidRPr="005B1C0D" w:rsidTr="004405B0">
        <w:trPr>
          <w:trHeight w:val="432"/>
          <w:jc w:val="center"/>
        </w:trPr>
        <w:tc>
          <w:tcPr>
            <w:tcW w:w="810"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TT</w:t>
            </w:r>
          </w:p>
        </w:tc>
        <w:tc>
          <w:tcPr>
            <w:tcW w:w="2171"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Thời gian ghi</w:t>
            </w:r>
          </w:p>
        </w:tc>
        <w:tc>
          <w:tcPr>
            <w:tcW w:w="1490"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t</w:t>
            </w:r>
            <w:r w:rsidRPr="004B46E3">
              <w:rPr>
                <w:sz w:val="24"/>
                <w:szCs w:val="24"/>
                <w:vertAlign w:val="subscript"/>
              </w:rPr>
              <w:t>vh3</w:t>
            </w:r>
          </w:p>
        </w:tc>
        <w:tc>
          <w:tcPr>
            <w:tcW w:w="1490" w:type="dxa"/>
            <w:tcBorders>
              <w:bottom w:val="single" w:sz="4" w:space="0" w:color="auto"/>
            </w:tcBorders>
            <w:vAlign w:val="center"/>
          </w:tcPr>
          <w:p w:rsidR="00B401C7" w:rsidRPr="004B46E3" w:rsidRDefault="0013110C" w:rsidP="00B401C7">
            <w:pPr>
              <w:pStyle w:val="BodyText"/>
              <w:jc w:val="center"/>
              <w:rPr>
                <w:sz w:val="24"/>
                <w:szCs w:val="24"/>
                <w:vertAlign w:val="subscript"/>
              </w:rPr>
            </w:pPr>
            <w:r w:rsidRPr="004B46E3">
              <w:rPr>
                <w:sz w:val="24"/>
                <w:szCs w:val="24"/>
              </w:rPr>
              <w:t>t</w:t>
            </w:r>
            <w:r w:rsidRPr="004B46E3">
              <w:rPr>
                <w:sz w:val="24"/>
                <w:szCs w:val="24"/>
                <w:vertAlign w:val="subscript"/>
              </w:rPr>
              <w:t>r.h3</w:t>
            </w:r>
          </w:p>
        </w:tc>
        <w:tc>
          <w:tcPr>
            <w:tcW w:w="1490" w:type="dxa"/>
            <w:tcBorders>
              <w:bottom w:val="single" w:sz="4" w:space="0" w:color="auto"/>
            </w:tcBorders>
            <w:vAlign w:val="center"/>
          </w:tcPr>
          <w:p w:rsidR="00B401C7" w:rsidRPr="004B46E3" w:rsidRDefault="0013110C" w:rsidP="00B401C7">
            <w:pPr>
              <w:pStyle w:val="BodyText"/>
              <w:jc w:val="center"/>
              <w:rPr>
                <w:sz w:val="24"/>
                <w:szCs w:val="24"/>
                <w:vertAlign w:val="subscript"/>
              </w:rPr>
            </w:pPr>
            <w:r w:rsidRPr="004B46E3">
              <w:rPr>
                <w:sz w:val="24"/>
                <w:szCs w:val="24"/>
              </w:rPr>
              <w:t>t</w:t>
            </w:r>
            <w:r w:rsidRPr="004B46E3">
              <w:rPr>
                <w:sz w:val="24"/>
                <w:szCs w:val="24"/>
                <w:vertAlign w:val="subscript"/>
              </w:rPr>
              <w:t>r.h4</w:t>
            </w:r>
          </w:p>
        </w:tc>
        <w:tc>
          <w:tcPr>
            <w:tcW w:w="1489" w:type="dxa"/>
            <w:tcBorders>
              <w:bottom w:val="single" w:sz="4" w:space="0" w:color="auto"/>
            </w:tcBorders>
            <w:vAlign w:val="center"/>
          </w:tcPr>
          <w:p w:rsidR="00B401C7" w:rsidRPr="004B46E3" w:rsidRDefault="0013110C" w:rsidP="00B401C7">
            <w:pPr>
              <w:pStyle w:val="BodyText"/>
              <w:jc w:val="center"/>
              <w:rPr>
                <w:sz w:val="24"/>
                <w:szCs w:val="24"/>
                <w:vertAlign w:val="subscript"/>
              </w:rPr>
            </w:pPr>
            <w:r w:rsidRPr="004B46E3">
              <w:rPr>
                <w:sz w:val="24"/>
                <w:szCs w:val="24"/>
              </w:rPr>
              <w:t>t</w:t>
            </w:r>
            <w:r w:rsidRPr="004B46E3">
              <w:rPr>
                <w:sz w:val="24"/>
                <w:szCs w:val="24"/>
                <w:vertAlign w:val="subscript"/>
              </w:rPr>
              <w:t>r.5</w:t>
            </w:r>
          </w:p>
        </w:tc>
        <w:tc>
          <w:tcPr>
            <w:tcW w:w="1489" w:type="dxa"/>
            <w:tcBorders>
              <w:bottom w:val="single" w:sz="4" w:space="0" w:color="auto"/>
            </w:tcBorders>
            <w:vAlign w:val="center"/>
          </w:tcPr>
          <w:p w:rsidR="00B401C7" w:rsidRPr="004B46E3" w:rsidRDefault="0013110C" w:rsidP="00B401C7">
            <w:pPr>
              <w:pStyle w:val="BodyText"/>
              <w:jc w:val="center"/>
              <w:rPr>
                <w:sz w:val="24"/>
                <w:szCs w:val="24"/>
                <w:vertAlign w:val="subscript"/>
              </w:rPr>
            </w:pPr>
            <w:r w:rsidRPr="004B46E3">
              <w:rPr>
                <w:sz w:val="24"/>
                <w:szCs w:val="24"/>
              </w:rPr>
              <w:t>t</w:t>
            </w:r>
            <w:r w:rsidRPr="004B46E3">
              <w:rPr>
                <w:sz w:val="24"/>
                <w:szCs w:val="24"/>
                <w:vertAlign w:val="subscript"/>
              </w:rPr>
              <w:t>v.6</w:t>
            </w:r>
          </w:p>
        </w:tc>
        <w:tc>
          <w:tcPr>
            <w:tcW w:w="1489" w:type="dxa"/>
            <w:tcBorders>
              <w:bottom w:val="single" w:sz="4" w:space="0" w:color="auto"/>
            </w:tcBorders>
            <w:vAlign w:val="center"/>
          </w:tcPr>
          <w:p w:rsidR="00B401C7" w:rsidRPr="004B46E3" w:rsidRDefault="0013110C" w:rsidP="00B401C7">
            <w:pPr>
              <w:pStyle w:val="BodyText"/>
              <w:jc w:val="center"/>
              <w:rPr>
                <w:sz w:val="24"/>
                <w:szCs w:val="24"/>
                <w:vertAlign w:val="subscript"/>
              </w:rPr>
            </w:pPr>
            <w:r w:rsidRPr="004B46E3">
              <w:rPr>
                <w:sz w:val="24"/>
                <w:szCs w:val="24"/>
              </w:rPr>
              <w:t>t</w:t>
            </w:r>
            <w:r w:rsidRPr="004B46E3">
              <w:rPr>
                <w:sz w:val="24"/>
                <w:szCs w:val="24"/>
                <w:vertAlign w:val="subscript"/>
              </w:rPr>
              <w:t>r.6</w:t>
            </w:r>
          </w:p>
        </w:tc>
        <w:tc>
          <w:tcPr>
            <w:tcW w:w="1489" w:type="dxa"/>
            <w:tcBorders>
              <w:bottom w:val="single" w:sz="4" w:space="0" w:color="auto"/>
            </w:tcBorders>
            <w:vAlign w:val="center"/>
          </w:tcPr>
          <w:p w:rsidR="00B401C7" w:rsidRPr="004B46E3" w:rsidRDefault="0013110C" w:rsidP="00B401C7">
            <w:pPr>
              <w:pStyle w:val="BodyText"/>
              <w:jc w:val="center"/>
              <w:rPr>
                <w:sz w:val="24"/>
                <w:szCs w:val="24"/>
                <w:vertAlign w:val="subscript"/>
              </w:rPr>
            </w:pPr>
            <w:r w:rsidRPr="004B46E3">
              <w:rPr>
                <w:sz w:val="24"/>
                <w:szCs w:val="24"/>
              </w:rPr>
              <w:t>t</w:t>
            </w:r>
            <w:r w:rsidRPr="004B46E3">
              <w:rPr>
                <w:sz w:val="24"/>
                <w:szCs w:val="24"/>
                <w:vertAlign w:val="subscript"/>
              </w:rPr>
              <w:t>r.7</w:t>
            </w:r>
          </w:p>
        </w:tc>
        <w:tc>
          <w:tcPr>
            <w:tcW w:w="1489" w:type="dxa"/>
            <w:tcBorders>
              <w:bottom w:val="single" w:sz="4" w:space="0" w:color="auto"/>
            </w:tcBorders>
            <w:vAlign w:val="center"/>
          </w:tcPr>
          <w:p w:rsidR="00B401C7" w:rsidRPr="004B46E3" w:rsidRDefault="0013110C" w:rsidP="00B401C7">
            <w:pPr>
              <w:pStyle w:val="BodyText"/>
              <w:jc w:val="center"/>
              <w:rPr>
                <w:sz w:val="24"/>
                <w:szCs w:val="24"/>
                <w:vertAlign w:val="subscript"/>
              </w:rPr>
            </w:pPr>
            <w:r w:rsidRPr="004B46E3">
              <w:rPr>
                <w:sz w:val="24"/>
                <w:szCs w:val="24"/>
              </w:rPr>
              <w:t>t</w:t>
            </w:r>
            <w:r w:rsidRPr="004B46E3">
              <w:rPr>
                <w:sz w:val="24"/>
                <w:szCs w:val="24"/>
                <w:vertAlign w:val="subscript"/>
              </w:rPr>
              <w:t>r.</w:t>
            </w:r>
          </w:p>
        </w:tc>
      </w:tr>
      <w:tr w:rsidR="00B401C7" w:rsidRPr="005B1C0D" w:rsidTr="004405B0">
        <w:trPr>
          <w:trHeight w:val="432"/>
          <w:jc w:val="center"/>
        </w:trPr>
        <w:tc>
          <w:tcPr>
            <w:tcW w:w="810"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1</w:t>
            </w:r>
          </w:p>
        </w:tc>
        <w:tc>
          <w:tcPr>
            <w:tcW w:w="2171" w:type="dxa"/>
            <w:tcBorders>
              <w:bottom w:val="single" w:sz="4" w:space="0" w:color="auto"/>
            </w:tcBorders>
            <w:vAlign w:val="center"/>
          </w:tcPr>
          <w:p w:rsidR="00B401C7" w:rsidRPr="004B46E3" w:rsidRDefault="00B401C7" w:rsidP="00B401C7">
            <w:pPr>
              <w:pStyle w:val="BodyText"/>
              <w:rPr>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r>
      <w:tr w:rsidR="00B401C7" w:rsidRPr="005B1C0D" w:rsidTr="004405B0">
        <w:trPr>
          <w:trHeight w:val="432"/>
          <w:jc w:val="center"/>
        </w:trPr>
        <w:tc>
          <w:tcPr>
            <w:tcW w:w="810"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2</w:t>
            </w:r>
          </w:p>
        </w:tc>
        <w:tc>
          <w:tcPr>
            <w:tcW w:w="2171" w:type="dxa"/>
            <w:tcBorders>
              <w:bottom w:val="single" w:sz="4" w:space="0" w:color="auto"/>
            </w:tcBorders>
            <w:vAlign w:val="center"/>
          </w:tcPr>
          <w:p w:rsidR="00B401C7" w:rsidRPr="004B46E3" w:rsidRDefault="00B401C7" w:rsidP="00B401C7">
            <w:pPr>
              <w:pStyle w:val="BodyText"/>
              <w:rPr>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r>
      <w:tr w:rsidR="00B401C7" w:rsidRPr="005B1C0D" w:rsidTr="004405B0">
        <w:trPr>
          <w:trHeight w:val="432"/>
          <w:jc w:val="center"/>
        </w:trPr>
        <w:tc>
          <w:tcPr>
            <w:tcW w:w="810"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3</w:t>
            </w:r>
          </w:p>
        </w:tc>
        <w:tc>
          <w:tcPr>
            <w:tcW w:w="2171" w:type="dxa"/>
            <w:tcBorders>
              <w:bottom w:val="single" w:sz="4" w:space="0" w:color="auto"/>
            </w:tcBorders>
            <w:vAlign w:val="center"/>
          </w:tcPr>
          <w:p w:rsidR="00B401C7" w:rsidRPr="004B46E3" w:rsidRDefault="00B401C7" w:rsidP="00B401C7">
            <w:pPr>
              <w:pStyle w:val="BodyText"/>
              <w:rPr>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r>
      <w:tr w:rsidR="00B401C7" w:rsidRPr="005B1C0D" w:rsidTr="004405B0">
        <w:trPr>
          <w:trHeight w:val="432"/>
          <w:jc w:val="center"/>
        </w:trPr>
        <w:tc>
          <w:tcPr>
            <w:tcW w:w="810"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4</w:t>
            </w:r>
          </w:p>
        </w:tc>
        <w:tc>
          <w:tcPr>
            <w:tcW w:w="2171" w:type="dxa"/>
            <w:tcBorders>
              <w:bottom w:val="single" w:sz="4" w:space="0" w:color="auto"/>
            </w:tcBorders>
            <w:vAlign w:val="center"/>
          </w:tcPr>
          <w:p w:rsidR="00B401C7" w:rsidRPr="004B46E3" w:rsidRDefault="00B401C7" w:rsidP="00B401C7">
            <w:pPr>
              <w:pStyle w:val="BodyText"/>
              <w:rPr>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r>
      <w:tr w:rsidR="00B401C7" w:rsidRPr="005B1C0D" w:rsidTr="004405B0">
        <w:trPr>
          <w:trHeight w:val="432"/>
          <w:jc w:val="center"/>
        </w:trPr>
        <w:tc>
          <w:tcPr>
            <w:tcW w:w="810"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5</w:t>
            </w:r>
          </w:p>
        </w:tc>
        <w:tc>
          <w:tcPr>
            <w:tcW w:w="2171" w:type="dxa"/>
            <w:tcBorders>
              <w:bottom w:val="single" w:sz="4" w:space="0" w:color="auto"/>
            </w:tcBorders>
            <w:vAlign w:val="center"/>
          </w:tcPr>
          <w:p w:rsidR="00B401C7" w:rsidRPr="004B46E3" w:rsidRDefault="00B401C7" w:rsidP="00B401C7">
            <w:pPr>
              <w:pStyle w:val="BodyText"/>
              <w:rPr>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r>
      <w:tr w:rsidR="00B401C7" w:rsidRPr="005B1C0D" w:rsidTr="004405B0">
        <w:trPr>
          <w:trHeight w:val="432"/>
          <w:jc w:val="center"/>
        </w:trPr>
        <w:tc>
          <w:tcPr>
            <w:tcW w:w="810"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6</w:t>
            </w:r>
          </w:p>
        </w:tc>
        <w:tc>
          <w:tcPr>
            <w:tcW w:w="2171" w:type="dxa"/>
            <w:tcBorders>
              <w:bottom w:val="single" w:sz="4" w:space="0" w:color="auto"/>
            </w:tcBorders>
            <w:vAlign w:val="center"/>
          </w:tcPr>
          <w:p w:rsidR="00B401C7" w:rsidRPr="004B46E3" w:rsidRDefault="00B401C7" w:rsidP="00B401C7">
            <w:pPr>
              <w:pStyle w:val="BodyText"/>
              <w:rPr>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r>
      <w:tr w:rsidR="00B401C7" w:rsidRPr="005B1C0D" w:rsidTr="004405B0">
        <w:trPr>
          <w:trHeight w:val="432"/>
          <w:jc w:val="center"/>
        </w:trPr>
        <w:tc>
          <w:tcPr>
            <w:tcW w:w="810"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7</w:t>
            </w:r>
          </w:p>
        </w:tc>
        <w:tc>
          <w:tcPr>
            <w:tcW w:w="2171" w:type="dxa"/>
            <w:tcBorders>
              <w:bottom w:val="single" w:sz="4" w:space="0" w:color="auto"/>
            </w:tcBorders>
            <w:vAlign w:val="center"/>
          </w:tcPr>
          <w:p w:rsidR="00B401C7" w:rsidRPr="004B46E3" w:rsidRDefault="00B401C7" w:rsidP="00B401C7">
            <w:pPr>
              <w:pStyle w:val="BodyText"/>
              <w:rPr>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r>
      <w:tr w:rsidR="00B401C7" w:rsidRPr="005B1C0D" w:rsidTr="004405B0">
        <w:trPr>
          <w:trHeight w:val="432"/>
          <w:jc w:val="center"/>
        </w:trPr>
        <w:tc>
          <w:tcPr>
            <w:tcW w:w="810"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8</w:t>
            </w:r>
          </w:p>
        </w:tc>
        <w:tc>
          <w:tcPr>
            <w:tcW w:w="2171" w:type="dxa"/>
            <w:tcBorders>
              <w:bottom w:val="single" w:sz="4" w:space="0" w:color="auto"/>
            </w:tcBorders>
            <w:vAlign w:val="center"/>
          </w:tcPr>
          <w:p w:rsidR="00B401C7" w:rsidRPr="004B46E3" w:rsidRDefault="00B401C7" w:rsidP="00B401C7">
            <w:pPr>
              <w:pStyle w:val="BodyText"/>
              <w:rPr>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r>
      <w:tr w:rsidR="00B401C7" w:rsidRPr="005B1C0D" w:rsidTr="004405B0">
        <w:trPr>
          <w:trHeight w:val="432"/>
          <w:jc w:val="center"/>
        </w:trPr>
        <w:tc>
          <w:tcPr>
            <w:tcW w:w="810" w:type="dxa"/>
            <w:tcBorders>
              <w:bottom w:val="single" w:sz="4" w:space="0" w:color="auto"/>
            </w:tcBorders>
            <w:vAlign w:val="center"/>
          </w:tcPr>
          <w:p w:rsidR="00B401C7" w:rsidRPr="004B46E3" w:rsidRDefault="0013110C" w:rsidP="00B401C7">
            <w:pPr>
              <w:pStyle w:val="BodyText"/>
              <w:jc w:val="center"/>
              <w:rPr>
                <w:sz w:val="24"/>
                <w:szCs w:val="24"/>
              </w:rPr>
            </w:pPr>
            <w:r w:rsidRPr="004B46E3">
              <w:rPr>
                <w:sz w:val="24"/>
                <w:szCs w:val="24"/>
              </w:rPr>
              <w:t>9</w:t>
            </w:r>
          </w:p>
        </w:tc>
        <w:tc>
          <w:tcPr>
            <w:tcW w:w="2171" w:type="dxa"/>
            <w:tcBorders>
              <w:bottom w:val="single" w:sz="4" w:space="0" w:color="auto"/>
            </w:tcBorders>
            <w:vAlign w:val="center"/>
          </w:tcPr>
          <w:p w:rsidR="00B401C7" w:rsidRPr="004B46E3" w:rsidRDefault="00B401C7" w:rsidP="00B401C7">
            <w:pPr>
              <w:pStyle w:val="BodyText"/>
              <w:rPr>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90"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c>
          <w:tcPr>
            <w:tcW w:w="1489" w:type="dxa"/>
            <w:tcBorders>
              <w:bottom w:val="single" w:sz="4" w:space="0" w:color="auto"/>
            </w:tcBorders>
            <w:vAlign w:val="center"/>
          </w:tcPr>
          <w:p w:rsidR="00B401C7" w:rsidRPr="004B46E3" w:rsidRDefault="00B401C7" w:rsidP="00B401C7">
            <w:pPr>
              <w:pStyle w:val="BodyText"/>
              <w:rPr>
                <w:b/>
                <w:sz w:val="24"/>
                <w:szCs w:val="24"/>
              </w:rPr>
            </w:pPr>
          </w:p>
        </w:tc>
      </w:tr>
      <w:tr w:rsidR="00B401C7" w:rsidRPr="005B1C0D" w:rsidTr="004405B0">
        <w:trPr>
          <w:trHeight w:val="432"/>
          <w:jc w:val="center"/>
        </w:trPr>
        <w:tc>
          <w:tcPr>
            <w:tcW w:w="810" w:type="dxa"/>
            <w:vAlign w:val="center"/>
          </w:tcPr>
          <w:p w:rsidR="00B401C7" w:rsidRPr="004B46E3" w:rsidRDefault="0013110C" w:rsidP="00B401C7">
            <w:pPr>
              <w:pStyle w:val="BodyText"/>
              <w:jc w:val="center"/>
              <w:rPr>
                <w:sz w:val="24"/>
                <w:szCs w:val="24"/>
              </w:rPr>
            </w:pPr>
            <w:r w:rsidRPr="004B46E3">
              <w:rPr>
                <w:sz w:val="24"/>
                <w:szCs w:val="24"/>
              </w:rPr>
              <w:t>10</w:t>
            </w:r>
          </w:p>
        </w:tc>
        <w:tc>
          <w:tcPr>
            <w:tcW w:w="2171" w:type="dxa"/>
            <w:vAlign w:val="center"/>
          </w:tcPr>
          <w:p w:rsidR="00B401C7" w:rsidRPr="004B46E3" w:rsidRDefault="00B401C7" w:rsidP="00B401C7">
            <w:pPr>
              <w:pStyle w:val="BodyText"/>
              <w:rPr>
                <w:sz w:val="24"/>
                <w:szCs w:val="24"/>
              </w:rPr>
            </w:pPr>
          </w:p>
        </w:tc>
        <w:tc>
          <w:tcPr>
            <w:tcW w:w="1490" w:type="dxa"/>
            <w:vAlign w:val="center"/>
          </w:tcPr>
          <w:p w:rsidR="00B401C7" w:rsidRPr="004B46E3" w:rsidRDefault="00B401C7" w:rsidP="00B401C7">
            <w:pPr>
              <w:pStyle w:val="BodyText"/>
              <w:rPr>
                <w:b/>
                <w:sz w:val="24"/>
                <w:szCs w:val="24"/>
              </w:rPr>
            </w:pPr>
          </w:p>
        </w:tc>
        <w:tc>
          <w:tcPr>
            <w:tcW w:w="1490" w:type="dxa"/>
            <w:vAlign w:val="center"/>
          </w:tcPr>
          <w:p w:rsidR="00B401C7" w:rsidRPr="004B46E3" w:rsidRDefault="00B401C7" w:rsidP="00B401C7">
            <w:pPr>
              <w:pStyle w:val="BodyText"/>
              <w:rPr>
                <w:b/>
                <w:sz w:val="24"/>
                <w:szCs w:val="24"/>
              </w:rPr>
            </w:pPr>
          </w:p>
        </w:tc>
        <w:tc>
          <w:tcPr>
            <w:tcW w:w="1490"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r>
      <w:tr w:rsidR="00B401C7" w:rsidRPr="005B1C0D" w:rsidTr="004405B0">
        <w:trPr>
          <w:trHeight w:val="432"/>
          <w:jc w:val="center"/>
        </w:trPr>
        <w:tc>
          <w:tcPr>
            <w:tcW w:w="810" w:type="dxa"/>
            <w:vAlign w:val="center"/>
          </w:tcPr>
          <w:p w:rsidR="00B401C7" w:rsidRPr="004B46E3" w:rsidRDefault="0013110C" w:rsidP="00B401C7">
            <w:pPr>
              <w:pStyle w:val="BodyText"/>
              <w:jc w:val="center"/>
              <w:rPr>
                <w:sz w:val="24"/>
                <w:szCs w:val="24"/>
              </w:rPr>
            </w:pPr>
            <w:r w:rsidRPr="004B46E3">
              <w:rPr>
                <w:sz w:val="24"/>
                <w:szCs w:val="24"/>
              </w:rPr>
              <w:t>11</w:t>
            </w:r>
          </w:p>
        </w:tc>
        <w:tc>
          <w:tcPr>
            <w:tcW w:w="2171" w:type="dxa"/>
            <w:vAlign w:val="center"/>
          </w:tcPr>
          <w:p w:rsidR="00B401C7" w:rsidRPr="004B46E3" w:rsidRDefault="00B401C7" w:rsidP="00B401C7">
            <w:pPr>
              <w:pStyle w:val="BodyText"/>
              <w:rPr>
                <w:sz w:val="24"/>
                <w:szCs w:val="24"/>
              </w:rPr>
            </w:pPr>
          </w:p>
        </w:tc>
        <w:tc>
          <w:tcPr>
            <w:tcW w:w="1490" w:type="dxa"/>
            <w:vAlign w:val="center"/>
          </w:tcPr>
          <w:p w:rsidR="00B401C7" w:rsidRPr="004B46E3" w:rsidRDefault="00B401C7" w:rsidP="00B401C7">
            <w:pPr>
              <w:pStyle w:val="BodyText"/>
              <w:rPr>
                <w:b/>
                <w:sz w:val="24"/>
                <w:szCs w:val="24"/>
              </w:rPr>
            </w:pPr>
          </w:p>
        </w:tc>
        <w:tc>
          <w:tcPr>
            <w:tcW w:w="1490" w:type="dxa"/>
            <w:vAlign w:val="center"/>
          </w:tcPr>
          <w:p w:rsidR="00B401C7" w:rsidRPr="004B46E3" w:rsidRDefault="00B401C7" w:rsidP="00B401C7">
            <w:pPr>
              <w:pStyle w:val="BodyText"/>
              <w:rPr>
                <w:b/>
                <w:sz w:val="24"/>
                <w:szCs w:val="24"/>
              </w:rPr>
            </w:pPr>
          </w:p>
        </w:tc>
        <w:tc>
          <w:tcPr>
            <w:tcW w:w="1490"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r>
      <w:tr w:rsidR="00B401C7" w:rsidRPr="005B1C0D" w:rsidTr="004405B0">
        <w:trPr>
          <w:trHeight w:val="432"/>
          <w:jc w:val="center"/>
        </w:trPr>
        <w:tc>
          <w:tcPr>
            <w:tcW w:w="810" w:type="dxa"/>
            <w:vAlign w:val="center"/>
          </w:tcPr>
          <w:p w:rsidR="00B401C7" w:rsidRPr="004B46E3" w:rsidRDefault="0013110C" w:rsidP="00B401C7">
            <w:pPr>
              <w:pStyle w:val="BodyText"/>
              <w:jc w:val="center"/>
              <w:rPr>
                <w:sz w:val="24"/>
                <w:szCs w:val="24"/>
              </w:rPr>
            </w:pPr>
            <w:r w:rsidRPr="004B46E3">
              <w:rPr>
                <w:sz w:val="24"/>
                <w:szCs w:val="24"/>
              </w:rPr>
              <w:t>12</w:t>
            </w:r>
          </w:p>
        </w:tc>
        <w:tc>
          <w:tcPr>
            <w:tcW w:w="2171" w:type="dxa"/>
            <w:vAlign w:val="center"/>
          </w:tcPr>
          <w:p w:rsidR="00B401C7" w:rsidRPr="004B46E3" w:rsidRDefault="00B401C7" w:rsidP="00B401C7">
            <w:pPr>
              <w:pStyle w:val="BodyText"/>
              <w:rPr>
                <w:sz w:val="24"/>
                <w:szCs w:val="24"/>
              </w:rPr>
            </w:pPr>
          </w:p>
        </w:tc>
        <w:tc>
          <w:tcPr>
            <w:tcW w:w="1490" w:type="dxa"/>
            <w:vAlign w:val="center"/>
          </w:tcPr>
          <w:p w:rsidR="00B401C7" w:rsidRPr="004B46E3" w:rsidRDefault="00B401C7" w:rsidP="00B401C7">
            <w:pPr>
              <w:pStyle w:val="BodyText"/>
              <w:rPr>
                <w:b/>
                <w:sz w:val="24"/>
                <w:szCs w:val="24"/>
              </w:rPr>
            </w:pPr>
          </w:p>
        </w:tc>
        <w:tc>
          <w:tcPr>
            <w:tcW w:w="1490" w:type="dxa"/>
            <w:vAlign w:val="center"/>
          </w:tcPr>
          <w:p w:rsidR="00B401C7" w:rsidRPr="004B46E3" w:rsidRDefault="00B401C7" w:rsidP="00B401C7">
            <w:pPr>
              <w:pStyle w:val="BodyText"/>
              <w:rPr>
                <w:b/>
                <w:sz w:val="24"/>
                <w:szCs w:val="24"/>
              </w:rPr>
            </w:pPr>
          </w:p>
        </w:tc>
        <w:tc>
          <w:tcPr>
            <w:tcW w:w="1490"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c>
          <w:tcPr>
            <w:tcW w:w="1489" w:type="dxa"/>
            <w:vAlign w:val="center"/>
          </w:tcPr>
          <w:p w:rsidR="00B401C7" w:rsidRPr="004B46E3" w:rsidRDefault="00B401C7" w:rsidP="00B401C7">
            <w:pPr>
              <w:pStyle w:val="BodyText"/>
              <w:rPr>
                <w:b/>
                <w:sz w:val="24"/>
                <w:szCs w:val="24"/>
              </w:rPr>
            </w:pPr>
          </w:p>
        </w:tc>
      </w:tr>
    </w:tbl>
    <w:p w:rsidR="004405B0" w:rsidRPr="005B1C0D" w:rsidRDefault="004405B0" w:rsidP="00B401C7">
      <w:pPr>
        <w:pStyle w:val="BodyText"/>
        <w:jc w:val="center"/>
        <w:rPr>
          <w:sz w:val="26"/>
          <w:szCs w:val="26"/>
        </w:rPr>
      </w:pPr>
    </w:p>
    <w:tbl>
      <w:tblPr>
        <w:tblW w:w="4865" w:type="pct"/>
        <w:jc w:val="center"/>
        <w:tblCellMar>
          <w:top w:w="29" w:type="dxa"/>
          <w:left w:w="115" w:type="dxa"/>
          <w:bottom w:w="29" w:type="dxa"/>
          <w:right w:w="115" w:type="dxa"/>
        </w:tblCellMar>
        <w:tblLook w:val="04A0" w:firstRow="1" w:lastRow="0" w:firstColumn="1" w:lastColumn="0" w:noHBand="0" w:noVBand="1"/>
      </w:tblPr>
      <w:tblGrid>
        <w:gridCol w:w="2193"/>
        <w:gridCol w:w="2171"/>
        <w:gridCol w:w="2359"/>
        <w:gridCol w:w="2328"/>
      </w:tblGrid>
      <w:tr w:rsidR="00501464" w:rsidRPr="005B1C0D" w:rsidTr="00857C1D">
        <w:trPr>
          <w:jc w:val="center"/>
        </w:trPr>
        <w:tc>
          <w:tcPr>
            <w:tcW w:w="2193" w:type="dxa"/>
          </w:tcPr>
          <w:p w:rsidR="00501464" w:rsidRPr="005B1C0D" w:rsidRDefault="00501464" w:rsidP="000978AE">
            <w:pPr>
              <w:jc w:val="center"/>
              <w:rPr>
                <w:b/>
                <w:sz w:val="26"/>
                <w:szCs w:val="26"/>
              </w:rPr>
            </w:pPr>
            <w:r w:rsidRPr="005B1C0D">
              <w:rPr>
                <w:b/>
                <w:sz w:val="26"/>
                <w:szCs w:val="26"/>
              </w:rPr>
              <w:t>Người ghi số liệu</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i/>
                <w:sz w:val="26"/>
                <w:szCs w:val="26"/>
              </w:rPr>
            </w:pPr>
            <w:r w:rsidRPr="005B1C0D">
              <w:rPr>
                <w:i/>
                <w:sz w:val="26"/>
                <w:szCs w:val="26"/>
              </w:rPr>
              <w:t>Ký, ghi rõ Họ, tên</w:t>
            </w:r>
          </w:p>
        </w:tc>
        <w:tc>
          <w:tcPr>
            <w:tcW w:w="2171" w:type="dxa"/>
          </w:tcPr>
          <w:p w:rsidR="00501464" w:rsidRPr="005B1C0D" w:rsidRDefault="00501464" w:rsidP="000978AE">
            <w:pPr>
              <w:jc w:val="center"/>
              <w:rPr>
                <w:b/>
                <w:sz w:val="26"/>
                <w:szCs w:val="26"/>
              </w:rPr>
            </w:pPr>
            <w:r w:rsidRPr="005B1C0D">
              <w:rPr>
                <w:b/>
                <w:sz w:val="26"/>
                <w:szCs w:val="26"/>
              </w:rPr>
              <w:t>Đơn vị phát điện</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r w:rsidRPr="005B1C0D">
              <w:rPr>
                <w:i/>
                <w:sz w:val="26"/>
                <w:szCs w:val="26"/>
              </w:rPr>
              <w:t>Ký, ghi rõ Họ, tên</w:t>
            </w:r>
          </w:p>
        </w:tc>
        <w:tc>
          <w:tcPr>
            <w:tcW w:w="2359" w:type="dxa"/>
          </w:tcPr>
          <w:p w:rsidR="00501464" w:rsidRPr="005B1C0D" w:rsidRDefault="00501464" w:rsidP="000978AE">
            <w:pPr>
              <w:jc w:val="center"/>
              <w:rPr>
                <w:b/>
                <w:sz w:val="26"/>
                <w:szCs w:val="26"/>
              </w:rPr>
            </w:pPr>
            <w:r w:rsidRPr="005B1C0D">
              <w:rPr>
                <w:b/>
                <w:sz w:val="26"/>
                <w:szCs w:val="26"/>
              </w:rPr>
              <w:t>Đơn vị thí nghiệm</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r w:rsidRPr="005B1C0D">
              <w:rPr>
                <w:i/>
                <w:sz w:val="26"/>
                <w:szCs w:val="26"/>
              </w:rPr>
              <w:t>Ký, ghi rõ Họ, tên</w:t>
            </w:r>
          </w:p>
        </w:tc>
        <w:tc>
          <w:tcPr>
            <w:tcW w:w="2328" w:type="dxa"/>
          </w:tcPr>
          <w:p w:rsidR="00501464" w:rsidRPr="005B1C0D" w:rsidRDefault="00501464" w:rsidP="000978AE">
            <w:pPr>
              <w:jc w:val="center"/>
              <w:rPr>
                <w:b/>
                <w:sz w:val="26"/>
                <w:szCs w:val="26"/>
                <w:lang w:val="pt-BR"/>
              </w:rPr>
            </w:pPr>
            <w:r w:rsidRPr="005B1C0D">
              <w:rPr>
                <w:b/>
                <w:sz w:val="26"/>
                <w:szCs w:val="26"/>
                <w:lang w:val="pt-BR"/>
              </w:rPr>
              <w:t>Đơn vị giám sát</w:t>
            </w: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rPr>
            </w:pPr>
            <w:r w:rsidRPr="005B1C0D">
              <w:rPr>
                <w:i/>
                <w:sz w:val="26"/>
                <w:szCs w:val="26"/>
              </w:rPr>
              <w:t>Ký, ghi rõ Họ, tên</w:t>
            </w:r>
          </w:p>
        </w:tc>
      </w:tr>
    </w:tbl>
    <w:p w:rsidR="0070521F" w:rsidRPr="005B1C0D" w:rsidRDefault="00487832">
      <w:pPr>
        <w:rPr>
          <w:sz w:val="26"/>
          <w:szCs w:val="26"/>
        </w:rPr>
      </w:pPr>
      <w:r w:rsidRPr="005B1C0D">
        <w:rPr>
          <w:sz w:val="26"/>
          <w:szCs w:val="26"/>
        </w:rPr>
        <w:br w:type="page"/>
      </w:r>
    </w:p>
    <w:p w:rsidR="00953365" w:rsidRPr="00857C1D" w:rsidRDefault="00953365" w:rsidP="00953365">
      <w:pPr>
        <w:pStyle w:val="BodyText"/>
        <w:jc w:val="right"/>
        <w:outlineLvl w:val="0"/>
        <w:rPr>
          <w:b/>
          <w:lang w:val="pt-BR"/>
        </w:rPr>
      </w:pPr>
      <w:r w:rsidRPr="00857C1D">
        <w:rPr>
          <w:b/>
        </w:rPr>
        <w:lastRenderedPageBreak/>
        <w:t xml:space="preserve">Biểu mẫu </w:t>
      </w:r>
      <w:r w:rsidR="00A24741">
        <w:rPr>
          <w:b/>
        </w:rPr>
        <w:t>08</w:t>
      </w:r>
    </w:p>
    <w:p w:rsidR="00B401C7" w:rsidRPr="00953365" w:rsidRDefault="00487832" w:rsidP="00B401C7">
      <w:pPr>
        <w:pStyle w:val="BodyText"/>
        <w:jc w:val="center"/>
        <w:rPr>
          <w:b/>
          <w:szCs w:val="26"/>
        </w:rPr>
      </w:pPr>
      <w:r w:rsidRPr="00953365">
        <w:rPr>
          <w:b/>
          <w:szCs w:val="26"/>
        </w:rPr>
        <w:t xml:space="preserve">BẢN GHI THÔNG SỐ THÍ NGHIỆM PHẦN TRUYỀN HƠI </w:t>
      </w:r>
    </w:p>
    <w:p w:rsidR="00953365" w:rsidRPr="005B1C0D" w:rsidRDefault="00953365" w:rsidP="00953365">
      <w:pPr>
        <w:jc w:val="center"/>
        <w:rPr>
          <w:b/>
        </w:rPr>
      </w:pPr>
      <w:r w:rsidRPr="005B1C0D">
        <w:rPr>
          <w:b/>
        </w:rPr>
        <w:t>TỔ MÁY SỐ ...</w:t>
      </w:r>
    </w:p>
    <w:p w:rsidR="00953365" w:rsidRPr="00DC5982" w:rsidRDefault="00953365" w:rsidP="00953365">
      <w:pPr>
        <w:jc w:val="center"/>
        <w:rPr>
          <w:b/>
        </w:rPr>
      </w:pPr>
      <w:r w:rsidRPr="00DC5982">
        <w:rPr>
          <w:b/>
        </w:rPr>
        <w:t>Nhà máy nhiệt điện ...</w:t>
      </w:r>
    </w:p>
    <w:p w:rsidR="00953365" w:rsidRPr="005B1C0D" w:rsidRDefault="00953365" w:rsidP="00953365">
      <w:pPr>
        <w:jc w:val="center"/>
      </w:pPr>
      <w:r w:rsidRPr="005B1C0D">
        <w:t xml:space="preserve"> Ngày…….tháng .... năm 20....</w:t>
      </w:r>
    </w:p>
    <w:p w:rsidR="00B401C7" w:rsidRPr="005B1C0D" w:rsidRDefault="00B401C7" w:rsidP="00943E48">
      <w:pPr>
        <w:jc w:val="center"/>
      </w:pPr>
    </w:p>
    <w:p w:rsidR="00943E48" w:rsidRPr="00E72718" w:rsidRDefault="00487832" w:rsidP="00E72718">
      <w:pPr>
        <w:spacing w:after="60"/>
        <w:ind w:left="360"/>
        <w:rPr>
          <w:lang w:val="pt-BR"/>
        </w:rPr>
      </w:pPr>
      <w:r w:rsidRPr="00E72718">
        <w:rPr>
          <w:lang w:val="pt-BR"/>
        </w:rPr>
        <w:t>Tổ máy số:…………</w:t>
      </w:r>
    </w:p>
    <w:p w:rsidR="00B401C7" w:rsidRPr="00E72718" w:rsidRDefault="00487832" w:rsidP="00E72718">
      <w:pPr>
        <w:spacing w:after="60"/>
        <w:ind w:left="360"/>
        <w:rPr>
          <w:lang w:val="pt-BR"/>
        </w:rPr>
      </w:pPr>
      <w:r w:rsidRPr="00E72718">
        <w:rPr>
          <w:lang w:val="pt-BR"/>
        </w:rPr>
        <w:t>Chế độ thí nghiệm số: ............................Công suất tổ máy:…………..MW</w:t>
      </w:r>
    </w:p>
    <w:p w:rsidR="00953365" w:rsidRPr="00E72718" w:rsidRDefault="00487832" w:rsidP="00E72718">
      <w:pPr>
        <w:spacing w:after="60"/>
        <w:ind w:left="360"/>
        <w:rPr>
          <w:lang w:val="pt-BR"/>
        </w:rPr>
      </w:pPr>
      <w:r w:rsidRPr="00E72718">
        <w:rPr>
          <w:lang w:val="pt-BR"/>
        </w:rPr>
        <w:t>Thời gian bắt đầu thí nghiệm:……….h………</w:t>
      </w:r>
      <w:r w:rsidR="00F118D3">
        <w:rPr>
          <w:lang w:val="pt-BR"/>
        </w:rPr>
        <w:t>.</w:t>
      </w:r>
      <w:r w:rsidRPr="00E72718">
        <w:rPr>
          <w:lang w:val="pt-BR"/>
        </w:rPr>
        <w:t xml:space="preserve">                                          </w:t>
      </w:r>
    </w:p>
    <w:p w:rsidR="00B401C7" w:rsidRPr="00E72718" w:rsidRDefault="00487832" w:rsidP="00E72718">
      <w:pPr>
        <w:spacing w:after="60"/>
        <w:ind w:left="360"/>
        <w:rPr>
          <w:lang w:val="pt-BR"/>
        </w:rPr>
      </w:pPr>
      <w:r w:rsidRPr="00E72718">
        <w:rPr>
          <w:lang w:val="pt-BR"/>
        </w:rPr>
        <w:t>Thời gian kết thúc thí nghiệm:……….h………</w:t>
      </w:r>
      <w:r w:rsidR="00F118D3">
        <w:rPr>
          <w:lang w:val="pt-BR"/>
        </w:rPr>
        <w:t>.</w:t>
      </w:r>
    </w:p>
    <w:p w:rsidR="00B401C7" w:rsidRPr="00857C1D" w:rsidRDefault="00487832" w:rsidP="00E72718">
      <w:pPr>
        <w:spacing w:after="60"/>
        <w:ind w:left="360"/>
      </w:pPr>
      <w:r w:rsidRPr="00E72718">
        <w:rPr>
          <w:lang w:val="pt-BR"/>
        </w:rPr>
        <w:t xml:space="preserve">Tần suất ghi: </w:t>
      </w:r>
      <w:r w:rsidR="00487DDD" w:rsidRPr="00E72718">
        <w:rPr>
          <w:lang w:val="pt-BR"/>
        </w:rPr>
        <w:t>20 phút/01 lần</w:t>
      </w:r>
      <w:r w:rsidR="00953365" w:rsidRPr="00E72718">
        <w:rPr>
          <w:lang w:val="pt-BR"/>
        </w:rPr>
        <w:t>.</w:t>
      </w:r>
    </w:p>
    <w:p w:rsidR="00D25EB2" w:rsidRPr="005B1C0D" w:rsidRDefault="00D25EB2" w:rsidP="00C64F53">
      <w:pPr>
        <w:outlineLvl w:val="0"/>
        <w:rPr>
          <w:szCs w:val="26"/>
        </w:rPr>
      </w:pPr>
    </w:p>
    <w:tbl>
      <w:tblPr>
        <w:tblW w:w="5000" w:type="pct"/>
        <w:jc w:val="center"/>
        <w:tblLayout w:type="fixed"/>
        <w:tblLook w:val="0000" w:firstRow="0" w:lastRow="0" w:firstColumn="0" w:lastColumn="0" w:noHBand="0" w:noVBand="0"/>
      </w:tblPr>
      <w:tblGrid>
        <w:gridCol w:w="500"/>
        <w:gridCol w:w="1308"/>
        <w:gridCol w:w="747"/>
        <w:gridCol w:w="749"/>
        <w:gridCol w:w="749"/>
        <w:gridCol w:w="731"/>
        <w:gridCol w:w="774"/>
        <w:gridCol w:w="766"/>
        <w:gridCol w:w="740"/>
        <w:gridCol w:w="749"/>
        <w:gridCol w:w="724"/>
        <w:gridCol w:w="751"/>
      </w:tblGrid>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bCs/>
                <w:sz w:val="24"/>
                <w:szCs w:val="24"/>
              </w:rPr>
            </w:pPr>
            <w:r w:rsidRPr="004B46E3">
              <w:rPr>
                <w:bCs/>
                <w:sz w:val="24"/>
                <w:szCs w:val="24"/>
              </w:rPr>
              <w:t>TT</w:t>
            </w:r>
          </w:p>
        </w:tc>
        <w:tc>
          <w:tcPr>
            <w:tcW w:w="2241"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bCs/>
                <w:sz w:val="24"/>
                <w:szCs w:val="24"/>
              </w:rPr>
            </w:pPr>
            <w:r w:rsidRPr="004B46E3">
              <w:rPr>
                <w:bCs/>
                <w:sz w:val="24"/>
                <w:szCs w:val="24"/>
              </w:rPr>
              <w:t>Thời gian</w:t>
            </w:r>
          </w:p>
        </w:tc>
        <w:tc>
          <w:tcPr>
            <w:tcW w:w="1190"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vertAlign w:val="subscript"/>
              </w:rPr>
            </w:pPr>
            <w:r w:rsidRPr="004B46E3">
              <w:rPr>
                <w:sz w:val="24"/>
                <w:szCs w:val="24"/>
              </w:rPr>
              <w:t>P</w:t>
            </w:r>
            <w:r w:rsidRPr="004B46E3">
              <w:rPr>
                <w:sz w:val="24"/>
                <w:szCs w:val="24"/>
                <w:vertAlign w:val="subscript"/>
              </w:rPr>
              <w:t>os</w:t>
            </w:r>
          </w:p>
        </w:tc>
        <w:tc>
          <w:tcPr>
            <w:tcW w:w="1194"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vertAlign w:val="subscript"/>
              </w:rPr>
            </w:pPr>
            <w:r w:rsidRPr="004B46E3">
              <w:rPr>
                <w:sz w:val="24"/>
                <w:szCs w:val="24"/>
              </w:rPr>
              <w:t>P</w:t>
            </w:r>
            <w:r w:rsidRPr="004B46E3">
              <w:rPr>
                <w:sz w:val="24"/>
                <w:szCs w:val="24"/>
                <w:vertAlign w:val="subscript"/>
              </w:rPr>
              <w:t>đc</w:t>
            </w:r>
          </w:p>
        </w:tc>
        <w:tc>
          <w:tcPr>
            <w:tcW w:w="1194"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vertAlign w:val="subscript"/>
              </w:rPr>
            </w:pPr>
            <w:r w:rsidRPr="004B46E3">
              <w:rPr>
                <w:sz w:val="24"/>
                <w:szCs w:val="24"/>
              </w:rPr>
              <w:t>P</w:t>
            </w:r>
            <w:r w:rsidRPr="004B46E3">
              <w:rPr>
                <w:sz w:val="24"/>
                <w:szCs w:val="24"/>
                <w:vertAlign w:val="subscript"/>
              </w:rPr>
              <w:t>c1</w:t>
            </w:r>
          </w:p>
        </w:tc>
        <w:tc>
          <w:tcPr>
            <w:tcW w:w="1161"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vertAlign w:val="subscript"/>
              </w:rPr>
            </w:pPr>
            <w:r w:rsidRPr="004B46E3">
              <w:rPr>
                <w:sz w:val="24"/>
                <w:szCs w:val="24"/>
              </w:rPr>
              <w:t>P</w:t>
            </w:r>
            <w:r w:rsidRPr="004B46E3">
              <w:rPr>
                <w:sz w:val="24"/>
                <w:szCs w:val="24"/>
                <w:vertAlign w:val="subscript"/>
              </w:rPr>
              <w:t>c2</w:t>
            </w:r>
          </w:p>
        </w:tc>
        <w:tc>
          <w:tcPr>
            <w:tcW w:w="1241"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vertAlign w:val="subscript"/>
              </w:rPr>
            </w:pPr>
            <w:r w:rsidRPr="004B46E3">
              <w:rPr>
                <w:sz w:val="24"/>
                <w:szCs w:val="24"/>
              </w:rPr>
              <w:t>P</w:t>
            </w:r>
            <w:r w:rsidRPr="004B46E3">
              <w:rPr>
                <w:sz w:val="24"/>
                <w:szCs w:val="24"/>
                <w:vertAlign w:val="subscript"/>
              </w:rPr>
              <w:t>c3</w:t>
            </w:r>
          </w:p>
        </w:tc>
        <w:tc>
          <w:tcPr>
            <w:tcW w:w="1226"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vertAlign w:val="subscript"/>
              </w:rPr>
            </w:pPr>
            <w:r w:rsidRPr="004B46E3">
              <w:rPr>
                <w:sz w:val="24"/>
                <w:szCs w:val="24"/>
              </w:rPr>
              <w:t>P</w:t>
            </w:r>
            <w:r w:rsidRPr="004B46E3">
              <w:rPr>
                <w:sz w:val="24"/>
                <w:szCs w:val="24"/>
                <w:vertAlign w:val="subscript"/>
              </w:rPr>
              <w:t>c4</w:t>
            </w:r>
          </w:p>
        </w:tc>
        <w:tc>
          <w:tcPr>
            <w:tcW w:w="1178"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vertAlign w:val="subscript"/>
              </w:rPr>
            </w:pPr>
            <w:r w:rsidRPr="004B46E3">
              <w:rPr>
                <w:sz w:val="24"/>
                <w:szCs w:val="24"/>
              </w:rPr>
              <w:t>P</w:t>
            </w:r>
            <w:r w:rsidRPr="004B46E3">
              <w:rPr>
                <w:sz w:val="24"/>
                <w:szCs w:val="24"/>
                <w:vertAlign w:val="subscript"/>
              </w:rPr>
              <w:t>c5</w:t>
            </w:r>
          </w:p>
        </w:tc>
        <w:tc>
          <w:tcPr>
            <w:tcW w:w="1194"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vertAlign w:val="subscript"/>
              </w:rPr>
            </w:pPr>
            <w:r w:rsidRPr="004B46E3">
              <w:rPr>
                <w:sz w:val="24"/>
                <w:szCs w:val="24"/>
              </w:rPr>
              <w:t>H</w:t>
            </w:r>
            <w:r w:rsidRPr="004B46E3">
              <w:rPr>
                <w:sz w:val="24"/>
                <w:szCs w:val="24"/>
                <w:vertAlign w:val="subscript"/>
              </w:rPr>
              <w:t>ck</w:t>
            </w:r>
          </w:p>
        </w:tc>
        <w:tc>
          <w:tcPr>
            <w:tcW w:w="1147"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vertAlign w:val="subscript"/>
              </w:rPr>
            </w:pPr>
            <w:r w:rsidRPr="004B46E3">
              <w:rPr>
                <w:sz w:val="24"/>
                <w:szCs w:val="24"/>
              </w:rPr>
              <w:t>T</w:t>
            </w:r>
            <w:r w:rsidRPr="004B46E3">
              <w:rPr>
                <w:sz w:val="24"/>
                <w:szCs w:val="24"/>
                <w:vertAlign w:val="subscript"/>
              </w:rPr>
              <w:t>th</w:t>
            </w: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13110C" w:rsidP="00B401C7">
            <w:pPr>
              <w:pStyle w:val="BodyText"/>
              <w:snapToGrid w:val="0"/>
              <w:jc w:val="center"/>
              <w:rPr>
                <w:sz w:val="24"/>
                <w:szCs w:val="24"/>
                <w:vertAlign w:val="subscript"/>
              </w:rPr>
            </w:pPr>
            <w:r w:rsidRPr="004B46E3">
              <w:rPr>
                <w:sz w:val="24"/>
                <w:szCs w:val="24"/>
              </w:rPr>
              <w:t>T</w:t>
            </w:r>
            <w:r w:rsidRPr="004B46E3">
              <w:rPr>
                <w:sz w:val="24"/>
                <w:szCs w:val="24"/>
                <w:vertAlign w:val="subscript"/>
              </w:rPr>
              <w:t>nc</w:t>
            </w: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1</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2</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3</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4</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5</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6</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7</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8</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9</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10</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11</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r w:rsidR="00B401C7" w:rsidRPr="005B1C0D" w:rsidTr="004405B0">
        <w:trPr>
          <w:cantSplit/>
          <w:trHeight w:val="432"/>
          <w:jc w:val="center"/>
        </w:trPr>
        <w:tc>
          <w:tcPr>
            <w:tcW w:w="732" w:type="dxa"/>
            <w:tcBorders>
              <w:top w:val="single" w:sz="4" w:space="0" w:color="000000"/>
              <w:left w:val="single" w:sz="4" w:space="0" w:color="000000"/>
              <w:bottom w:val="single" w:sz="4" w:space="0" w:color="000000"/>
            </w:tcBorders>
            <w:vAlign w:val="center"/>
          </w:tcPr>
          <w:p w:rsidR="00B401C7" w:rsidRPr="004B46E3" w:rsidRDefault="0013110C" w:rsidP="00B401C7">
            <w:pPr>
              <w:pStyle w:val="BodyText"/>
              <w:snapToGrid w:val="0"/>
              <w:jc w:val="center"/>
              <w:rPr>
                <w:sz w:val="24"/>
                <w:szCs w:val="24"/>
              </w:rPr>
            </w:pPr>
            <w:r w:rsidRPr="004B46E3">
              <w:rPr>
                <w:sz w:val="24"/>
                <w:szCs w:val="24"/>
              </w:rPr>
              <w:t>12</w:t>
            </w:r>
          </w:p>
        </w:tc>
        <w:tc>
          <w:tcPr>
            <w:tcW w:w="2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0"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6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41"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226"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78"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4"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47" w:type="dxa"/>
            <w:tcBorders>
              <w:top w:val="single" w:sz="4" w:space="0" w:color="000000"/>
              <w:left w:val="single" w:sz="4" w:space="0" w:color="000000"/>
              <w:bottom w:val="single" w:sz="4" w:space="0" w:color="000000"/>
            </w:tcBorders>
            <w:vAlign w:val="center"/>
          </w:tcPr>
          <w:p w:rsidR="00B401C7" w:rsidRPr="004B46E3" w:rsidRDefault="00B401C7" w:rsidP="00B401C7">
            <w:pPr>
              <w:pStyle w:val="BodyText"/>
              <w:snapToGrid w:val="0"/>
              <w:jc w:val="center"/>
              <w:rPr>
                <w:b/>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B401C7" w:rsidRPr="004B46E3" w:rsidRDefault="00B401C7" w:rsidP="00B401C7">
            <w:pPr>
              <w:pStyle w:val="BodyText"/>
              <w:snapToGrid w:val="0"/>
              <w:jc w:val="center"/>
              <w:rPr>
                <w:b/>
                <w:sz w:val="24"/>
                <w:szCs w:val="24"/>
              </w:rPr>
            </w:pPr>
          </w:p>
        </w:tc>
      </w:tr>
    </w:tbl>
    <w:p w:rsidR="004405B0" w:rsidRPr="005B1C0D" w:rsidRDefault="004405B0" w:rsidP="00940B2D">
      <w:pPr>
        <w:pStyle w:val="BodyText"/>
        <w:jc w:val="center"/>
        <w:rPr>
          <w:sz w:val="26"/>
          <w:szCs w:val="26"/>
        </w:rPr>
      </w:pPr>
    </w:p>
    <w:tbl>
      <w:tblPr>
        <w:tblW w:w="4810" w:type="pct"/>
        <w:jc w:val="center"/>
        <w:tblCellMar>
          <w:top w:w="29" w:type="dxa"/>
          <w:left w:w="115" w:type="dxa"/>
          <w:bottom w:w="29" w:type="dxa"/>
          <w:right w:w="115" w:type="dxa"/>
        </w:tblCellMar>
        <w:tblLook w:val="04A0" w:firstRow="1" w:lastRow="0" w:firstColumn="1" w:lastColumn="0" w:noHBand="0" w:noVBand="1"/>
      </w:tblPr>
      <w:tblGrid>
        <w:gridCol w:w="2242"/>
        <w:gridCol w:w="2223"/>
        <w:gridCol w:w="2256"/>
        <w:gridCol w:w="2228"/>
      </w:tblGrid>
      <w:tr w:rsidR="00501464" w:rsidRPr="005B1C0D" w:rsidTr="00501464">
        <w:trPr>
          <w:jc w:val="center"/>
        </w:trPr>
        <w:tc>
          <w:tcPr>
            <w:tcW w:w="2399" w:type="dxa"/>
          </w:tcPr>
          <w:p w:rsidR="00501464" w:rsidRPr="005B1C0D" w:rsidRDefault="00501464" w:rsidP="000978AE">
            <w:pPr>
              <w:jc w:val="center"/>
              <w:rPr>
                <w:b/>
                <w:sz w:val="26"/>
                <w:szCs w:val="26"/>
              </w:rPr>
            </w:pPr>
            <w:r w:rsidRPr="005B1C0D">
              <w:rPr>
                <w:b/>
                <w:sz w:val="26"/>
                <w:szCs w:val="26"/>
              </w:rPr>
              <w:t>Người ghi số liệu</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i/>
                <w:sz w:val="26"/>
                <w:szCs w:val="26"/>
              </w:rPr>
            </w:pPr>
            <w:r w:rsidRPr="005B1C0D">
              <w:rPr>
                <w:i/>
                <w:sz w:val="26"/>
                <w:szCs w:val="26"/>
              </w:rPr>
              <w:t>Ký, ghi rõ Họ, tên</w:t>
            </w:r>
          </w:p>
        </w:tc>
        <w:tc>
          <w:tcPr>
            <w:tcW w:w="2400" w:type="dxa"/>
          </w:tcPr>
          <w:p w:rsidR="00501464" w:rsidRPr="005B1C0D" w:rsidRDefault="00501464" w:rsidP="000978AE">
            <w:pPr>
              <w:jc w:val="center"/>
              <w:rPr>
                <w:b/>
                <w:sz w:val="26"/>
                <w:szCs w:val="26"/>
              </w:rPr>
            </w:pPr>
            <w:r w:rsidRPr="005B1C0D">
              <w:rPr>
                <w:b/>
                <w:sz w:val="26"/>
                <w:szCs w:val="26"/>
              </w:rPr>
              <w:t>Đơn vị phát điện</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r w:rsidRPr="005B1C0D">
              <w:rPr>
                <w:i/>
                <w:sz w:val="26"/>
                <w:szCs w:val="26"/>
              </w:rPr>
              <w:t>Ký, ghi rõ Họ, tên</w:t>
            </w:r>
          </w:p>
        </w:tc>
        <w:tc>
          <w:tcPr>
            <w:tcW w:w="2399" w:type="dxa"/>
          </w:tcPr>
          <w:p w:rsidR="00501464" w:rsidRPr="005B1C0D" w:rsidRDefault="00501464" w:rsidP="000978AE">
            <w:pPr>
              <w:jc w:val="center"/>
              <w:rPr>
                <w:b/>
                <w:sz w:val="26"/>
                <w:szCs w:val="26"/>
              </w:rPr>
            </w:pPr>
            <w:r w:rsidRPr="005B1C0D">
              <w:rPr>
                <w:b/>
                <w:sz w:val="26"/>
                <w:szCs w:val="26"/>
              </w:rPr>
              <w:t>Đơn vị thí nghiệm</w:t>
            </w: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p>
          <w:p w:rsidR="00501464" w:rsidRPr="005B1C0D" w:rsidRDefault="00501464" w:rsidP="000978AE">
            <w:pPr>
              <w:jc w:val="center"/>
              <w:rPr>
                <w:b/>
                <w:sz w:val="26"/>
                <w:szCs w:val="26"/>
              </w:rPr>
            </w:pPr>
            <w:r w:rsidRPr="005B1C0D">
              <w:rPr>
                <w:i/>
                <w:sz w:val="26"/>
                <w:szCs w:val="26"/>
              </w:rPr>
              <w:t>Ký, ghi rõ Họ, tên</w:t>
            </w:r>
          </w:p>
        </w:tc>
        <w:tc>
          <w:tcPr>
            <w:tcW w:w="2400" w:type="dxa"/>
          </w:tcPr>
          <w:p w:rsidR="00501464" w:rsidRPr="005B1C0D" w:rsidRDefault="00501464" w:rsidP="000978AE">
            <w:pPr>
              <w:jc w:val="center"/>
              <w:rPr>
                <w:b/>
                <w:sz w:val="26"/>
                <w:szCs w:val="26"/>
                <w:lang w:val="pt-BR"/>
              </w:rPr>
            </w:pPr>
            <w:r w:rsidRPr="005B1C0D">
              <w:rPr>
                <w:b/>
                <w:sz w:val="26"/>
                <w:szCs w:val="26"/>
                <w:lang w:val="pt-BR"/>
              </w:rPr>
              <w:t>Đơn vị giám sát</w:t>
            </w: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lang w:val="pt-BR"/>
              </w:rPr>
            </w:pPr>
          </w:p>
          <w:p w:rsidR="00501464" w:rsidRPr="005B1C0D" w:rsidRDefault="00501464" w:rsidP="000978AE">
            <w:pPr>
              <w:jc w:val="center"/>
              <w:rPr>
                <w:b/>
                <w:sz w:val="26"/>
                <w:szCs w:val="26"/>
              </w:rPr>
            </w:pPr>
            <w:r w:rsidRPr="005B1C0D">
              <w:rPr>
                <w:i/>
                <w:sz w:val="26"/>
                <w:szCs w:val="26"/>
              </w:rPr>
              <w:t>Ký, ghi rõ Họ, tên</w:t>
            </w:r>
          </w:p>
        </w:tc>
      </w:tr>
    </w:tbl>
    <w:p w:rsidR="0070521F" w:rsidRPr="005B1C0D" w:rsidRDefault="00487832">
      <w:pPr>
        <w:rPr>
          <w:sz w:val="26"/>
          <w:szCs w:val="26"/>
        </w:rPr>
      </w:pPr>
      <w:r w:rsidRPr="005B1C0D">
        <w:rPr>
          <w:sz w:val="26"/>
          <w:szCs w:val="26"/>
        </w:rPr>
        <w:br w:type="page"/>
      </w:r>
    </w:p>
    <w:p w:rsidR="002C0D11" w:rsidRPr="00857C1D" w:rsidRDefault="002C0D11" w:rsidP="002C0D11">
      <w:pPr>
        <w:pStyle w:val="BodyText"/>
        <w:jc w:val="right"/>
        <w:outlineLvl w:val="0"/>
        <w:rPr>
          <w:b/>
          <w:lang w:val="pt-BR"/>
        </w:rPr>
      </w:pPr>
      <w:r w:rsidRPr="00857C1D">
        <w:rPr>
          <w:b/>
        </w:rPr>
        <w:lastRenderedPageBreak/>
        <w:t xml:space="preserve">Biểu mẫu </w:t>
      </w:r>
      <w:r w:rsidR="00A24741">
        <w:rPr>
          <w:b/>
        </w:rPr>
        <w:t>09</w:t>
      </w:r>
    </w:p>
    <w:p w:rsidR="002C0D11" w:rsidRPr="002C0D11" w:rsidRDefault="00487832" w:rsidP="002C0D11">
      <w:pPr>
        <w:jc w:val="center"/>
        <w:rPr>
          <w:b/>
          <w:szCs w:val="26"/>
        </w:rPr>
      </w:pPr>
      <w:r w:rsidRPr="002C0D11">
        <w:rPr>
          <w:b/>
          <w:szCs w:val="26"/>
        </w:rPr>
        <w:t>BẢNG GHI THÔNG SỐ CHỦ YẾU CỦA TUA BIN</w:t>
      </w:r>
    </w:p>
    <w:p w:rsidR="002C0D11" w:rsidRPr="005B1C0D" w:rsidRDefault="002C0D11" w:rsidP="002C0D11">
      <w:pPr>
        <w:jc w:val="center"/>
        <w:rPr>
          <w:b/>
        </w:rPr>
      </w:pPr>
      <w:r w:rsidRPr="005B1C0D">
        <w:rPr>
          <w:b/>
        </w:rPr>
        <w:t>TỔ MÁY SỐ ...</w:t>
      </w:r>
    </w:p>
    <w:p w:rsidR="002C0D11" w:rsidRPr="00DC5982" w:rsidRDefault="002C0D11" w:rsidP="002C0D11">
      <w:pPr>
        <w:jc w:val="center"/>
        <w:rPr>
          <w:b/>
        </w:rPr>
      </w:pPr>
      <w:r w:rsidRPr="00DC5982">
        <w:rPr>
          <w:b/>
        </w:rPr>
        <w:t>Nhà máy nhiệt điện ...</w:t>
      </w:r>
    </w:p>
    <w:p w:rsidR="002C0D11" w:rsidRPr="005B1C0D" w:rsidRDefault="002C0D11" w:rsidP="002C0D11">
      <w:pPr>
        <w:jc w:val="center"/>
      </w:pPr>
      <w:r w:rsidRPr="005B1C0D">
        <w:t xml:space="preserve"> Ngày…….tháng .... năm 20....</w:t>
      </w:r>
    </w:p>
    <w:p w:rsidR="00723FC0" w:rsidRDefault="00723FC0" w:rsidP="00723FC0">
      <w:pPr>
        <w:pStyle w:val="BodyText"/>
        <w:outlineLvl w:val="0"/>
        <w:rPr>
          <w:sz w:val="26"/>
          <w:szCs w:val="26"/>
        </w:rPr>
      </w:pPr>
    </w:p>
    <w:p w:rsidR="00940B2D" w:rsidRPr="00E72718" w:rsidRDefault="00487832" w:rsidP="00E72718">
      <w:pPr>
        <w:spacing w:after="60"/>
        <w:ind w:left="360"/>
        <w:rPr>
          <w:lang w:val="pt-BR"/>
        </w:rPr>
      </w:pPr>
      <w:r w:rsidRPr="00E72718">
        <w:rPr>
          <w:lang w:val="pt-BR"/>
        </w:rPr>
        <w:t>Tổ máy số:…....</w:t>
      </w:r>
    </w:p>
    <w:p w:rsidR="00940B2D" w:rsidRPr="00E72718" w:rsidRDefault="00487832" w:rsidP="00E72718">
      <w:pPr>
        <w:spacing w:after="60"/>
        <w:ind w:left="360"/>
        <w:rPr>
          <w:lang w:val="pt-BR"/>
        </w:rPr>
      </w:pPr>
      <w:r w:rsidRPr="00E72718">
        <w:rPr>
          <w:lang w:val="pt-BR"/>
        </w:rPr>
        <w:t>Chế độ thí nghiệm số: ............................Công suất tổ máy:…………..MW</w:t>
      </w:r>
    </w:p>
    <w:p w:rsidR="002C0D11" w:rsidRPr="00E72718" w:rsidRDefault="00487832" w:rsidP="00E72718">
      <w:pPr>
        <w:spacing w:after="60"/>
        <w:ind w:left="360"/>
        <w:rPr>
          <w:lang w:val="pt-BR"/>
        </w:rPr>
      </w:pPr>
      <w:r w:rsidRPr="00E72718">
        <w:rPr>
          <w:lang w:val="pt-BR"/>
        </w:rPr>
        <w:t>Thời gian bắt đầu thí nghiệm:……….h………</w:t>
      </w:r>
      <w:r w:rsidR="00F118D3">
        <w:rPr>
          <w:lang w:val="pt-BR"/>
        </w:rPr>
        <w:t>.</w:t>
      </w:r>
      <w:r w:rsidRPr="00E72718">
        <w:rPr>
          <w:lang w:val="pt-BR"/>
        </w:rPr>
        <w:t xml:space="preserve">                      </w:t>
      </w:r>
    </w:p>
    <w:p w:rsidR="00940B2D" w:rsidRPr="00E72718" w:rsidRDefault="00487832" w:rsidP="00E72718">
      <w:pPr>
        <w:spacing w:after="60"/>
        <w:ind w:left="360"/>
        <w:rPr>
          <w:lang w:val="pt-BR"/>
        </w:rPr>
      </w:pPr>
      <w:r w:rsidRPr="00E72718">
        <w:rPr>
          <w:lang w:val="pt-BR"/>
        </w:rPr>
        <w:t>Thời gian kết thúc thí nghiệm:……….h………</w:t>
      </w:r>
      <w:r w:rsidR="00F118D3">
        <w:rPr>
          <w:lang w:val="pt-BR"/>
        </w:rPr>
        <w:t>.</w:t>
      </w:r>
    </w:p>
    <w:p w:rsidR="00940B2D" w:rsidRPr="00E72718" w:rsidRDefault="00487832" w:rsidP="00E72718">
      <w:pPr>
        <w:spacing w:after="60"/>
        <w:ind w:left="360"/>
        <w:rPr>
          <w:lang w:val="pt-BR"/>
        </w:rPr>
      </w:pPr>
      <w:r w:rsidRPr="00E72718">
        <w:rPr>
          <w:lang w:val="pt-BR"/>
        </w:rPr>
        <w:t xml:space="preserve">Tần suất ghi: </w:t>
      </w:r>
      <w:r w:rsidR="00487DDD" w:rsidRPr="00E72718">
        <w:rPr>
          <w:lang w:val="pt-BR"/>
        </w:rPr>
        <w:t>20 phút/01 lần</w:t>
      </w:r>
      <w:r w:rsidR="002C0D11" w:rsidRPr="00E72718">
        <w:rPr>
          <w:lang w:val="pt-BR"/>
        </w:rPr>
        <w:t>.</w:t>
      </w:r>
    </w:p>
    <w:p w:rsidR="00D25EB2" w:rsidRPr="005B1C0D" w:rsidRDefault="00D25EB2" w:rsidP="00C64F53">
      <w:pPr>
        <w:outlineLvl w:val="0"/>
        <w:rPr>
          <w:szCs w:val="26"/>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87"/>
        <w:gridCol w:w="754"/>
        <w:gridCol w:w="560"/>
        <w:gridCol w:w="569"/>
        <w:gridCol w:w="569"/>
        <w:gridCol w:w="569"/>
        <w:gridCol w:w="570"/>
        <w:gridCol w:w="570"/>
        <w:gridCol w:w="570"/>
        <w:gridCol w:w="570"/>
        <w:gridCol w:w="570"/>
        <w:gridCol w:w="570"/>
        <w:gridCol w:w="570"/>
        <w:gridCol w:w="570"/>
        <w:gridCol w:w="570"/>
        <w:gridCol w:w="570"/>
      </w:tblGrid>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TT</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Thời</w:t>
            </w:r>
          </w:p>
          <w:p w:rsidR="00940B2D" w:rsidRPr="004B46E3" w:rsidRDefault="0013110C" w:rsidP="007F5911">
            <w:pPr>
              <w:pStyle w:val="BodyText"/>
              <w:spacing w:after="0"/>
              <w:jc w:val="center"/>
              <w:rPr>
                <w:sz w:val="24"/>
                <w:szCs w:val="24"/>
              </w:rPr>
            </w:pPr>
            <w:r w:rsidRPr="004B46E3">
              <w:rPr>
                <w:sz w:val="24"/>
                <w:szCs w:val="24"/>
              </w:rPr>
              <w:t>gian</w:t>
            </w:r>
          </w:p>
        </w:tc>
        <w:tc>
          <w:tcPr>
            <w:tcW w:w="560" w:type="dxa"/>
            <w:vAlign w:val="center"/>
          </w:tcPr>
          <w:p w:rsidR="00940B2D" w:rsidRPr="004B46E3" w:rsidRDefault="0013110C" w:rsidP="007F5911">
            <w:pPr>
              <w:pStyle w:val="BodyText"/>
              <w:spacing w:after="0"/>
              <w:jc w:val="center"/>
              <w:rPr>
                <w:sz w:val="24"/>
                <w:szCs w:val="24"/>
                <w:vertAlign w:val="subscript"/>
              </w:rPr>
            </w:pPr>
            <w:r w:rsidRPr="004B46E3">
              <w:rPr>
                <w:sz w:val="24"/>
                <w:szCs w:val="24"/>
              </w:rPr>
              <w:t>N</w:t>
            </w:r>
            <w:r w:rsidRPr="004B46E3">
              <w:rPr>
                <w:sz w:val="24"/>
                <w:szCs w:val="24"/>
                <w:vertAlign w:val="subscript"/>
              </w:rPr>
              <w:t>e</w:t>
            </w:r>
          </w:p>
        </w:tc>
        <w:tc>
          <w:tcPr>
            <w:tcW w:w="569" w:type="dxa"/>
            <w:vAlign w:val="center"/>
          </w:tcPr>
          <w:p w:rsidR="00940B2D" w:rsidRPr="004B46E3" w:rsidRDefault="0013110C" w:rsidP="007F5911">
            <w:pPr>
              <w:pStyle w:val="BodyText"/>
              <w:spacing w:after="0"/>
              <w:jc w:val="center"/>
              <w:rPr>
                <w:sz w:val="24"/>
                <w:szCs w:val="24"/>
                <w:vertAlign w:val="subscript"/>
              </w:rPr>
            </w:pPr>
            <w:r w:rsidRPr="004B46E3">
              <w:rPr>
                <w:sz w:val="24"/>
                <w:szCs w:val="24"/>
              </w:rPr>
              <w:t>P</w:t>
            </w:r>
            <w:r w:rsidRPr="004B46E3">
              <w:rPr>
                <w:sz w:val="24"/>
                <w:szCs w:val="24"/>
                <w:vertAlign w:val="subscript"/>
              </w:rPr>
              <w:t>o</w:t>
            </w:r>
          </w:p>
        </w:tc>
        <w:tc>
          <w:tcPr>
            <w:tcW w:w="569" w:type="dxa"/>
            <w:vAlign w:val="center"/>
          </w:tcPr>
          <w:p w:rsidR="00940B2D" w:rsidRPr="004B46E3" w:rsidRDefault="0013110C" w:rsidP="007F5911">
            <w:pPr>
              <w:pStyle w:val="BodyText"/>
              <w:spacing w:after="0"/>
              <w:jc w:val="center"/>
              <w:rPr>
                <w:sz w:val="24"/>
                <w:szCs w:val="24"/>
                <w:vertAlign w:val="subscript"/>
              </w:rPr>
            </w:pPr>
            <w:r w:rsidRPr="004B46E3">
              <w:rPr>
                <w:sz w:val="24"/>
                <w:szCs w:val="24"/>
              </w:rPr>
              <w:t>t</w:t>
            </w:r>
            <w:r w:rsidRPr="004B46E3">
              <w:rPr>
                <w:sz w:val="24"/>
                <w:szCs w:val="24"/>
                <w:vertAlign w:val="subscript"/>
              </w:rPr>
              <w:t>o</w:t>
            </w:r>
          </w:p>
        </w:tc>
        <w:tc>
          <w:tcPr>
            <w:tcW w:w="569" w:type="dxa"/>
            <w:vAlign w:val="center"/>
          </w:tcPr>
          <w:p w:rsidR="00940B2D" w:rsidRPr="004B46E3" w:rsidRDefault="0013110C" w:rsidP="007F5911">
            <w:pPr>
              <w:pStyle w:val="BodyText"/>
              <w:spacing w:after="0"/>
              <w:jc w:val="center"/>
              <w:rPr>
                <w:sz w:val="24"/>
                <w:szCs w:val="24"/>
              </w:rPr>
            </w:pPr>
            <w:r w:rsidRPr="004B46E3">
              <w:rPr>
                <w:sz w:val="24"/>
                <w:szCs w:val="24"/>
              </w:rPr>
              <w:t>P</w:t>
            </w:r>
            <w:r w:rsidRPr="004B46E3">
              <w:rPr>
                <w:sz w:val="24"/>
                <w:szCs w:val="24"/>
                <w:vertAlign w:val="subscript"/>
              </w:rPr>
              <w:t>kk</w:t>
            </w:r>
          </w:p>
        </w:tc>
        <w:tc>
          <w:tcPr>
            <w:tcW w:w="570" w:type="dxa"/>
            <w:vAlign w:val="center"/>
          </w:tcPr>
          <w:p w:rsidR="00940B2D" w:rsidRPr="004B46E3" w:rsidRDefault="0013110C" w:rsidP="007F5911">
            <w:pPr>
              <w:pStyle w:val="BodyText"/>
              <w:spacing w:after="0"/>
              <w:jc w:val="center"/>
              <w:rPr>
                <w:sz w:val="24"/>
                <w:szCs w:val="24"/>
                <w:vertAlign w:val="subscript"/>
              </w:rPr>
            </w:pPr>
            <w:r w:rsidRPr="004B46E3">
              <w:rPr>
                <w:sz w:val="24"/>
                <w:szCs w:val="24"/>
              </w:rPr>
              <w:t>P</w:t>
            </w:r>
            <w:r w:rsidRPr="004B46E3">
              <w:rPr>
                <w:sz w:val="24"/>
                <w:szCs w:val="24"/>
                <w:vertAlign w:val="subscript"/>
              </w:rPr>
              <w:t>nc B</w:t>
            </w:r>
          </w:p>
        </w:tc>
        <w:tc>
          <w:tcPr>
            <w:tcW w:w="570" w:type="dxa"/>
            <w:vAlign w:val="center"/>
          </w:tcPr>
          <w:p w:rsidR="00940B2D" w:rsidRPr="004B46E3" w:rsidRDefault="0013110C" w:rsidP="007F5911">
            <w:pPr>
              <w:pStyle w:val="BodyText"/>
              <w:spacing w:after="0"/>
              <w:jc w:val="center"/>
              <w:rPr>
                <w:sz w:val="24"/>
                <w:szCs w:val="24"/>
                <w:vertAlign w:val="subscript"/>
              </w:rPr>
            </w:pPr>
            <w:r w:rsidRPr="004B46E3">
              <w:rPr>
                <w:sz w:val="24"/>
                <w:szCs w:val="24"/>
              </w:rPr>
              <w:t>T</w:t>
            </w:r>
            <w:r w:rsidRPr="004B46E3">
              <w:rPr>
                <w:sz w:val="24"/>
                <w:szCs w:val="24"/>
                <w:vertAlign w:val="subscript"/>
              </w:rPr>
              <w:t>Lò B</w:t>
            </w:r>
          </w:p>
        </w:tc>
        <w:tc>
          <w:tcPr>
            <w:tcW w:w="570" w:type="dxa"/>
            <w:vAlign w:val="center"/>
          </w:tcPr>
          <w:p w:rsidR="00940B2D" w:rsidRPr="004B46E3" w:rsidRDefault="0013110C" w:rsidP="007F5911">
            <w:pPr>
              <w:pStyle w:val="BodyText"/>
              <w:spacing w:after="0"/>
              <w:jc w:val="center"/>
              <w:rPr>
                <w:sz w:val="24"/>
                <w:szCs w:val="24"/>
                <w:vertAlign w:val="subscript"/>
              </w:rPr>
            </w:pPr>
            <w:r w:rsidRPr="004B46E3">
              <w:rPr>
                <w:sz w:val="24"/>
                <w:szCs w:val="24"/>
              </w:rPr>
              <w:t>P</w:t>
            </w:r>
            <w:r w:rsidRPr="004B46E3">
              <w:rPr>
                <w:sz w:val="24"/>
                <w:szCs w:val="24"/>
                <w:vertAlign w:val="subscript"/>
              </w:rPr>
              <w:t>Lò B</w:t>
            </w:r>
          </w:p>
        </w:tc>
        <w:tc>
          <w:tcPr>
            <w:tcW w:w="570" w:type="dxa"/>
            <w:vAlign w:val="center"/>
          </w:tcPr>
          <w:p w:rsidR="00940B2D" w:rsidRPr="004B46E3" w:rsidRDefault="0013110C" w:rsidP="007F5911">
            <w:pPr>
              <w:pStyle w:val="BodyText"/>
              <w:spacing w:after="0"/>
              <w:jc w:val="center"/>
              <w:rPr>
                <w:sz w:val="24"/>
                <w:szCs w:val="24"/>
                <w:vertAlign w:val="subscript"/>
              </w:rPr>
            </w:pPr>
            <w:r w:rsidRPr="004B46E3">
              <w:rPr>
                <w:sz w:val="24"/>
                <w:szCs w:val="24"/>
              </w:rPr>
              <w:t>P</w:t>
            </w:r>
            <w:r w:rsidRPr="004B46E3">
              <w:rPr>
                <w:sz w:val="24"/>
                <w:szCs w:val="24"/>
                <w:vertAlign w:val="subscript"/>
              </w:rPr>
              <w:t>nc A</w:t>
            </w:r>
          </w:p>
        </w:tc>
        <w:tc>
          <w:tcPr>
            <w:tcW w:w="570" w:type="dxa"/>
            <w:vAlign w:val="center"/>
          </w:tcPr>
          <w:p w:rsidR="00940B2D" w:rsidRPr="004B46E3" w:rsidRDefault="0013110C" w:rsidP="007F5911">
            <w:pPr>
              <w:pStyle w:val="BodyText"/>
              <w:spacing w:after="0"/>
              <w:jc w:val="center"/>
              <w:rPr>
                <w:sz w:val="24"/>
                <w:szCs w:val="24"/>
                <w:vertAlign w:val="subscript"/>
              </w:rPr>
            </w:pPr>
            <w:r w:rsidRPr="004B46E3">
              <w:rPr>
                <w:sz w:val="24"/>
                <w:szCs w:val="24"/>
              </w:rPr>
              <w:t>T</w:t>
            </w:r>
            <w:r w:rsidRPr="004B46E3">
              <w:rPr>
                <w:sz w:val="24"/>
                <w:szCs w:val="24"/>
                <w:vertAlign w:val="subscript"/>
              </w:rPr>
              <w:t>Lò A</w:t>
            </w:r>
          </w:p>
        </w:tc>
        <w:tc>
          <w:tcPr>
            <w:tcW w:w="570" w:type="dxa"/>
            <w:vAlign w:val="center"/>
          </w:tcPr>
          <w:p w:rsidR="00940B2D" w:rsidRPr="004B46E3" w:rsidRDefault="0013110C" w:rsidP="007F5911">
            <w:pPr>
              <w:pStyle w:val="BodyText"/>
              <w:spacing w:after="0"/>
              <w:jc w:val="center"/>
              <w:rPr>
                <w:sz w:val="24"/>
                <w:szCs w:val="24"/>
              </w:rPr>
            </w:pPr>
            <w:r w:rsidRPr="004B46E3">
              <w:rPr>
                <w:sz w:val="24"/>
                <w:szCs w:val="24"/>
              </w:rPr>
              <w:t>P</w:t>
            </w:r>
            <w:r w:rsidRPr="004B46E3">
              <w:rPr>
                <w:sz w:val="24"/>
                <w:szCs w:val="24"/>
                <w:vertAlign w:val="subscript"/>
              </w:rPr>
              <w:t>Lò A</w:t>
            </w:r>
          </w:p>
        </w:tc>
        <w:tc>
          <w:tcPr>
            <w:tcW w:w="570" w:type="dxa"/>
            <w:vAlign w:val="center"/>
          </w:tcPr>
          <w:p w:rsidR="00940B2D" w:rsidRPr="004B46E3" w:rsidRDefault="0013110C" w:rsidP="007F5911">
            <w:pPr>
              <w:pStyle w:val="BodyText"/>
              <w:spacing w:after="0"/>
              <w:jc w:val="center"/>
              <w:rPr>
                <w:sz w:val="24"/>
                <w:szCs w:val="24"/>
                <w:vertAlign w:val="subscript"/>
              </w:rPr>
            </w:pPr>
            <w:r w:rsidRPr="004B46E3">
              <w:rPr>
                <w:sz w:val="24"/>
                <w:szCs w:val="24"/>
              </w:rPr>
              <w:t>D</w:t>
            </w:r>
            <w:r w:rsidRPr="004B46E3">
              <w:rPr>
                <w:sz w:val="24"/>
                <w:szCs w:val="24"/>
                <w:vertAlign w:val="subscript"/>
              </w:rPr>
              <w:t>nc B</w:t>
            </w:r>
          </w:p>
        </w:tc>
        <w:tc>
          <w:tcPr>
            <w:tcW w:w="570" w:type="dxa"/>
            <w:vAlign w:val="center"/>
          </w:tcPr>
          <w:p w:rsidR="00940B2D" w:rsidRPr="004B46E3" w:rsidRDefault="0013110C" w:rsidP="007F5911">
            <w:pPr>
              <w:pStyle w:val="BodyText"/>
              <w:spacing w:after="0"/>
              <w:jc w:val="center"/>
              <w:rPr>
                <w:sz w:val="24"/>
                <w:szCs w:val="24"/>
              </w:rPr>
            </w:pPr>
            <w:r w:rsidRPr="004B46E3">
              <w:rPr>
                <w:sz w:val="24"/>
                <w:szCs w:val="24"/>
              </w:rPr>
              <w:t>D</w:t>
            </w:r>
            <w:r w:rsidRPr="004B46E3">
              <w:rPr>
                <w:sz w:val="24"/>
                <w:szCs w:val="24"/>
                <w:vertAlign w:val="subscript"/>
              </w:rPr>
              <w:t>lò B</w:t>
            </w:r>
          </w:p>
        </w:tc>
        <w:tc>
          <w:tcPr>
            <w:tcW w:w="570" w:type="dxa"/>
            <w:vAlign w:val="center"/>
          </w:tcPr>
          <w:p w:rsidR="00940B2D" w:rsidRPr="004B46E3" w:rsidRDefault="0013110C" w:rsidP="007F5911">
            <w:pPr>
              <w:pStyle w:val="BodyText"/>
              <w:spacing w:after="0"/>
              <w:jc w:val="center"/>
              <w:rPr>
                <w:sz w:val="24"/>
                <w:szCs w:val="24"/>
              </w:rPr>
            </w:pPr>
            <w:r w:rsidRPr="004B46E3">
              <w:rPr>
                <w:sz w:val="24"/>
                <w:szCs w:val="24"/>
              </w:rPr>
              <w:t>D</w:t>
            </w:r>
            <w:r w:rsidRPr="004B46E3">
              <w:rPr>
                <w:sz w:val="24"/>
                <w:szCs w:val="24"/>
                <w:vertAlign w:val="subscript"/>
              </w:rPr>
              <w:t>nc A</w:t>
            </w:r>
          </w:p>
        </w:tc>
        <w:tc>
          <w:tcPr>
            <w:tcW w:w="570" w:type="dxa"/>
            <w:vAlign w:val="center"/>
          </w:tcPr>
          <w:p w:rsidR="00940B2D" w:rsidRPr="004B46E3" w:rsidRDefault="0013110C" w:rsidP="007F5911">
            <w:pPr>
              <w:pStyle w:val="BodyText"/>
              <w:spacing w:after="0"/>
              <w:jc w:val="center"/>
              <w:rPr>
                <w:sz w:val="24"/>
                <w:szCs w:val="24"/>
                <w:vertAlign w:val="subscript"/>
              </w:rPr>
            </w:pPr>
            <w:r w:rsidRPr="004B46E3">
              <w:rPr>
                <w:sz w:val="24"/>
                <w:szCs w:val="24"/>
              </w:rPr>
              <w:t>D</w:t>
            </w:r>
            <w:r w:rsidRPr="004B46E3">
              <w:rPr>
                <w:sz w:val="24"/>
                <w:szCs w:val="24"/>
                <w:vertAlign w:val="subscript"/>
              </w:rPr>
              <w:t>lò A</w:t>
            </w: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1</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2</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3</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4</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5</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6</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7</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8</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9</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10</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11</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r w:rsidR="00940B2D" w:rsidRPr="005B1C0D" w:rsidTr="00857C1D">
        <w:trPr>
          <w:cantSplit/>
          <w:trHeight w:val="432"/>
          <w:jc w:val="center"/>
        </w:trPr>
        <w:tc>
          <w:tcPr>
            <w:tcW w:w="487" w:type="dxa"/>
            <w:vAlign w:val="center"/>
          </w:tcPr>
          <w:p w:rsidR="00940B2D" w:rsidRPr="004B46E3" w:rsidRDefault="0013110C" w:rsidP="007F5911">
            <w:pPr>
              <w:pStyle w:val="BodyText"/>
              <w:spacing w:after="0"/>
              <w:jc w:val="center"/>
              <w:rPr>
                <w:sz w:val="24"/>
                <w:szCs w:val="24"/>
              </w:rPr>
            </w:pPr>
            <w:r w:rsidRPr="004B46E3">
              <w:rPr>
                <w:sz w:val="24"/>
                <w:szCs w:val="24"/>
              </w:rPr>
              <w:t>12</w:t>
            </w:r>
          </w:p>
        </w:tc>
        <w:tc>
          <w:tcPr>
            <w:tcW w:w="754" w:type="dxa"/>
            <w:vAlign w:val="center"/>
          </w:tcPr>
          <w:p w:rsidR="00940B2D" w:rsidRPr="004B46E3" w:rsidRDefault="0013110C" w:rsidP="007F5911">
            <w:pPr>
              <w:pStyle w:val="BodyText"/>
              <w:spacing w:after="0"/>
              <w:jc w:val="center"/>
              <w:rPr>
                <w:sz w:val="24"/>
                <w:szCs w:val="24"/>
              </w:rPr>
            </w:pPr>
            <w:r w:rsidRPr="004B46E3">
              <w:rPr>
                <w:sz w:val="24"/>
                <w:szCs w:val="24"/>
              </w:rPr>
              <w:t>........h.......</w:t>
            </w:r>
          </w:p>
        </w:tc>
        <w:tc>
          <w:tcPr>
            <w:tcW w:w="560"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69"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c>
          <w:tcPr>
            <w:tcW w:w="570" w:type="dxa"/>
            <w:vAlign w:val="center"/>
          </w:tcPr>
          <w:p w:rsidR="00940B2D" w:rsidRPr="004B46E3" w:rsidRDefault="00940B2D" w:rsidP="007F5911">
            <w:pPr>
              <w:pStyle w:val="BodyText"/>
              <w:spacing w:after="0"/>
              <w:jc w:val="center"/>
              <w:rPr>
                <w:b/>
                <w:sz w:val="24"/>
                <w:szCs w:val="24"/>
              </w:rPr>
            </w:pPr>
          </w:p>
        </w:tc>
      </w:tr>
    </w:tbl>
    <w:p w:rsidR="007F5911" w:rsidRPr="005B1C0D" w:rsidRDefault="00487832" w:rsidP="007F5911">
      <w:pPr>
        <w:jc w:val="center"/>
        <w:rPr>
          <w:szCs w:val="26"/>
        </w:rPr>
      </w:pPr>
      <w:r w:rsidRPr="005B1C0D">
        <w:rPr>
          <w:szCs w:val="26"/>
        </w:rPr>
        <w:t xml:space="preserve"> </w:t>
      </w:r>
    </w:p>
    <w:tbl>
      <w:tblPr>
        <w:tblW w:w="4810" w:type="pct"/>
        <w:jc w:val="center"/>
        <w:tblCellMar>
          <w:top w:w="29" w:type="dxa"/>
          <w:left w:w="115" w:type="dxa"/>
          <w:bottom w:w="29" w:type="dxa"/>
          <w:right w:w="115" w:type="dxa"/>
        </w:tblCellMar>
        <w:tblLook w:val="04A0" w:firstRow="1" w:lastRow="0" w:firstColumn="1" w:lastColumn="0" w:noHBand="0" w:noVBand="1"/>
      </w:tblPr>
      <w:tblGrid>
        <w:gridCol w:w="2242"/>
        <w:gridCol w:w="2223"/>
        <w:gridCol w:w="2256"/>
        <w:gridCol w:w="2228"/>
      </w:tblGrid>
      <w:tr w:rsidR="007F5911" w:rsidRPr="005B1C0D" w:rsidTr="000978AE">
        <w:trPr>
          <w:jc w:val="center"/>
        </w:trPr>
        <w:tc>
          <w:tcPr>
            <w:tcW w:w="2399" w:type="dxa"/>
          </w:tcPr>
          <w:p w:rsidR="007F5911" w:rsidRPr="005B1C0D" w:rsidRDefault="007F5911" w:rsidP="000978AE">
            <w:pPr>
              <w:jc w:val="center"/>
              <w:rPr>
                <w:b/>
                <w:sz w:val="26"/>
                <w:szCs w:val="26"/>
              </w:rPr>
            </w:pPr>
            <w:r w:rsidRPr="005B1C0D">
              <w:rPr>
                <w:b/>
                <w:sz w:val="26"/>
                <w:szCs w:val="26"/>
              </w:rPr>
              <w:t>Người ghi số liệu</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i/>
                <w:sz w:val="26"/>
                <w:szCs w:val="26"/>
              </w:rPr>
            </w:pPr>
            <w:r w:rsidRPr="005B1C0D">
              <w:rPr>
                <w:i/>
                <w:sz w:val="26"/>
                <w:szCs w:val="26"/>
              </w:rPr>
              <w:t>Ký, ghi rõ Họ, tên</w:t>
            </w:r>
          </w:p>
        </w:tc>
        <w:tc>
          <w:tcPr>
            <w:tcW w:w="2400" w:type="dxa"/>
          </w:tcPr>
          <w:p w:rsidR="007F5911" w:rsidRPr="005B1C0D" w:rsidRDefault="007F5911" w:rsidP="000978AE">
            <w:pPr>
              <w:jc w:val="center"/>
              <w:rPr>
                <w:b/>
                <w:sz w:val="26"/>
                <w:szCs w:val="26"/>
              </w:rPr>
            </w:pPr>
            <w:r w:rsidRPr="005B1C0D">
              <w:rPr>
                <w:b/>
                <w:sz w:val="26"/>
                <w:szCs w:val="26"/>
              </w:rPr>
              <w:t>Đơn vị phát điện</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399" w:type="dxa"/>
          </w:tcPr>
          <w:p w:rsidR="007F5911" w:rsidRPr="005B1C0D" w:rsidRDefault="007F5911" w:rsidP="000978AE">
            <w:pPr>
              <w:jc w:val="center"/>
              <w:rPr>
                <w:b/>
                <w:sz w:val="26"/>
                <w:szCs w:val="26"/>
              </w:rPr>
            </w:pPr>
            <w:r w:rsidRPr="005B1C0D">
              <w:rPr>
                <w:b/>
                <w:sz w:val="26"/>
                <w:szCs w:val="26"/>
              </w:rPr>
              <w:t>Đơn vị thí nghiệm</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400" w:type="dxa"/>
          </w:tcPr>
          <w:p w:rsidR="007F5911" w:rsidRPr="005B1C0D" w:rsidRDefault="007F5911" w:rsidP="000978AE">
            <w:pPr>
              <w:jc w:val="center"/>
              <w:rPr>
                <w:b/>
                <w:sz w:val="26"/>
                <w:szCs w:val="26"/>
                <w:lang w:val="pt-BR"/>
              </w:rPr>
            </w:pPr>
            <w:r w:rsidRPr="005B1C0D">
              <w:rPr>
                <w:b/>
                <w:sz w:val="26"/>
                <w:szCs w:val="26"/>
                <w:lang w:val="pt-BR"/>
              </w:rPr>
              <w:t>Đơn vị giám sát</w:t>
            </w: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rPr>
            </w:pPr>
            <w:r w:rsidRPr="005B1C0D">
              <w:rPr>
                <w:i/>
                <w:sz w:val="26"/>
                <w:szCs w:val="26"/>
              </w:rPr>
              <w:t>Ký, ghi rõ Họ, tên</w:t>
            </w:r>
          </w:p>
        </w:tc>
      </w:tr>
    </w:tbl>
    <w:p w:rsidR="00940B2D" w:rsidRPr="005B1C0D" w:rsidRDefault="00487832" w:rsidP="00940B2D">
      <w:pPr>
        <w:jc w:val="center"/>
        <w:rPr>
          <w:szCs w:val="26"/>
        </w:rPr>
      </w:pPr>
      <w:r w:rsidRPr="005B1C0D">
        <w:rPr>
          <w:szCs w:val="26"/>
        </w:rPr>
        <w:t xml:space="preserve">                                                                                                                                                     </w:t>
      </w:r>
    </w:p>
    <w:p w:rsidR="00940B2D" w:rsidRPr="005B1C0D" w:rsidRDefault="00940B2D" w:rsidP="00FD5993">
      <w:pPr>
        <w:spacing w:before="60" w:after="60"/>
        <w:jc w:val="both"/>
        <w:sectPr w:rsidR="00940B2D" w:rsidRPr="005B1C0D" w:rsidSect="00265E75">
          <w:pgSz w:w="11907" w:h="16840" w:code="9"/>
          <w:pgMar w:top="1134" w:right="1134" w:bottom="1134" w:left="1701" w:header="720" w:footer="720" w:gutter="0"/>
          <w:cols w:space="720"/>
          <w:docGrid w:linePitch="360"/>
        </w:sectPr>
      </w:pPr>
    </w:p>
    <w:p w:rsidR="00723FC0" w:rsidRPr="00857C1D" w:rsidRDefault="00723FC0" w:rsidP="00723FC0">
      <w:pPr>
        <w:pStyle w:val="BodyText"/>
        <w:jc w:val="right"/>
        <w:outlineLvl w:val="0"/>
        <w:rPr>
          <w:b/>
          <w:lang w:val="pt-BR"/>
        </w:rPr>
      </w:pPr>
      <w:r w:rsidRPr="00857C1D">
        <w:rPr>
          <w:b/>
        </w:rPr>
        <w:lastRenderedPageBreak/>
        <w:t xml:space="preserve">Biểu mẫu </w:t>
      </w:r>
      <w:r w:rsidR="00A24741" w:rsidRPr="00857C1D">
        <w:rPr>
          <w:b/>
        </w:rPr>
        <w:t>1</w:t>
      </w:r>
      <w:r w:rsidR="00A24741">
        <w:rPr>
          <w:b/>
        </w:rPr>
        <w:t>0</w:t>
      </w:r>
    </w:p>
    <w:p w:rsidR="00940B2D" w:rsidRPr="005B1C0D" w:rsidRDefault="00487832" w:rsidP="00C64F53">
      <w:pPr>
        <w:jc w:val="center"/>
        <w:outlineLvl w:val="0"/>
      </w:pPr>
      <w:r w:rsidRPr="005B1C0D">
        <w:rPr>
          <w:b/>
          <w:bCs/>
        </w:rPr>
        <w:t>BẢNG GHI THÔNG SỐ CÂN THAN</w:t>
      </w:r>
    </w:p>
    <w:p w:rsidR="00723FC0" w:rsidRPr="005B1C0D" w:rsidRDefault="00723FC0" w:rsidP="00723FC0">
      <w:pPr>
        <w:jc w:val="center"/>
        <w:rPr>
          <w:b/>
        </w:rPr>
      </w:pPr>
      <w:r w:rsidRPr="005B1C0D">
        <w:rPr>
          <w:b/>
        </w:rPr>
        <w:t>TỔ MÁY SỐ ...</w:t>
      </w:r>
    </w:p>
    <w:p w:rsidR="00723FC0" w:rsidRPr="00DC5982" w:rsidRDefault="00723FC0" w:rsidP="00723FC0">
      <w:pPr>
        <w:jc w:val="center"/>
        <w:rPr>
          <w:b/>
        </w:rPr>
      </w:pPr>
      <w:r w:rsidRPr="00DC5982">
        <w:rPr>
          <w:b/>
        </w:rPr>
        <w:t>Nhà máy nhiệt điện ...</w:t>
      </w:r>
    </w:p>
    <w:p w:rsidR="00723FC0" w:rsidRDefault="00723FC0" w:rsidP="00723FC0">
      <w:pPr>
        <w:spacing w:after="120"/>
        <w:jc w:val="center"/>
      </w:pPr>
      <w:r w:rsidRPr="005B1C0D">
        <w:t>Ngày…….tháng .... năm 20....</w:t>
      </w:r>
    </w:p>
    <w:p w:rsidR="00940B2D" w:rsidRPr="00E72718" w:rsidRDefault="00487832" w:rsidP="00E72718">
      <w:pPr>
        <w:spacing w:after="60"/>
        <w:ind w:left="360"/>
        <w:rPr>
          <w:lang w:val="pt-BR"/>
        </w:rPr>
      </w:pPr>
      <w:r w:rsidRPr="00E72718">
        <w:rPr>
          <w:lang w:val="pt-BR"/>
        </w:rPr>
        <w:t>Vị trí ghi: Cân than số:..............băng tải số............Cấp than cho lò số:............</w:t>
      </w:r>
    </w:p>
    <w:p w:rsidR="00940B2D" w:rsidRPr="00E72718" w:rsidRDefault="00487832" w:rsidP="00E72718">
      <w:pPr>
        <w:spacing w:after="60"/>
        <w:ind w:left="360"/>
        <w:rPr>
          <w:lang w:val="pt-BR"/>
        </w:rPr>
      </w:pPr>
      <w:r w:rsidRPr="00E72718">
        <w:rPr>
          <w:lang w:val="pt-BR"/>
        </w:rPr>
        <w:t>Chế độ thí nghiệm số: ............................Công suất tổ máy:………..MW</w:t>
      </w:r>
    </w:p>
    <w:p w:rsidR="00723FC0" w:rsidRPr="00E72718" w:rsidRDefault="00487832" w:rsidP="00E72718">
      <w:pPr>
        <w:spacing w:after="60"/>
        <w:ind w:left="360"/>
        <w:rPr>
          <w:lang w:val="pt-BR"/>
        </w:rPr>
      </w:pPr>
      <w:r w:rsidRPr="00E72718">
        <w:rPr>
          <w:lang w:val="pt-BR"/>
        </w:rPr>
        <w:t>Thời gian bắt đầu thí nghiệm:……….h………</w:t>
      </w:r>
      <w:r w:rsidR="00F118D3">
        <w:rPr>
          <w:lang w:val="pt-BR"/>
        </w:rPr>
        <w:t>.</w:t>
      </w:r>
      <w:r w:rsidRPr="00E72718">
        <w:rPr>
          <w:lang w:val="pt-BR"/>
        </w:rPr>
        <w:t xml:space="preserve">. </w:t>
      </w:r>
    </w:p>
    <w:p w:rsidR="00940B2D" w:rsidRPr="00E72718" w:rsidRDefault="00487832" w:rsidP="00E72718">
      <w:pPr>
        <w:spacing w:after="60"/>
        <w:ind w:left="360"/>
        <w:rPr>
          <w:lang w:val="pt-BR"/>
        </w:rPr>
      </w:pPr>
      <w:r w:rsidRPr="00E72718">
        <w:rPr>
          <w:lang w:val="pt-BR"/>
        </w:rPr>
        <w:t>Thời gian kết thúc thí nghiệm:……….h………</w:t>
      </w:r>
      <w:r w:rsidR="00F118D3">
        <w:rPr>
          <w:lang w:val="pt-BR"/>
        </w:rPr>
        <w:t>.</w:t>
      </w:r>
    </w:p>
    <w:p w:rsidR="00940B2D" w:rsidRPr="00E72718" w:rsidRDefault="00487832" w:rsidP="00E72718">
      <w:pPr>
        <w:spacing w:after="60"/>
        <w:ind w:left="360"/>
        <w:rPr>
          <w:lang w:val="pt-BR"/>
        </w:rPr>
      </w:pPr>
      <w:r w:rsidRPr="00E72718">
        <w:rPr>
          <w:lang w:val="pt-BR"/>
        </w:rPr>
        <w:t xml:space="preserve">Tần suất ghi: </w:t>
      </w:r>
      <w:r w:rsidR="00487DDD" w:rsidRPr="00E72718">
        <w:rPr>
          <w:lang w:val="pt-BR"/>
        </w:rPr>
        <w:t>01giờ</w:t>
      </w:r>
      <w:r w:rsidRPr="00E72718">
        <w:rPr>
          <w:lang w:val="pt-BR"/>
        </w:rPr>
        <w:t>/</w:t>
      </w:r>
      <w:r w:rsidR="00487DDD" w:rsidRPr="00E72718">
        <w:rPr>
          <w:lang w:val="pt-BR"/>
        </w:rPr>
        <w:t>0</w:t>
      </w:r>
      <w:r w:rsidRPr="00E72718">
        <w:rPr>
          <w:lang w:val="pt-BR"/>
        </w:rPr>
        <w:t>1 lần</w:t>
      </w:r>
      <w:r w:rsidR="00B55442" w:rsidRPr="00E72718">
        <w:rPr>
          <w:lang w:val="pt-BR"/>
        </w:rPr>
        <w:t>.</w:t>
      </w:r>
    </w:p>
    <w:p w:rsidR="00B55442" w:rsidRPr="005B1C0D" w:rsidRDefault="00B55442" w:rsidP="00940B2D">
      <w:pPr>
        <w:rPr>
          <w:sz w:val="26"/>
          <w:szCs w:val="26"/>
        </w:rPr>
      </w:pPr>
    </w:p>
    <w:tbl>
      <w:tblPr>
        <w:tblW w:w="5000" w:type="pct"/>
        <w:jc w:val="center"/>
        <w:tblLayout w:type="fixed"/>
        <w:tblCellMar>
          <w:top w:w="115" w:type="dxa"/>
          <w:left w:w="29" w:type="dxa"/>
          <w:bottom w:w="115" w:type="dxa"/>
          <w:right w:w="29" w:type="dxa"/>
        </w:tblCellMar>
        <w:tblLook w:val="04A0" w:firstRow="1" w:lastRow="0" w:firstColumn="1" w:lastColumn="0" w:noHBand="0" w:noVBand="1"/>
      </w:tblPr>
      <w:tblGrid>
        <w:gridCol w:w="596"/>
        <w:gridCol w:w="2135"/>
        <w:gridCol w:w="2133"/>
        <w:gridCol w:w="2133"/>
        <w:gridCol w:w="2133"/>
      </w:tblGrid>
      <w:tr w:rsidR="00940B2D" w:rsidRPr="00B55442" w:rsidTr="008A2E90">
        <w:trPr>
          <w:trHeight w:val="2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B2D" w:rsidRPr="00B55442" w:rsidRDefault="00487832" w:rsidP="008E63C6">
            <w:pPr>
              <w:jc w:val="center"/>
              <w:rPr>
                <w:b/>
                <w:sz w:val="24"/>
                <w:szCs w:val="24"/>
              </w:rPr>
            </w:pPr>
            <w:r w:rsidRPr="00B55442">
              <w:rPr>
                <w:b/>
                <w:sz w:val="24"/>
                <w:szCs w:val="24"/>
              </w:rPr>
              <w:t>TT</w:t>
            </w:r>
          </w:p>
        </w:tc>
        <w:tc>
          <w:tcPr>
            <w:tcW w:w="2260" w:type="dxa"/>
            <w:tcBorders>
              <w:top w:val="single" w:sz="4" w:space="0" w:color="000000"/>
              <w:left w:val="nil"/>
              <w:bottom w:val="single" w:sz="4" w:space="0" w:color="000000"/>
              <w:right w:val="single" w:sz="4" w:space="0" w:color="000000"/>
            </w:tcBorders>
            <w:shd w:val="clear" w:color="auto" w:fill="auto"/>
            <w:noWrap/>
            <w:vAlign w:val="center"/>
          </w:tcPr>
          <w:p w:rsidR="00940B2D" w:rsidRPr="00B55442" w:rsidRDefault="0013110C" w:rsidP="008E63C6">
            <w:pPr>
              <w:jc w:val="center"/>
              <w:rPr>
                <w:b/>
                <w:bCs/>
                <w:sz w:val="24"/>
                <w:szCs w:val="24"/>
              </w:rPr>
            </w:pPr>
            <w:r w:rsidRPr="00B55442">
              <w:rPr>
                <w:b/>
                <w:bCs/>
                <w:sz w:val="24"/>
                <w:szCs w:val="24"/>
              </w:rPr>
              <w:t>Thời gian ghi</w:t>
            </w:r>
          </w:p>
        </w:tc>
        <w:tc>
          <w:tcPr>
            <w:tcW w:w="2258" w:type="dxa"/>
            <w:tcBorders>
              <w:top w:val="single" w:sz="4" w:space="0" w:color="000000"/>
              <w:left w:val="nil"/>
              <w:bottom w:val="single" w:sz="4" w:space="0" w:color="000000"/>
              <w:right w:val="single" w:sz="4" w:space="0" w:color="000000"/>
            </w:tcBorders>
            <w:shd w:val="clear" w:color="auto" w:fill="auto"/>
            <w:noWrap/>
            <w:vAlign w:val="center"/>
          </w:tcPr>
          <w:p w:rsidR="00940B2D" w:rsidRPr="00B55442" w:rsidRDefault="0013110C" w:rsidP="008E63C6">
            <w:pPr>
              <w:jc w:val="center"/>
              <w:rPr>
                <w:b/>
                <w:bCs/>
                <w:sz w:val="24"/>
                <w:szCs w:val="24"/>
              </w:rPr>
            </w:pPr>
            <w:r w:rsidRPr="00B55442">
              <w:rPr>
                <w:b/>
                <w:bCs/>
                <w:sz w:val="24"/>
                <w:szCs w:val="24"/>
              </w:rPr>
              <w:t>Chỉ số công tơ cân than số..................</w:t>
            </w:r>
          </w:p>
        </w:tc>
        <w:tc>
          <w:tcPr>
            <w:tcW w:w="2258" w:type="dxa"/>
            <w:tcBorders>
              <w:top w:val="single" w:sz="4" w:space="0" w:color="auto"/>
              <w:left w:val="single" w:sz="4" w:space="0" w:color="auto"/>
              <w:bottom w:val="single" w:sz="6" w:space="0" w:color="auto"/>
              <w:right w:val="single" w:sz="4" w:space="0" w:color="auto"/>
            </w:tcBorders>
            <w:vAlign w:val="center"/>
          </w:tcPr>
          <w:p w:rsidR="00940B2D" w:rsidRPr="00B55442" w:rsidRDefault="0013110C" w:rsidP="008E63C6">
            <w:pPr>
              <w:jc w:val="center"/>
              <w:rPr>
                <w:b/>
                <w:bCs/>
                <w:sz w:val="24"/>
                <w:szCs w:val="24"/>
              </w:rPr>
            </w:pPr>
            <w:r w:rsidRPr="00B55442">
              <w:rPr>
                <w:b/>
                <w:bCs/>
                <w:sz w:val="24"/>
                <w:szCs w:val="24"/>
              </w:rPr>
              <w:t>Chỉ số công tơ cân than số..................</w:t>
            </w:r>
          </w:p>
        </w:tc>
        <w:tc>
          <w:tcPr>
            <w:tcW w:w="2258" w:type="dxa"/>
            <w:tcBorders>
              <w:top w:val="single" w:sz="4" w:space="0" w:color="000000"/>
              <w:left w:val="single" w:sz="4" w:space="0" w:color="auto"/>
              <w:bottom w:val="single" w:sz="4" w:space="0" w:color="000000"/>
              <w:right w:val="single" w:sz="4" w:space="0" w:color="000000"/>
            </w:tcBorders>
            <w:shd w:val="clear" w:color="auto" w:fill="auto"/>
            <w:vAlign w:val="center"/>
          </w:tcPr>
          <w:p w:rsidR="00940B2D" w:rsidRPr="00B55442" w:rsidRDefault="0013110C" w:rsidP="008E63C6">
            <w:pPr>
              <w:jc w:val="center"/>
              <w:rPr>
                <w:b/>
                <w:bCs/>
                <w:sz w:val="24"/>
                <w:szCs w:val="24"/>
              </w:rPr>
            </w:pPr>
            <w:r w:rsidRPr="00B55442">
              <w:rPr>
                <w:b/>
                <w:bCs/>
                <w:sz w:val="24"/>
                <w:szCs w:val="24"/>
              </w:rPr>
              <w:t>Nhiệt độ than</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487832" w:rsidP="008E63C6">
            <w:pPr>
              <w:jc w:val="center"/>
              <w:rPr>
                <w:sz w:val="24"/>
                <w:szCs w:val="24"/>
              </w:rPr>
            </w:pPr>
            <w:r w:rsidRPr="005B1C0D">
              <w:rPr>
                <w:sz w:val="24"/>
                <w:szCs w:val="24"/>
              </w:rPr>
              <w:t> </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jc w:val="center"/>
              <w:rPr>
                <w:sz w:val="24"/>
                <w:szCs w:val="24"/>
              </w:rPr>
            </w:pPr>
            <w:r w:rsidRPr="005B1C0D">
              <w:rPr>
                <w:bCs/>
                <w:sz w:val="24"/>
                <w:szCs w:val="24"/>
              </w:rPr>
              <w:t>(Giờ /phút)</w:t>
            </w:r>
            <w:r w:rsidRPr="005B1C0D">
              <w:rPr>
                <w:sz w:val="24"/>
                <w:szCs w:val="24"/>
              </w:rPr>
              <w:t> </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jc w:val="center"/>
              <w:rPr>
                <w:bCs/>
                <w:sz w:val="24"/>
                <w:szCs w:val="24"/>
              </w:rPr>
            </w:pPr>
            <w:r w:rsidRPr="005B1C0D">
              <w:rPr>
                <w:bCs/>
                <w:sz w:val="24"/>
                <w:szCs w:val="24"/>
              </w:rPr>
              <w:t>kg</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jc w:val="center"/>
              <w:rPr>
                <w:bCs/>
                <w:sz w:val="24"/>
                <w:szCs w:val="24"/>
              </w:rPr>
            </w:pPr>
            <w:r w:rsidRPr="005B1C0D">
              <w:rPr>
                <w:bCs/>
                <w:sz w:val="24"/>
                <w:szCs w:val="24"/>
              </w:rPr>
              <w:t>kg</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jc w:val="center"/>
              <w:rPr>
                <w:bCs/>
                <w:sz w:val="24"/>
                <w:szCs w:val="24"/>
              </w:rPr>
            </w:pPr>
            <w:r w:rsidRPr="005B1C0D">
              <w:rPr>
                <w:bCs/>
                <w:sz w:val="24"/>
                <w:szCs w:val="24"/>
                <w:vertAlign w:val="superscript"/>
              </w:rPr>
              <w:t>o</w:t>
            </w:r>
            <w:r w:rsidRPr="005B1C0D">
              <w:rPr>
                <w:bCs/>
                <w:sz w:val="24"/>
                <w:szCs w:val="24"/>
              </w:rPr>
              <w:t>C</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1</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2</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3</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4</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5</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r w:rsidR="00940B2D" w:rsidRPr="005B1C0D" w:rsidTr="008A2E90">
        <w:trPr>
          <w:trHeight w:val="100"/>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6</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7</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r w:rsidR="00940B2D" w:rsidRPr="005B1C0D" w:rsidTr="008A2E90">
        <w:trPr>
          <w:trHeight w:val="102"/>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8</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r w:rsidR="00940B2D" w:rsidRPr="005B1C0D" w:rsidTr="008A2E90">
        <w:trPr>
          <w:trHeight w:val="110"/>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9</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10</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11</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000000"/>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jc w:val="center"/>
              <w:rPr>
                <w:sz w:val="24"/>
                <w:szCs w:val="24"/>
              </w:rPr>
            </w:pPr>
            <w:r w:rsidRPr="005B1C0D">
              <w:rPr>
                <w:sz w:val="24"/>
                <w:szCs w:val="24"/>
              </w:rPr>
              <w:t>12</w:t>
            </w:r>
          </w:p>
        </w:tc>
        <w:tc>
          <w:tcPr>
            <w:tcW w:w="2260" w:type="dxa"/>
            <w:tcBorders>
              <w:top w:val="nil"/>
              <w:left w:val="nil"/>
              <w:bottom w:val="single" w:sz="4" w:space="0" w:color="auto"/>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............h.........</w:t>
            </w:r>
          </w:p>
        </w:tc>
        <w:tc>
          <w:tcPr>
            <w:tcW w:w="2258" w:type="dxa"/>
            <w:tcBorders>
              <w:top w:val="nil"/>
              <w:left w:val="nil"/>
              <w:bottom w:val="single" w:sz="4" w:space="0" w:color="auto"/>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single" w:sz="6" w:space="0" w:color="auto"/>
              <w:left w:val="single" w:sz="4" w:space="0" w:color="auto"/>
              <w:bottom w:val="single" w:sz="4" w:space="0" w:color="auto"/>
              <w:right w:val="single" w:sz="4" w:space="0" w:color="auto"/>
            </w:tcBorders>
            <w:shd w:val="clear" w:color="auto" w:fill="auto"/>
            <w:noWrap/>
            <w:vAlign w:val="center"/>
          </w:tcPr>
          <w:p w:rsidR="00940B2D" w:rsidRPr="005B1C0D" w:rsidRDefault="0013110C" w:rsidP="008E63C6">
            <w:pPr>
              <w:rPr>
                <w:sz w:val="24"/>
                <w:szCs w:val="24"/>
              </w:rPr>
            </w:pPr>
            <w:r w:rsidRPr="005B1C0D">
              <w:rPr>
                <w:sz w:val="24"/>
                <w:szCs w:val="24"/>
              </w:rPr>
              <w:t> </w:t>
            </w:r>
          </w:p>
        </w:tc>
        <w:tc>
          <w:tcPr>
            <w:tcW w:w="2258" w:type="dxa"/>
            <w:tcBorders>
              <w:top w:val="nil"/>
              <w:left w:val="single" w:sz="4" w:space="0" w:color="auto"/>
              <w:bottom w:val="single" w:sz="4" w:space="0" w:color="auto"/>
              <w:right w:val="single" w:sz="4" w:space="0" w:color="000000"/>
            </w:tcBorders>
            <w:shd w:val="clear" w:color="auto" w:fill="auto"/>
            <w:noWrap/>
            <w:vAlign w:val="center"/>
          </w:tcPr>
          <w:p w:rsidR="00940B2D" w:rsidRPr="005B1C0D" w:rsidRDefault="0013110C" w:rsidP="008E63C6">
            <w:pPr>
              <w:rPr>
                <w:sz w:val="24"/>
                <w:szCs w:val="24"/>
              </w:rPr>
            </w:pPr>
            <w:r w:rsidRPr="005B1C0D">
              <w:rPr>
                <w:sz w:val="24"/>
                <w:szCs w:val="24"/>
              </w:rPr>
              <w:t> </w:t>
            </w:r>
          </w:p>
        </w:tc>
      </w:tr>
    </w:tbl>
    <w:p w:rsidR="00940B2D" w:rsidRPr="005B1C0D" w:rsidRDefault="00940B2D" w:rsidP="00940B2D"/>
    <w:tbl>
      <w:tblPr>
        <w:tblW w:w="4810" w:type="pct"/>
        <w:jc w:val="center"/>
        <w:tblCellMar>
          <w:top w:w="29" w:type="dxa"/>
          <w:left w:w="115" w:type="dxa"/>
          <w:bottom w:w="29" w:type="dxa"/>
          <w:right w:w="115" w:type="dxa"/>
        </w:tblCellMar>
        <w:tblLook w:val="04A0" w:firstRow="1" w:lastRow="0" w:firstColumn="1" w:lastColumn="0" w:noHBand="0" w:noVBand="1"/>
      </w:tblPr>
      <w:tblGrid>
        <w:gridCol w:w="2242"/>
        <w:gridCol w:w="2224"/>
        <w:gridCol w:w="2256"/>
        <w:gridCol w:w="2227"/>
      </w:tblGrid>
      <w:tr w:rsidR="007F5911" w:rsidRPr="005B1C0D" w:rsidTr="00B55442">
        <w:trPr>
          <w:jc w:val="center"/>
        </w:trPr>
        <w:tc>
          <w:tcPr>
            <w:tcW w:w="2332" w:type="dxa"/>
          </w:tcPr>
          <w:p w:rsidR="007F5911" w:rsidRPr="005B1C0D" w:rsidRDefault="007F5911" w:rsidP="000978AE">
            <w:pPr>
              <w:jc w:val="center"/>
              <w:rPr>
                <w:b/>
                <w:sz w:val="26"/>
                <w:szCs w:val="26"/>
              </w:rPr>
            </w:pPr>
            <w:r w:rsidRPr="005B1C0D">
              <w:rPr>
                <w:b/>
                <w:sz w:val="26"/>
                <w:szCs w:val="26"/>
              </w:rPr>
              <w:t>Người ghi số liệu</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i/>
                <w:sz w:val="26"/>
                <w:szCs w:val="26"/>
              </w:rPr>
            </w:pPr>
            <w:r w:rsidRPr="005B1C0D">
              <w:rPr>
                <w:i/>
                <w:sz w:val="26"/>
                <w:szCs w:val="26"/>
              </w:rPr>
              <w:t>Ký, ghi rõ Họ, tên</w:t>
            </w:r>
          </w:p>
        </w:tc>
        <w:tc>
          <w:tcPr>
            <w:tcW w:w="2325" w:type="dxa"/>
          </w:tcPr>
          <w:p w:rsidR="007F5911" w:rsidRPr="005B1C0D" w:rsidRDefault="007F5911" w:rsidP="000978AE">
            <w:pPr>
              <w:jc w:val="center"/>
              <w:rPr>
                <w:b/>
                <w:sz w:val="26"/>
                <w:szCs w:val="26"/>
              </w:rPr>
            </w:pPr>
            <w:r w:rsidRPr="005B1C0D">
              <w:rPr>
                <w:b/>
                <w:sz w:val="26"/>
                <w:szCs w:val="26"/>
              </w:rPr>
              <w:t>Đơn vị phát điện</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338" w:type="dxa"/>
          </w:tcPr>
          <w:p w:rsidR="007F5911" w:rsidRPr="005B1C0D" w:rsidRDefault="007F5911" w:rsidP="000978AE">
            <w:pPr>
              <w:jc w:val="center"/>
              <w:rPr>
                <w:b/>
                <w:sz w:val="26"/>
                <w:szCs w:val="26"/>
              </w:rPr>
            </w:pPr>
            <w:r w:rsidRPr="005B1C0D">
              <w:rPr>
                <w:b/>
                <w:sz w:val="26"/>
                <w:szCs w:val="26"/>
              </w:rPr>
              <w:t>Đơn vị thí nghiệm</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326" w:type="dxa"/>
          </w:tcPr>
          <w:p w:rsidR="007F5911" w:rsidRPr="005B1C0D" w:rsidRDefault="007F5911" w:rsidP="000978AE">
            <w:pPr>
              <w:jc w:val="center"/>
              <w:rPr>
                <w:b/>
                <w:sz w:val="26"/>
                <w:szCs w:val="26"/>
                <w:lang w:val="pt-BR"/>
              </w:rPr>
            </w:pPr>
            <w:r w:rsidRPr="005B1C0D">
              <w:rPr>
                <w:b/>
                <w:sz w:val="26"/>
                <w:szCs w:val="26"/>
                <w:lang w:val="pt-BR"/>
              </w:rPr>
              <w:t>Đơn vị giám sát</w:t>
            </w: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rPr>
            </w:pPr>
            <w:r w:rsidRPr="005B1C0D">
              <w:rPr>
                <w:i/>
                <w:sz w:val="26"/>
                <w:szCs w:val="26"/>
              </w:rPr>
              <w:t>Ký, ghi rõ Họ, tên</w:t>
            </w:r>
          </w:p>
        </w:tc>
      </w:tr>
    </w:tbl>
    <w:p w:rsidR="008A2E90" w:rsidRDefault="008A2E90" w:rsidP="00B55442">
      <w:pPr>
        <w:pStyle w:val="BodyText"/>
        <w:jc w:val="right"/>
        <w:outlineLvl w:val="0"/>
        <w:rPr>
          <w:b/>
        </w:rPr>
      </w:pPr>
    </w:p>
    <w:p w:rsidR="00B55442" w:rsidRPr="00857C1D" w:rsidRDefault="00B55442" w:rsidP="00B55442">
      <w:pPr>
        <w:pStyle w:val="BodyText"/>
        <w:jc w:val="right"/>
        <w:outlineLvl w:val="0"/>
        <w:rPr>
          <w:b/>
          <w:lang w:val="pt-BR"/>
        </w:rPr>
      </w:pPr>
      <w:r w:rsidRPr="00857C1D">
        <w:rPr>
          <w:b/>
        </w:rPr>
        <w:lastRenderedPageBreak/>
        <w:t xml:space="preserve">Biểu mẫu </w:t>
      </w:r>
      <w:r w:rsidR="00A24741" w:rsidRPr="00857C1D">
        <w:rPr>
          <w:b/>
        </w:rPr>
        <w:t>1</w:t>
      </w:r>
      <w:r w:rsidR="00A24741">
        <w:rPr>
          <w:b/>
        </w:rPr>
        <w:t>1</w:t>
      </w:r>
    </w:p>
    <w:p w:rsidR="00940B2D" w:rsidRPr="005B1C0D" w:rsidRDefault="00487832" w:rsidP="00C64F53">
      <w:pPr>
        <w:jc w:val="center"/>
        <w:outlineLvl w:val="0"/>
      </w:pPr>
      <w:r w:rsidRPr="005B1C0D">
        <w:rPr>
          <w:b/>
          <w:bCs/>
        </w:rPr>
        <w:t>BẢNG GHI MỨC THAN NGUYÊN, THAN BỘT TRONG KHO</w:t>
      </w:r>
    </w:p>
    <w:p w:rsidR="00B55442" w:rsidRPr="00B55442" w:rsidRDefault="00487832" w:rsidP="00B55442">
      <w:pPr>
        <w:jc w:val="center"/>
        <w:rPr>
          <w:b/>
        </w:rPr>
      </w:pPr>
      <w:r w:rsidRPr="00B55442">
        <w:rPr>
          <w:b/>
        </w:rPr>
        <w:t xml:space="preserve">LÒ HƠI SỐ ...... </w:t>
      </w:r>
    </w:p>
    <w:p w:rsidR="00B55442" w:rsidRPr="00DC5982" w:rsidRDefault="00B55442" w:rsidP="00B55442">
      <w:pPr>
        <w:jc w:val="center"/>
        <w:rPr>
          <w:b/>
        </w:rPr>
      </w:pPr>
      <w:r w:rsidRPr="00DC5982">
        <w:rPr>
          <w:b/>
        </w:rPr>
        <w:t>Nhà máy nhiệt điện ...</w:t>
      </w:r>
    </w:p>
    <w:p w:rsidR="00B55442" w:rsidRDefault="00B55442" w:rsidP="00B55442">
      <w:pPr>
        <w:spacing w:after="120"/>
        <w:jc w:val="center"/>
      </w:pPr>
      <w:r w:rsidRPr="005B1C0D">
        <w:t>Ngày…….tháng .... năm 20....</w:t>
      </w:r>
    </w:p>
    <w:p w:rsidR="00940B2D" w:rsidRPr="00E72718" w:rsidRDefault="00487832" w:rsidP="00E72718">
      <w:pPr>
        <w:spacing w:after="60"/>
        <w:ind w:left="360"/>
        <w:rPr>
          <w:lang w:val="pt-BR"/>
        </w:rPr>
      </w:pPr>
      <w:r w:rsidRPr="00E72718">
        <w:rPr>
          <w:lang w:val="pt-BR"/>
        </w:rPr>
        <w:t>Vị trí ghi: Kho than nguyên, than bột lò hơi số ..............................</w:t>
      </w:r>
    </w:p>
    <w:p w:rsidR="00940B2D" w:rsidRPr="00E72718" w:rsidRDefault="00487832" w:rsidP="00E72718">
      <w:pPr>
        <w:spacing w:after="60"/>
        <w:ind w:left="360"/>
        <w:rPr>
          <w:lang w:val="pt-BR"/>
        </w:rPr>
      </w:pPr>
      <w:r w:rsidRPr="00E72718">
        <w:rPr>
          <w:lang w:val="pt-BR"/>
        </w:rPr>
        <w:t>Chế độ thí nghiệm số: ............................Công suất tổ máy:………..MW</w:t>
      </w:r>
    </w:p>
    <w:p w:rsidR="00B55442" w:rsidRPr="00E72718" w:rsidRDefault="00487832" w:rsidP="00E72718">
      <w:pPr>
        <w:spacing w:after="60"/>
        <w:ind w:left="360"/>
        <w:rPr>
          <w:lang w:val="pt-BR"/>
        </w:rPr>
      </w:pPr>
      <w:r w:rsidRPr="00E72718">
        <w:rPr>
          <w:lang w:val="pt-BR"/>
        </w:rPr>
        <w:t>Thời gian bắt đầu thí nghiệm:……….h………</w:t>
      </w:r>
      <w:r w:rsidR="00F118D3">
        <w:rPr>
          <w:lang w:val="pt-BR"/>
        </w:rPr>
        <w:t>.</w:t>
      </w:r>
      <w:r w:rsidRPr="00E72718">
        <w:rPr>
          <w:lang w:val="pt-BR"/>
        </w:rPr>
        <w:t xml:space="preserve">. </w:t>
      </w:r>
    </w:p>
    <w:p w:rsidR="00940B2D" w:rsidRPr="00E72718" w:rsidRDefault="00487832" w:rsidP="00E72718">
      <w:pPr>
        <w:spacing w:after="60"/>
        <w:ind w:left="360"/>
        <w:rPr>
          <w:lang w:val="pt-BR"/>
        </w:rPr>
      </w:pPr>
      <w:r w:rsidRPr="00E72718">
        <w:rPr>
          <w:lang w:val="pt-BR"/>
        </w:rPr>
        <w:t>Thời gian kết thúc thí nghiệm:……….h………</w:t>
      </w:r>
      <w:r w:rsidR="00F118D3">
        <w:rPr>
          <w:lang w:val="pt-BR"/>
        </w:rPr>
        <w:t>.</w:t>
      </w:r>
    </w:p>
    <w:p w:rsidR="00940B2D" w:rsidRPr="00E72718" w:rsidRDefault="00487832" w:rsidP="00E72718">
      <w:pPr>
        <w:spacing w:after="60"/>
        <w:ind w:left="360"/>
        <w:rPr>
          <w:lang w:val="pt-BR"/>
        </w:rPr>
      </w:pPr>
      <w:r w:rsidRPr="00E72718">
        <w:rPr>
          <w:lang w:val="pt-BR"/>
        </w:rPr>
        <w:t>Tần suất ghi: 30 phút /</w:t>
      </w:r>
      <w:r w:rsidR="00487DDD" w:rsidRPr="00E72718">
        <w:rPr>
          <w:lang w:val="pt-BR"/>
        </w:rPr>
        <w:t>0</w:t>
      </w:r>
      <w:r w:rsidRPr="00E72718">
        <w:rPr>
          <w:lang w:val="pt-BR"/>
        </w:rPr>
        <w:t>1 lần</w:t>
      </w:r>
      <w:r w:rsidR="00B55442" w:rsidRPr="00E72718">
        <w:rPr>
          <w:lang w:val="pt-BR"/>
        </w:rPr>
        <w:t>.</w:t>
      </w:r>
    </w:p>
    <w:tbl>
      <w:tblPr>
        <w:tblW w:w="5000" w:type="pct"/>
        <w:jc w:val="center"/>
        <w:tblLayout w:type="fixed"/>
        <w:tblCellMar>
          <w:top w:w="115" w:type="dxa"/>
          <w:left w:w="29" w:type="dxa"/>
          <w:bottom w:w="115" w:type="dxa"/>
          <w:right w:w="29" w:type="dxa"/>
        </w:tblCellMar>
        <w:tblLook w:val="04A0" w:firstRow="1" w:lastRow="0" w:firstColumn="1" w:lastColumn="0" w:noHBand="0" w:noVBand="1"/>
      </w:tblPr>
      <w:tblGrid>
        <w:gridCol w:w="776"/>
        <w:gridCol w:w="2786"/>
        <w:gridCol w:w="2784"/>
        <w:gridCol w:w="2784"/>
      </w:tblGrid>
      <w:tr w:rsidR="00940B2D" w:rsidRPr="00F135C1">
        <w:trPr>
          <w:trHeight w:val="33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B2D" w:rsidRPr="00F135C1" w:rsidRDefault="00487832" w:rsidP="00F135C1">
            <w:pPr>
              <w:jc w:val="center"/>
              <w:rPr>
                <w:b/>
                <w:sz w:val="24"/>
                <w:szCs w:val="24"/>
              </w:rPr>
            </w:pPr>
            <w:r w:rsidRPr="00F135C1">
              <w:rPr>
                <w:b/>
                <w:sz w:val="24"/>
                <w:szCs w:val="24"/>
              </w:rPr>
              <w:t>TT</w:t>
            </w:r>
          </w:p>
        </w:tc>
        <w:tc>
          <w:tcPr>
            <w:tcW w:w="2260" w:type="dxa"/>
            <w:tcBorders>
              <w:top w:val="single" w:sz="4" w:space="0" w:color="000000"/>
              <w:left w:val="nil"/>
              <w:bottom w:val="single" w:sz="4" w:space="0" w:color="000000"/>
              <w:right w:val="single" w:sz="4" w:space="0" w:color="000000"/>
            </w:tcBorders>
            <w:shd w:val="clear" w:color="auto" w:fill="auto"/>
            <w:noWrap/>
            <w:vAlign w:val="center"/>
          </w:tcPr>
          <w:p w:rsidR="00940B2D" w:rsidRPr="00F135C1" w:rsidRDefault="0013110C" w:rsidP="00F135C1">
            <w:pPr>
              <w:jc w:val="center"/>
              <w:rPr>
                <w:b/>
                <w:bCs/>
                <w:sz w:val="24"/>
                <w:szCs w:val="24"/>
              </w:rPr>
            </w:pPr>
            <w:r w:rsidRPr="00F135C1">
              <w:rPr>
                <w:b/>
                <w:bCs/>
                <w:sz w:val="24"/>
                <w:szCs w:val="24"/>
              </w:rPr>
              <w:t>Thời gian ghi</w:t>
            </w:r>
          </w:p>
        </w:tc>
        <w:tc>
          <w:tcPr>
            <w:tcW w:w="2258" w:type="dxa"/>
            <w:tcBorders>
              <w:top w:val="single" w:sz="4" w:space="0" w:color="000000"/>
              <w:left w:val="nil"/>
              <w:bottom w:val="single" w:sz="4" w:space="0" w:color="000000"/>
              <w:right w:val="single" w:sz="4" w:space="0" w:color="000000"/>
            </w:tcBorders>
            <w:shd w:val="clear" w:color="auto" w:fill="auto"/>
            <w:noWrap/>
            <w:vAlign w:val="center"/>
          </w:tcPr>
          <w:p w:rsidR="00940B2D" w:rsidRPr="00F135C1" w:rsidRDefault="0013110C" w:rsidP="00F135C1">
            <w:pPr>
              <w:jc w:val="center"/>
              <w:rPr>
                <w:b/>
                <w:bCs/>
                <w:sz w:val="24"/>
                <w:szCs w:val="24"/>
              </w:rPr>
            </w:pPr>
            <w:r w:rsidRPr="00F135C1">
              <w:rPr>
                <w:b/>
                <w:bCs/>
                <w:sz w:val="24"/>
                <w:szCs w:val="24"/>
              </w:rPr>
              <w:t>Mức than nguyên trong kho*</w:t>
            </w:r>
          </w:p>
        </w:tc>
        <w:tc>
          <w:tcPr>
            <w:tcW w:w="2258" w:type="dxa"/>
            <w:tcBorders>
              <w:top w:val="single" w:sz="4" w:space="0" w:color="auto"/>
              <w:left w:val="single" w:sz="4" w:space="0" w:color="auto"/>
              <w:bottom w:val="single" w:sz="6" w:space="0" w:color="auto"/>
              <w:right w:val="single" w:sz="4" w:space="0" w:color="auto"/>
            </w:tcBorders>
            <w:vAlign w:val="center"/>
          </w:tcPr>
          <w:p w:rsidR="00940B2D" w:rsidRPr="00F135C1" w:rsidRDefault="0013110C" w:rsidP="00F135C1">
            <w:pPr>
              <w:jc w:val="center"/>
              <w:rPr>
                <w:b/>
                <w:bCs/>
                <w:sz w:val="24"/>
                <w:szCs w:val="24"/>
              </w:rPr>
            </w:pPr>
            <w:r w:rsidRPr="00F135C1">
              <w:rPr>
                <w:b/>
                <w:bCs/>
                <w:sz w:val="24"/>
                <w:szCs w:val="24"/>
              </w:rPr>
              <w:t>Mức than bột trong kho*</w:t>
            </w:r>
          </w:p>
        </w:tc>
      </w:tr>
      <w:tr w:rsidR="00940B2D" w:rsidRPr="005B1C0D" w:rsidTr="007F5911">
        <w:trPr>
          <w:trHeight w:val="2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487832" w:rsidP="00F135C1">
            <w:pPr>
              <w:jc w:val="center"/>
              <w:rPr>
                <w:sz w:val="24"/>
                <w:szCs w:val="24"/>
              </w:rPr>
            </w:pPr>
            <w:r w:rsidRPr="005B1C0D">
              <w:rPr>
                <w:sz w:val="24"/>
                <w:szCs w:val="24"/>
              </w:rPr>
              <w:t> </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bCs/>
                <w:sz w:val="24"/>
                <w:szCs w:val="24"/>
              </w:rPr>
              <w:t>(Giờ /phút)</w:t>
            </w:r>
            <w:r w:rsidRPr="005B1C0D">
              <w:rPr>
                <w:sz w:val="24"/>
                <w:szCs w:val="24"/>
              </w:rPr>
              <w:t> </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bCs/>
                <w:sz w:val="24"/>
                <w:szCs w:val="24"/>
              </w:rPr>
            </w:pPr>
            <w:r w:rsidRPr="005B1C0D">
              <w:rPr>
                <w:bCs/>
                <w:sz w:val="24"/>
                <w:szCs w:val="24"/>
              </w:rPr>
              <w:t>đầy than</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jc w:val="center"/>
              <w:rPr>
                <w:bCs/>
                <w:sz w:val="24"/>
                <w:szCs w:val="24"/>
              </w:rPr>
            </w:pPr>
            <w:r w:rsidRPr="005B1C0D">
              <w:rPr>
                <w:bCs/>
                <w:sz w:val="24"/>
                <w:szCs w:val="24"/>
              </w:rPr>
              <w:t>mét</w:t>
            </w:r>
          </w:p>
        </w:tc>
      </w:tr>
      <w:tr w:rsidR="00940B2D" w:rsidRPr="005B1C0D" w:rsidTr="008A2E90">
        <w:trPr>
          <w:trHeight w:val="39"/>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1</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2</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3</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4</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5</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6</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7</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8</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9</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10</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11</w:t>
            </w:r>
          </w:p>
        </w:tc>
        <w:tc>
          <w:tcPr>
            <w:tcW w:w="2260"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000000"/>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6"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r w:rsidR="00940B2D" w:rsidRPr="005B1C0D" w:rsidTr="008A2E90">
        <w:trPr>
          <w:trHeight w:val="1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jc w:val="center"/>
              <w:rPr>
                <w:sz w:val="24"/>
                <w:szCs w:val="24"/>
              </w:rPr>
            </w:pPr>
            <w:r w:rsidRPr="005B1C0D">
              <w:rPr>
                <w:sz w:val="24"/>
                <w:szCs w:val="24"/>
              </w:rPr>
              <w:t>12</w:t>
            </w:r>
          </w:p>
        </w:tc>
        <w:tc>
          <w:tcPr>
            <w:tcW w:w="2260" w:type="dxa"/>
            <w:tcBorders>
              <w:top w:val="nil"/>
              <w:left w:val="nil"/>
              <w:bottom w:val="single" w:sz="4" w:space="0" w:color="auto"/>
              <w:right w:val="single" w:sz="4" w:space="0" w:color="000000"/>
            </w:tcBorders>
            <w:shd w:val="clear" w:color="auto" w:fill="auto"/>
            <w:noWrap/>
            <w:vAlign w:val="center"/>
          </w:tcPr>
          <w:p w:rsidR="00940B2D" w:rsidRPr="005B1C0D" w:rsidRDefault="0013110C" w:rsidP="00F135C1">
            <w:pPr>
              <w:jc w:val="center"/>
              <w:rPr>
                <w:sz w:val="24"/>
                <w:szCs w:val="24"/>
              </w:rPr>
            </w:pPr>
            <w:r w:rsidRPr="005B1C0D">
              <w:rPr>
                <w:sz w:val="24"/>
                <w:szCs w:val="24"/>
              </w:rPr>
              <w:t>............h.........</w:t>
            </w:r>
          </w:p>
        </w:tc>
        <w:tc>
          <w:tcPr>
            <w:tcW w:w="2258" w:type="dxa"/>
            <w:tcBorders>
              <w:top w:val="nil"/>
              <w:left w:val="nil"/>
              <w:bottom w:val="single" w:sz="4" w:space="0" w:color="auto"/>
              <w:right w:val="single" w:sz="4" w:space="0" w:color="000000"/>
            </w:tcBorders>
            <w:shd w:val="clear" w:color="auto" w:fill="auto"/>
            <w:noWrap/>
            <w:vAlign w:val="center"/>
          </w:tcPr>
          <w:p w:rsidR="00940B2D" w:rsidRPr="005B1C0D" w:rsidRDefault="0013110C" w:rsidP="00F135C1">
            <w:pPr>
              <w:rPr>
                <w:sz w:val="24"/>
                <w:szCs w:val="24"/>
              </w:rPr>
            </w:pPr>
            <w:r w:rsidRPr="005B1C0D">
              <w:rPr>
                <w:sz w:val="24"/>
                <w:szCs w:val="24"/>
              </w:rPr>
              <w:t> </w:t>
            </w:r>
          </w:p>
        </w:tc>
        <w:tc>
          <w:tcPr>
            <w:tcW w:w="2258" w:type="dxa"/>
            <w:tcBorders>
              <w:top w:val="single" w:sz="6" w:space="0" w:color="auto"/>
              <w:left w:val="single" w:sz="4" w:space="0" w:color="auto"/>
              <w:bottom w:val="single" w:sz="4" w:space="0" w:color="auto"/>
              <w:right w:val="single" w:sz="4" w:space="0" w:color="auto"/>
            </w:tcBorders>
            <w:shd w:val="clear" w:color="auto" w:fill="auto"/>
            <w:noWrap/>
            <w:vAlign w:val="center"/>
          </w:tcPr>
          <w:p w:rsidR="00940B2D" w:rsidRPr="005B1C0D" w:rsidRDefault="0013110C" w:rsidP="00F135C1">
            <w:pPr>
              <w:rPr>
                <w:sz w:val="24"/>
                <w:szCs w:val="24"/>
              </w:rPr>
            </w:pPr>
            <w:r w:rsidRPr="005B1C0D">
              <w:rPr>
                <w:sz w:val="24"/>
                <w:szCs w:val="24"/>
              </w:rPr>
              <w:t> </w:t>
            </w:r>
          </w:p>
        </w:tc>
      </w:tr>
    </w:tbl>
    <w:p w:rsidR="00940B2D" w:rsidRPr="00F135C1" w:rsidRDefault="00487832" w:rsidP="00940B2D">
      <w:pPr>
        <w:rPr>
          <w:i/>
          <w:sz w:val="24"/>
        </w:rPr>
      </w:pPr>
      <w:r w:rsidRPr="00F135C1">
        <w:rPr>
          <w:i/>
          <w:sz w:val="24"/>
        </w:rPr>
        <w:t>*Ghi chú:</w:t>
      </w:r>
    </w:p>
    <w:p w:rsidR="00B65E63" w:rsidRPr="00F135C1" w:rsidRDefault="00487832" w:rsidP="002E60A7">
      <w:pPr>
        <w:jc w:val="both"/>
        <w:rPr>
          <w:sz w:val="24"/>
        </w:rPr>
      </w:pPr>
      <w:r w:rsidRPr="00F135C1">
        <w:rPr>
          <w:sz w:val="24"/>
        </w:rPr>
        <w:t>- Mức than nguyên trong kho than nguyên phải được cấp đầy khi bắt đầu thí nghiệm và khi kết thúc thí nghiệm.</w:t>
      </w:r>
    </w:p>
    <w:p w:rsidR="00B65E63" w:rsidRPr="00F135C1" w:rsidRDefault="00487832" w:rsidP="002E60A7">
      <w:pPr>
        <w:jc w:val="both"/>
        <w:rPr>
          <w:sz w:val="24"/>
        </w:rPr>
      </w:pPr>
      <w:r w:rsidRPr="00F135C1">
        <w:rPr>
          <w:sz w:val="24"/>
        </w:rPr>
        <w:t>- Mức than bột trong kho than bột phải cùng 1 mức khi bắt đầu thí nghiệm và khi kết thúc thí nghiệm.</w:t>
      </w:r>
    </w:p>
    <w:tbl>
      <w:tblPr>
        <w:tblW w:w="4810" w:type="pct"/>
        <w:jc w:val="center"/>
        <w:tblCellMar>
          <w:top w:w="29" w:type="dxa"/>
          <w:left w:w="115" w:type="dxa"/>
          <w:bottom w:w="29" w:type="dxa"/>
          <w:right w:w="115" w:type="dxa"/>
        </w:tblCellMar>
        <w:tblLook w:val="04A0" w:firstRow="1" w:lastRow="0" w:firstColumn="1" w:lastColumn="0" w:noHBand="0" w:noVBand="1"/>
      </w:tblPr>
      <w:tblGrid>
        <w:gridCol w:w="2242"/>
        <w:gridCol w:w="2224"/>
        <w:gridCol w:w="2256"/>
        <w:gridCol w:w="2227"/>
      </w:tblGrid>
      <w:tr w:rsidR="007F5911" w:rsidRPr="005B1C0D" w:rsidTr="00857C1D">
        <w:trPr>
          <w:jc w:val="center"/>
        </w:trPr>
        <w:tc>
          <w:tcPr>
            <w:tcW w:w="2332" w:type="dxa"/>
          </w:tcPr>
          <w:p w:rsidR="007F5911" w:rsidRPr="005B1C0D" w:rsidRDefault="007F5911" w:rsidP="000978AE">
            <w:pPr>
              <w:jc w:val="center"/>
              <w:rPr>
                <w:b/>
                <w:sz w:val="26"/>
                <w:szCs w:val="26"/>
              </w:rPr>
            </w:pPr>
            <w:r w:rsidRPr="005B1C0D">
              <w:rPr>
                <w:b/>
                <w:sz w:val="26"/>
                <w:szCs w:val="26"/>
              </w:rPr>
              <w:t>Người ghi số liệu</w:t>
            </w:r>
          </w:p>
          <w:p w:rsidR="007F5911" w:rsidRPr="005B1C0D" w:rsidRDefault="007F5911" w:rsidP="000978AE">
            <w:pPr>
              <w:jc w:val="center"/>
              <w:rPr>
                <w:b/>
                <w:sz w:val="26"/>
                <w:szCs w:val="26"/>
              </w:rPr>
            </w:pPr>
          </w:p>
          <w:p w:rsidR="00857C1D" w:rsidRPr="005B1C0D" w:rsidRDefault="00857C1D" w:rsidP="000978AE">
            <w:pPr>
              <w:jc w:val="center"/>
              <w:rPr>
                <w:b/>
                <w:sz w:val="26"/>
                <w:szCs w:val="26"/>
              </w:rPr>
            </w:pPr>
          </w:p>
          <w:p w:rsidR="007F5911" w:rsidRPr="005B1C0D" w:rsidRDefault="007F5911" w:rsidP="000978AE">
            <w:pPr>
              <w:jc w:val="center"/>
              <w:rPr>
                <w:i/>
                <w:sz w:val="26"/>
                <w:szCs w:val="26"/>
              </w:rPr>
            </w:pPr>
            <w:r w:rsidRPr="005B1C0D">
              <w:rPr>
                <w:i/>
                <w:sz w:val="26"/>
                <w:szCs w:val="26"/>
              </w:rPr>
              <w:t>Ký, ghi rõ Họ, tên</w:t>
            </w:r>
          </w:p>
        </w:tc>
        <w:tc>
          <w:tcPr>
            <w:tcW w:w="2325" w:type="dxa"/>
          </w:tcPr>
          <w:p w:rsidR="007F5911" w:rsidRPr="005B1C0D" w:rsidRDefault="007F5911" w:rsidP="000978AE">
            <w:pPr>
              <w:jc w:val="center"/>
              <w:rPr>
                <w:b/>
                <w:sz w:val="26"/>
                <w:szCs w:val="26"/>
              </w:rPr>
            </w:pPr>
            <w:r w:rsidRPr="005B1C0D">
              <w:rPr>
                <w:b/>
                <w:sz w:val="26"/>
                <w:szCs w:val="26"/>
              </w:rPr>
              <w:t>Đơn vị phát điện</w:t>
            </w:r>
          </w:p>
          <w:p w:rsidR="007F5911" w:rsidRPr="005B1C0D" w:rsidRDefault="007F5911" w:rsidP="000978AE">
            <w:pPr>
              <w:jc w:val="center"/>
              <w:rPr>
                <w:b/>
                <w:sz w:val="26"/>
                <w:szCs w:val="26"/>
              </w:rPr>
            </w:pPr>
          </w:p>
          <w:p w:rsidR="00857C1D" w:rsidRPr="005B1C0D" w:rsidRDefault="00857C1D"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338" w:type="dxa"/>
          </w:tcPr>
          <w:p w:rsidR="007F5911" w:rsidRPr="005B1C0D" w:rsidRDefault="007F5911" w:rsidP="000978AE">
            <w:pPr>
              <w:jc w:val="center"/>
              <w:rPr>
                <w:b/>
                <w:sz w:val="26"/>
                <w:szCs w:val="26"/>
              </w:rPr>
            </w:pPr>
            <w:r w:rsidRPr="005B1C0D">
              <w:rPr>
                <w:b/>
                <w:sz w:val="26"/>
                <w:szCs w:val="26"/>
              </w:rPr>
              <w:t>Đơn vị thí nghiệm</w:t>
            </w:r>
          </w:p>
          <w:p w:rsidR="007F5911" w:rsidRPr="005B1C0D" w:rsidRDefault="007F5911" w:rsidP="000978AE">
            <w:pPr>
              <w:jc w:val="center"/>
              <w:rPr>
                <w:b/>
                <w:sz w:val="26"/>
                <w:szCs w:val="26"/>
              </w:rPr>
            </w:pPr>
          </w:p>
          <w:p w:rsidR="00857C1D" w:rsidRPr="005B1C0D" w:rsidRDefault="00857C1D"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326" w:type="dxa"/>
          </w:tcPr>
          <w:p w:rsidR="007F5911" w:rsidRPr="005B1C0D" w:rsidRDefault="007F5911" w:rsidP="000978AE">
            <w:pPr>
              <w:jc w:val="center"/>
              <w:rPr>
                <w:b/>
                <w:sz w:val="26"/>
                <w:szCs w:val="26"/>
                <w:lang w:val="pt-BR"/>
              </w:rPr>
            </w:pPr>
            <w:r w:rsidRPr="005B1C0D">
              <w:rPr>
                <w:b/>
                <w:sz w:val="26"/>
                <w:szCs w:val="26"/>
                <w:lang w:val="pt-BR"/>
              </w:rPr>
              <w:t>Đơn vị giám sát</w:t>
            </w:r>
          </w:p>
          <w:p w:rsidR="007F5911" w:rsidRPr="005B1C0D" w:rsidRDefault="007F5911" w:rsidP="000978AE">
            <w:pPr>
              <w:jc w:val="center"/>
              <w:rPr>
                <w:b/>
                <w:sz w:val="26"/>
                <w:szCs w:val="26"/>
                <w:lang w:val="pt-BR"/>
              </w:rPr>
            </w:pPr>
          </w:p>
          <w:p w:rsidR="00857C1D" w:rsidRPr="005B1C0D" w:rsidRDefault="00857C1D" w:rsidP="000978AE">
            <w:pPr>
              <w:jc w:val="center"/>
              <w:rPr>
                <w:b/>
                <w:sz w:val="26"/>
                <w:szCs w:val="26"/>
                <w:lang w:val="pt-BR"/>
              </w:rPr>
            </w:pPr>
          </w:p>
          <w:p w:rsidR="007F5911" w:rsidRPr="005B1C0D" w:rsidRDefault="007F5911" w:rsidP="000978AE">
            <w:pPr>
              <w:jc w:val="center"/>
              <w:rPr>
                <w:b/>
                <w:sz w:val="26"/>
                <w:szCs w:val="26"/>
              </w:rPr>
            </w:pPr>
            <w:r w:rsidRPr="005B1C0D">
              <w:rPr>
                <w:i/>
                <w:sz w:val="26"/>
                <w:szCs w:val="26"/>
              </w:rPr>
              <w:t>Ký, ghi rõ Họ, tên</w:t>
            </w:r>
          </w:p>
        </w:tc>
      </w:tr>
    </w:tbl>
    <w:p w:rsidR="008A2E90" w:rsidRDefault="008A2E90" w:rsidP="00857C1D">
      <w:pPr>
        <w:pStyle w:val="BodyText"/>
        <w:jc w:val="right"/>
        <w:outlineLvl w:val="0"/>
        <w:rPr>
          <w:b/>
        </w:rPr>
      </w:pPr>
    </w:p>
    <w:p w:rsidR="00857C1D" w:rsidRPr="00857C1D" w:rsidRDefault="00857C1D" w:rsidP="00857C1D">
      <w:pPr>
        <w:pStyle w:val="BodyText"/>
        <w:jc w:val="right"/>
        <w:outlineLvl w:val="0"/>
        <w:rPr>
          <w:b/>
          <w:lang w:val="pt-BR"/>
        </w:rPr>
      </w:pPr>
      <w:r w:rsidRPr="00857C1D">
        <w:rPr>
          <w:b/>
        </w:rPr>
        <w:lastRenderedPageBreak/>
        <w:t xml:space="preserve">Biểu mẫu </w:t>
      </w:r>
      <w:r w:rsidR="00A24741" w:rsidRPr="00857C1D">
        <w:rPr>
          <w:b/>
        </w:rPr>
        <w:t>1</w:t>
      </w:r>
      <w:r w:rsidR="00A24741">
        <w:rPr>
          <w:b/>
        </w:rPr>
        <w:t>2</w:t>
      </w:r>
    </w:p>
    <w:p w:rsidR="00940B2D" w:rsidRPr="005B1C0D" w:rsidRDefault="00487832" w:rsidP="00C64F53">
      <w:pPr>
        <w:jc w:val="center"/>
        <w:outlineLvl w:val="0"/>
        <w:rPr>
          <w:b/>
          <w:sz w:val="26"/>
          <w:szCs w:val="26"/>
        </w:rPr>
      </w:pPr>
      <w:r w:rsidRPr="005B1C0D">
        <w:rPr>
          <w:b/>
          <w:sz w:val="26"/>
          <w:szCs w:val="26"/>
        </w:rPr>
        <w:t>BẢNG GHI SỐ LIỆU ĐO GIÓ</w:t>
      </w:r>
    </w:p>
    <w:p w:rsidR="00857C1D" w:rsidRPr="00B55442" w:rsidRDefault="00857C1D" w:rsidP="00857C1D">
      <w:pPr>
        <w:jc w:val="center"/>
        <w:rPr>
          <w:b/>
        </w:rPr>
      </w:pPr>
      <w:r w:rsidRPr="00B55442">
        <w:rPr>
          <w:b/>
        </w:rPr>
        <w:t xml:space="preserve">LÒ HƠI SỐ ...... </w:t>
      </w:r>
    </w:p>
    <w:p w:rsidR="00857C1D" w:rsidRPr="00DC5982" w:rsidRDefault="00857C1D" w:rsidP="00857C1D">
      <w:pPr>
        <w:jc w:val="center"/>
        <w:rPr>
          <w:b/>
        </w:rPr>
      </w:pPr>
      <w:r w:rsidRPr="00DC5982">
        <w:rPr>
          <w:b/>
        </w:rPr>
        <w:t>Nhà máy nhiệt điện ...</w:t>
      </w:r>
    </w:p>
    <w:p w:rsidR="00857C1D" w:rsidRDefault="00857C1D" w:rsidP="00857C1D">
      <w:pPr>
        <w:spacing w:after="120"/>
        <w:jc w:val="center"/>
      </w:pPr>
      <w:r w:rsidRPr="005B1C0D">
        <w:t>Ngày…….tháng .... năm 20....</w:t>
      </w:r>
    </w:p>
    <w:p w:rsidR="00940B2D" w:rsidRPr="00E72718" w:rsidRDefault="00487832" w:rsidP="00E72718">
      <w:pPr>
        <w:spacing w:after="60"/>
        <w:ind w:left="360"/>
        <w:rPr>
          <w:lang w:val="pt-BR"/>
        </w:rPr>
      </w:pPr>
      <w:r w:rsidRPr="00E72718">
        <w:rPr>
          <w:lang w:val="pt-BR"/>
        </w:rPr>
        <w:t>Vị trí ghi: Đường ống gió cấp:...................................</w:t>
      </w:r>
    </w:p>
    <w:p w:rsidR="00940B2D" w:rsidRPr="00E72718" w:rsidRDefault="00487832" w:rsidP="00E72718">
      <w:pPr>
        <w:spacing w:after="60"/>
        <w:ind w:left="360"/>
        <w:rPr>
          <w:lang w:val="pt-BR"/>
        </w:rPr>
      </w:pPr>
      <w:r w:rsidRPr="00E72718">
        <w:rPr>
          <w:lang w:val="pt-BR"/>
        </w:rPr>
        <w:t>Chế độ thí nghiệm số: ............................Công suất tổ máy:…………..MW</w:t>
      </w:r>
    </w:p>
    <w:p w:rsidR="00857C1D" w:rsidRPr="00E72718" w:rsidRDefault="00487832" w:rsidP="00E72718">
      <w:pPr>
        <w:spacing w:after="60"/>
        <w:ind w:left="360"/>
        <w:rPr>
          <w:lang w:val="pt-BR"/>
        </w:rPr>
      </w:pPr>
      <w:r w:rsidRPr="00E72718">
        <w:rPr>
          <w:lang w:val="pt-BR"/>
        </w:rPr>
        <w:t>Thời gian bắt đầu thí nghiệm:….h…</w:t>
      </w:r>
      <w:r w:rsidR="00F118D3">
        <w:rPr>
          <w:lang w:val="pt-BR"/>
        </w:rPr>
        <w:t>.</w:t>
      </w:r>
      <w:r w:rsidRPr="00E72718">
        <w:rPr>
          <w:lang w:val="pt-BR"/>
        </w:rPr>
        <w:t xml:space="preserve">. </w:t>
      </w:r>
    </w:p>
    <w:p w:rsidR="00940B2D" w:rsidRPr="00E72718" w:rsidRDefault="00487832" w:rsidP="00E72718">
      <w:pPr>
        <w:spacing w:after="60"/>
        <w:ind w:left="360"/>
        <w:rPr>
          <w:lang w:val="pt-BR"/>
        </w:rPr>
      </w:pPr>
      <w:r w:rsidRPr="00E72718">
        <w:rPr>
          <w:lang w:val="pt-BR"/>
        </w:rPr>
        <w:t>Thời gian kết thúc thí nghiệm:….h…</w:t>
      </w:r>
      <w:r w:rsidR="00F118D3">
        <w:rPr>
          <w:lang w:val="pt-BR"/>
        </w:rPr>
        <w:t>.</w:t>
      </w:r>
    </w:p>
    <w:p w:rsidR="00940B2D" w:rsidRPr="00E72718" w:rsidRDefault="00487832" w:rsidP="00E72718">
      <w:pPr>
        <w:spacing w:after="60"/>
        <w:ind w:left="360"/>
        <w:rPr>
          <w:lang w:val="pt-BR"/>
        </w:rPr>
      </w:pPr>
      <w:r w:rsidRPr="00E72718">
        <w:rPr>
          <w:lang w:val="pt-BR"/>
        </w:rPr>
        <w:t xml:space="preserve">Tần suất ghi: </w:t>
      </w:r>
      <w:r w:rsidR="00487DDD" w:rsidRPr="00E72718">
        <w:rPr>
          <w:lang w:val="pt-BR"/>
        </w:rPr>
        <w:t>01giờ/01 lần</w:t>
      </w:r>
      <w:r w:rsidR="00857C1D" w:rsidRPr="00E72718">
        <w:rPr>
          <w:lang w:val="pt-BR"/>
        </w:rPr>
        <w:t>.</w:t>
      </w:r>
    </w:p>
    <w:p w:rsidR="00940B2D" w:rsidRPr="00E72718" w:rsidRDefault="00487832" w:rsidP="00E72718">
      <w:pPr>
        <w:spacing w:after="60"/>
        <w:ind w:left="360"/>
        <w:rPr>
          <w:lang w:val="pt-BR"/>
        </w:rPr>
      </w:pPr>
      <w:r w:rsidRPr="00E72718">
        <w:rPr>
          <w:lang w:val="pt-BR"/>
        </w:rPr>
        <w:t>Thiết bị thí nghiệm kiểu: Vi áp kế         Hệ số máy :……………………</w:t>
      </w:r>
    </w:p>
    <w:p w:rsidR="00940B2D" w:rsidRPr="00E72718" w:rsidRDefault="00487832" w:rsidP="00E72718">
      <w:pPr>
        <w:spacing w:after="60"/>
        <w:ind w:left="360"/>
        <w:rPr>
          <w:lang w:val="pt-BR"/>
        </w:rPr>
      </w:pPr>
      <w:r w:rsidRPr="00E72718">
        <w:rPr>
          <w:lang w:val="pt-BR"/>
        </w:rPr>
        <w:t>Nhiệt độ gió nóng:…………………………………………</w:t>
      </w:r>
    </w:p>
    <w:p w:rsidR="00940B2D" w:rsidRPr="005B1C0D" w:rsidRDefault="00940B2D" w:rsidP="00940B2D">
      <w:pP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703"/>
        <w:gridCol w:w="1165"/>
        <w:gridCol w:w="1815"/>
        <w:gridCol w:w="1815"/>
        <w:gridCol w:w="1815"/>
        <w:gridCol w:w="1815"/>
      </w:tblGrid>
      <w:tr w:rsidR="00940B2D" w:rsidRPr="005B1C0D" w:rsidTr="00D25EB2">
        <w:trPr>
          <w:jc w:val="center"/>
        </w:trPr>
        <w:tc>
          <w:tcPr>
            <w:tcW w:w="742" w:type="dxa"/>
            <w:vMerge w:val="restart"/>
            <w:tcBorders>
              <w:top w:val="single" w:sz="4" w:space="0" w:color="auto"/>
              <w:left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TT</w:t>
            </w:r>
          </w:p>
        </w:tc>
        <w:tc>
          <w:tcPr>
            <w:tcW w:w="1235" w:type="dxa"/>
            <w:vMerge w:val="restart"/>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Giờ đo</w:t>
            </w:r>
          </w:p>
          <w:p w:rsidR="00940B2D" w:rsidRPr="005B1C0D" w:rsidRDefault="0013110C" w:rsidP="008E63C6">
            <w:pPr>
              <w:jc w:val="center"/>
              <w:rPr>
                <w:sz w:val="24"/>
                <w:szCs w:val="24"/>
              </w:rPr>
            </w:pPr>
            <w:r w:rsidRPr="005B1C0D">
              <w:rPr>
                <w:sz w:val="24"/>
                <w:szCs w:val="24"/>
              </w:rPr>
              <w:t>h/phút</w:t>
            </w:r>
          </w:p>
          <w:p w:rsidR="00940B2D" w:rsidRPr="005B1C0D" w:rsidRDefault="00940B2D" w:rsidP="008E63C6">
            <w:pPr>
              <w:jc w:val="center"/>
              <w:rPr>
                <w:sz w:val="24"/>
                <w:szCs w:val="24"/>
              </w:rPr>
            </w:pPr>
          </w:p>
        </w:tc>
        <w:tc>
          <w:tcPr>
            <w:tcW w:w="7707" w:type="dxa"/>
            <w:gridSpan w:val="4"/>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Vòi số</w:t>
            </w:r>
          </w:p>
        </w:tc>
      </w:tr>
      <w:tr w:rsidR="00940B2D" w:rsidRPr="005B1C0D" w:rsidTr="00D25EB2">
        <w:trPr>
          <w:jc w:val="center"/>
        </w:trPr>
        <w:tc>
          <w:tcPr>
            <w:tcW w:w="742" w:type="dxa"/>
            <w:vMerge/>
            <w:tcBorders>
              <w:left w:val="single" w:sz="4" w:space="0" w:color="auto"/>
              <w:bottom w:val="single" w:sz="4" w:space="0" w:color="auto"/>
              <w:right w:val="single" w:sz="4" w:space="0" w:color="auto"/>
            </w:tcBorders>
          </w:tcPr>
          <w:p w:rsidR="00940B2D" w:rsidRPr="005B1C0D" w:rsidRDefault="00940B2D" w:rsidP="008E63C6">
            <w:pPr>
              <w:jc w:val="center"/>
              <w:rPr>
                <w:sz w:val="24"/>
                <w:szCs w:val="24"/>
              </w:rPr>
            </w:pPr>
          </w:p>
        </w:tc>
        <w:tc>
          <w:tcPr>
            <w:tcW w:w="1235" w:type="dxa"/>
            <w:vMerge/>
            <w:tcBorders>
              <w:top w:val="single" w:sz="4" w:space="0" w:color="auto"/>
              <w:left w:val="single" w:sz="4" w:space="0" w:color="auto"/>
              <w:bottom w:val="single" w:sz="4" w:space="0" w:color="auto"/>
              <w:right w:val="single" w:sz="4" w:space="0" w:color="auto"/>
            </w:tcBorders>
          </w:tcPr>
          <w:p w:rsidR="00940B2D" w:rsidRPr="005B1C0D" w:rsidRDefault="00940B2D" w:rsidP="008E63C6">
            <w:pPr>
              <w:jc w:val="center"/>
              <w:rPr>
                <w:sz w:val="24"/>
                <w:szCs w:val="24"/>
              </w:rPr>
            </w:pPr>
          </w:p>
        </w:tc>
        <w:tc>
          <w:tcPr>
            <w:tcW w:w="1926" w:type="dxa"/>
            <w:tcBorders>
              <w:top w:val="single" w:sz="4" w:space="0" w:color="auto"/>
              <w:left w:val="single" w:sz="4" w:space="0" w:color="auto"/>
            </w:tcBorders>
          </w:tcPr>
          <w:p w:rsidR="00940B2D" w:rsidRPr="005B1C0D" w:rsidRDefault="00940B2D" w:rsidP="008E63C6">
            <w:pPr>
              <w:jc w:val="center"/>
              <w:rPr>
                <w:sz w:val="24"/>
                <w:szCs w:val="24"/>
              </w:rPr>
            </w:pPr>
          </w:p>
        </w:tc>
        <w:tc>
          <w:tcPr>
            <w:tcW w:w="1927" w:type="dxa"/>
            <w:tcBorders>
              <w:top w:val="single" w:sz="4" w:space="0" w:color="auto"/>
              <w:left w:val="single" w:sz="4" w:space="0" w:color="auto"/>
            </w:tcBorders>
          </w:tcPr>
          <w:p w:rsidR="00940B2D" w:rsidRPr="005B1C0D" w:rsidRDefault="00940B2D" w:rsidP="008E63C6">
            <w:pPr>
              <w:jc w:val="center"/>
              <w:rPr>
                <w:sz w:val="24"/>
                <w:szCs w:val="24"/>
              </w:rPr>
            </w:pPr>
          </w:p>
        </w:tc>
        <w:tc>
          <w:tcPr>
            <w:tcW w:w="1927" w:type="dxa"/>
            <w:tcBorders>
              <w:top w:val="single" w:sz="4" w:space="0" w:color="auto"/>
              <w:left w:val="single" w:sz="4" w:space="0" w:color="auto"/>
            </w:tcBorders>
          </w:tcPr>
          <w:p w:rsidR="00940B2D" w:rsidRPr="005B1C0D" w:rsidRDefault="00940B2D" w:rsidP="008E63C6">
            <w:pPr>
              <w:jc w:val="center"/>
              <w:rPr>
                <w:sz w:val="24"/>
                <w:szCs w:val="24"/>
              </w:rPr>
            </w:pPr>
          </w:p>
        </w:tc>
        <w:tc>
          <w:tcPr>
            <w:tcW w:w="1927" w:type="dxa"/>
            <w:tcBorders>
              <w:top w:val="single" w:sz="4" w:space="0" w:color="auto"/>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1</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2</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3</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4</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5</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6</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7</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8</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9</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11</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12</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13</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14</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15</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c>
          <w:tcPr>
            <w:tcW w:w="1927" w:type="dxa"/>
            <w:tcBorders>
              <w:left w:val="single" w:sz="4" w:space="0" w:color="auto"/>
            </w:tcBorders>
          </w:tcPr>
          <w:p w:rsidR="00940B2D" w:rsidRPr="005B1C0D" w:rsidRDefault="00940B2D" w:rsidP="008E63C6">
            <w:pPr>
              <w:jc w:val="center"/>
              <w:rPr>
                <w:sz w:val="24"/>
                <w:szCs w:val="24"/>
              </w:rPr>
            </w:pPr>
          </w:p>
        </w:tc>
      </w:tr>
      <w:tr w:rsidR="00940B2D" w:rsidRPr="005B1C0D" w:rsidTr="00D25EB2">
        <w:trPr>
          <w:jc w:val="center"/>
        </w:trPr>
        <w:tc>
          <w:tcPr>
            <w:tcW w:w="742" w:type="dxa"/>
            <w:tcBorders>
              <w:top w:val="single" w:sz="4" w:space="0" w:color="auto"/>
              <w:left w:val="single" w:sz="4" w:space="0" w:color="auto"/>
              <w:bottom w:val="single" w:sz="4" w:space="0" w:color="auto"/>
              <w:right w:val="single" w:sz="4" w:space="0" w:color="auto"/>
            </w:tcBorders>
          </w:tcPr>
          <w:p w:rsidR="00940B2D" w:rsidRPr="005B1C0D" w:rsidRDefault="0013110C" w:rsidP="008E63C6">
            <w:pPr>
              <w:jc w:val="center"/>
              <w:rPr>
                <w:sz w:val="24"/>
                <w:szCs w:val="24"/>
              </w:rPr>
            </w:pPr>
            <w:r w:rsidRPr="005B1C0D">
              <w:rPr>
                <w:sz w:val="24"/>
                <w:szCs w:val="24"/>
              </w:rPr>
              <w:t>16</w:t>
            </w:r>
          </w:p>
        </w:tc>
        <w:tc>
          <w:tcPr>
            <w:tcW w:w="1235" w:type="dxa"/>
            <w:tcBorders>
              <w:top w:val="single" w:sz="4" w:space="0" w:color="auto"/>
              <w:left w:val="single" w:sz="4" w:space="0" w:color="auto"/>
              <w:bottom w:val="single" w:sz="4" w:space="0" w:color="auto"/>
              <w:right w:val="single" w:sz="4" w:space="0" w:color="auto"/>
            </w:tcBorders>
          </w:tcPr>
          <w:p w:rsidR="00940B2D" w:rsidRPr="005B1C0D" w:rsidRDefault="00940B2D" w:rsidP="008E63C6">
            <w:pPr>
              <w:rPr>
                <w:sz w:val="24"/>
                <w:szCs w:val="24"/>
              </w:rPr>
            </w:pPr>
          </w:p>
        </w:tc>
        <w:tc>
          <w:tcPr>
            <w:tcW w:w="1926" w:type="dxa"/>
            <w:tcBorders>
              <w:left w:val="single" w:sz="4" w:space="0" w:color="auto"/>
              <w:bottom w:val="single" w:sz="4" w:space="0" w:color="auto"/>
            </w:tcBorders>
          </w:tcPr>
          <w:p w:rsidR="00940B2D" w:rsidRPr="005B1C0D" w:rsidRDefault="00940B2D" w:rsidP="008E63C6">
            <w:pPr>
              <w:jc w:val="center"/>
              <w:rPr>
                <w:sz w:val="24"/>
                <w:szCs w:val="24"/>
              </w:rPr>
            </w:pPr>
          </w:p>
        </w:tc>
        <w:tc>
          <w:tcPr>
            <w:tcW w:w="1927" w:type="dxa"/>
            <w:tcBorders>
              <w:left w:val="single" w:sz="4" w:space="0" w:color="auto"/>
              <w:bottom w:val="single" w:sz="4" w:space="0" w:color="auto"/>
            </w:tcBorders>
          </w:tcPr>
          <w:p w:rsidR="00940B2D" w:rsidRPr="005B1C0D" w:rsidRDefault="00940B2D" w:rsidP="008E63C6">
            <w:pPr>
              <w:jc w:val="center"/>
              <w:rPr>
                <w:sz w:val="24"/>
                <w:szCs w:val="24"/>
              </w:rPr>
            </w:pPr>
          </w:p>
        </w:tc>
        <w:tc>
          <w:tcPr>
            <w:tcW w:w="1927" w:type="dxa"/>
            <w:tcBorders>
              <w:left w:val="single" w:sz="4" w:space="0" w:color="auto"/>
              <w:bottom w:val="single" w:sz="4" w:space="0" w:color="auto"/>
            </w:tcBorders>
          </w:tcPr>
          <w:p w:rsidR="00940B2D" w:rsidRPr="005B1C0D" w:rsidRDefault="00940B2D" w:rsidP="008E63C6">
            <w:pPr>
              <w:jc w:val="center"/>
              <w:rPr>
                <w:sz w:val="24"/>
                <w:szCs w:val="24"/>
              </w:rPr>
            </w:pPr>
          </w:p>
        </w:tc>
        <w:tc>
          <w:tcPr>
            <w:tcW w:w="1927" w:type="dxa"/>
            <w:tcBorders>
              <w:left w:val="single" w:sz="4" w:space="0" w:color="auto"/>
              <w:bottom w:val="single" w:sz="4" w:space="0" w:color="auto"/>
            </w:tcBorders>
          </w:tcPr>
          <w:p w:rsidR="00940B2D" w:rsidRPr="005B1C0D" w:rsidRDefault="00940B2D" w:rsidP="008E63C6">
            <w:pPr>
              <w:jc w:val="center"/>
              <w:rPr>
                <w:sz w:val="24"/>
                <w:szCs w:val="24"/>
              </w:rPr>
            </w:pPr>
          </w:p>
        </w:tc>
      </w:tr>
    </w:tbl>
    <w:p w:rsidR="00940B2D" w:rsidRPr="005B1C0D" w:rsidRDefault="00940B2D" w:rsidP="00940B2D">
      <w:pPr>
        <w:jc w:val="right"/>
        <w:rPr>
          <w:sz w:val="26"/>
          <w:szCs w:val="26"/>
        </w:rPr>
      </w:pPr>
    </w:p>
    <w:tbl>
      <w:tblPr>
        <w:tblW w:w="4939" w:type="pct"/>
        <w:jc w:val="center"/>
        <w:tblCellMar>
          <w:top w:w="29" w:type="dxa"/>
          <w:left w:w="115" w:type="dxa"/>
          <w:bottom w:w="29" w:type="dxa"/>
          <w:right w:w="115" w:type="dxa"/>
        </w:tblCellMar>
        <w:tblLook w:val="04A0" w:firstRow="1" w:lastRow="0" w:firstColumn="1" w:lastColumn="0" w:noHBand="0" w:noVBand="1"/>
      </w:tblPr>
      <w:tblGrid>
        <w:gridCol w:w="2299"/>
        <w:gridCol w:w="2289"/>
        <w:gridCol w:w="2309"/>
        <w:gridCol w:w="2292"/>
      </w:tblGrid>
      <w:tr w:rsidR="007F5911" w:rsidRPr="005B1C0D" w:rsidTr="007F5911">
        <w:trPr>
          <w:jc w:val="center"/>
        </w:trPr>
        <w:tc>
          <w:tcPr>
            <w:tcW w:w="2392" w:type="dxa"/>
          </w:tcPr>
          <w:p w:rsidR="007F5911" w:rsidRPr="005B1C0D" w:rsidRDefault="007F5911" w:rsidP="000978AE">
            <w:pPr>
              <w:jc w:val="center"/>
              <w:rPr>
                <w:b/>
                <w:sz w:val="26"/>
                <w:szCs w:val="26"/>
              </w:rPr>
            </w:pPr>
            <w:r w:rsidRPr="005B1C0D">
              <w:rPr>
                <w:b/>
                <w:sz w:val="26"/>
                <w:szCs w:val="26"/>
              </w:rPr>
              <w:t>Người ghi số liệu</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i/>
                <w:sz w:val="26"/>
                <w:szCs w:val="26"/>
              </w:rPr>
            </w:pPr>
            <w:r w:rsidRPr="005B1C0D">
              <w:rPr>
                <w:i/>
                <w:sz w:val="26"/>
                <w:szCs w:val="26"/>
              </w:rPr>
              <w:t>Ký, ghi rõ Họ, tên</w:t>
            </w:r>
          </w:p>
        </w:tc>
        <w:tc>
          <w:tcPr>
            <w:tcW w:w="2393" w:type="dxa"/>
          </w:tcPr>
          <w:p w:rsidR="007F5911" w:rsidRPr="005B1C0D" w:rsidRDefault="007F5911" w:rsidP="000978AE">
            <w:pPr>
              <w:jc w:val="center"/>
              <w:rPr>
                <w:b/>
                <w:sz w:val="26"/>
                <w:szCs w:val="26"/>
              </w:rPr>
            </w:pPr>
            <w:r w:rsidRPr="005B1C0D">
              <w:rPr>
                <w:b/>
                <w:sz w:val="26"/>
                <w:szCs w:val="26"/>
              </w:rPr>
              <w:t>Đơn vị phát điện</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393" w:type="dxa"/>
          </w:tcPr>
          <w:p w:rsidR="007F5911" w:rsidRPr="005B1C0D" w:rsidRDefault="007F5911" w:rsidP="000978AE">
            <w:pPr>
              <w:jc w:val="center"/>
              <w:rPr>
                <w:b/>
                <w:sz w:val="26"/>
                <w:szCs w:val="26"/>
              </w:rPr>
            </w:pPr>
            <w:r w:rsidRPr="005B1C0D">
              <w:rPr>
                <w:b/>
                <w:sz w:val="26"/>
                <w:szCs w:val="26"/>
              </w:rPr>
              <w:t>Đơn vị thí nghiệm</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393" w:type="dxa"/>
          </w:tcPr>
          <w:p w:rsidR="007F5911" w:rsidRPr="005B1C0D" w:rsidRDefault="007F5911" w:rsidP="000978AE">
            <w:pPr>
              <w:jc w:val="center"/>
              <w:rPr>
                <w:b/>
                <w:sz w:val="26"/>
                <w:szCs w:val="26"/>
                <w:lang w:val="pt-BR"/>
              </w:rPr>
            </w:pPr>
            <w:r w:rsidRPr="005B1C0D">
              <w:rPr>
                <w:b/>
                <w:sz w:val="26"/>
                <w:szCs w:val="26"/>
                <w:lang w:val="pt-BR"/>
              </w:rPr>
              <w:t>Đơn vị giám sát</w:t>
            </w: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rPr>
            </w:pPr>
            <w:r w:rsidRPr="005B1C0D">
              <w:rPr>
                <w:i/>
                <w:sz w:val="26"/>
                <w:szCs w:val="26"/>
              </w:rPr>
              <w:t>Ký, ghi rõ Họ, tên</w:t>
            </w:r>
          </w:p>
        </w:tc>
      </w:tr>
    </w:tbl>
    <w:p w:rsidR="00940B2D" w:rsidRPr="005B1C0D" w:rsidRDefault="00940B2D" w:rsidP="00FD5993">
      <w:pPr>
        <w:spacing w:before="60" w:after="60"/>
        <w:jc w:val="both"/>
      </w:pPr>
    </w:p>
    <w:p w:rsidR="00940B2D" w:rsidRPr="005B1C0D" w:rsidRDefault="00940B2D" w:rsidP="00FD5993">
      <w:pPr>
        <w:spacing w:before="60" w:after="60"/>
        <w:jc w:val="both"/>
      </w:pPr>
    </w:p>
    <w:p w:rsidR="00857C1D" w:rsidRPr="00857C1D" w:rsidRDefault="00857C1D" w:rsidP="00857C1D">
      <w:pPr>
        <w:pStyle w:val="BodyText"/>
        <w:jc w:val="right"/>
        <w:outlineLvl w:val="0"/>
        <w:rPr>
          <w:b/>
          <w:lang w:val="pt-BR"/>
        </w:rPr>
      </w:pPr>
      <w:r w:rsidRPr="00857C1D">
        <w:rPr>
          <w:b/>
        </w:rPr>
        <w:t xml:space="preserve">Biểu mẫu </w:t>
      </w:r>
      <w:r w:rsidR="00A24741" w:rsidRPr="00857C1D">
        <w:rPr>
          <w:b/>
        </w:rPr>
        <w:t>1</w:t>
      </w:r>
      <w:r w:rsidR="00A24741">
        <w:rPr>
          <w:b/>
        </w:rPr>
        <w:t>3</w:t>
      </w:r>
    </w:p>
    <w:p w:rsidR="00940B2D" w:rsidRPr="005B1C0D" w:rsidRDefault="00487832" w:rsidP="00C64F53">
      <w:pPr>
        <w:jc w:val="center"/>
        <w:outlineLvl w:val="0"/>
        <w:rPr>
          <w:b/>
        </w:rPr>
      </w:pPr>
      <w:r w:rsidRPr="005B1C0D">
        <w:rPr>
          <w:b/>
        </w:rPr>
        <w:t>BẢNG GHI SỐ LIỆU PHÂN TÍCH KHÓI</w:t>
      </w:r>
    </w:p>
    <w:p w:rsidR="00857C1D" w:rsidRPr="00B55442" w:rsidRDefault="00857C1D" w:rsidP="00857C1D">
      <w:pPr>
        <w:jc w:val="center"/>
        <w:rPr>
          <w:b/>
        </w:rPr>
      </w:pPr>
      <w:r w:rsidRPr="00B55442">
        <w:rPr>
          <w:b/>
        </w:rPr>
        <w:t xml:space="preserve">LÒ HƠI SỐ ...... </w:t>
      </w:r>
    </w:p>
    <w:p w:rsidR="00857C1D" w:rsidRPr="00DC5982" w:rsidRDefault="00857C1D" w:rsidP="00857C1D">
      <w:pPr>
        <w:jc w:val="center"/>
        <w:rPr>
          <w:b/>
        </w:rPr>
      </w:pPr>
      <w:r w:rsidRPr="00DC5982">
        <w:rPr>
          <w:b/>
        </w:rPr>
        <w:t>Nhà máy nhiệt điện ...</w:t>
      </w:r>
    </w:p>
    <w:p w:rsidR="00857C1D" w:rsidRDefault="00857C1D" w:rsidP="00857C1D">
      <w:pPr>
        <w:spacing w:after="120"/>
        <w:jc w:val="center"/>
      </w:pPr>
      <w:r w:rsidRPr="005B1C0D">
        <w:t>Ngày…….tháng .... năm 20....</w:t>
      </w:r>
    </w:p>
    <w:p w:rsidR="002E60A7" w:rsidRPr="005B1C0D" w:rsidRDefault="00487832" w:rsidP="00940B2D">
      <w:pPr>
        <w:spacing w:after="120"/>
        <w:jc w:val="center"/>
        <w:rPr>
          <w:sz w:val="26"/>
          <w:szCs w:val="26"/>
        </w:rPr>
      </w:pPr>
      <w:r w:rsidRPr="005B1C0D">
        <w:rPr>
          <w:sz w:val="26"/>
          <w:szCs w:val="26"/>
        </w:rPr>
        <w:tab/>
      </w:r>
    </w:p>
    <w:p w:rsidR="00940B2D" w:rsidRPr="00E72718" w:rsidRDefault="00487832" w:rsidP="00E72718">
      <w:pPr>
        <w:spacing w:after="60"/>
        <w:ind w:left="360"/>
        <w:rPr>
          <w:lang w:val="pt-BR"/>
        </w:rPr>
      </w:pPr>
      <w:r w:rsidRPr="00E72718">
        <w:rPr>
          <w:lang w:val="pt-BR"/>
        </w:rPr>
        <w:t>Vị trí ghi: Đường khói lò hơi số …</w:t>
      </w:r>
    </w:p>
    <w:p w:rsidR="00940B2D" w:rsidRPr="00E72718" w:rsidRDefault="00487832" w:rsidP="00E72718">
      <w:pPr>
        <w:spacing w:after="60"/>
        <w:ind w:left="360"/>
        <w:rPr>
          <w:lang w:val="pt-BR"/>
        </w:rPr>
      </w:pPr>
      <w:r w:rsidRPr="00E72718">
        <w:rPr>
          <w:lang w:val="pt-BR"/>
        </w:rPr>
        <w:t>Chế độ thí nghiệm số: .........Công suất tổ máy: …………..MW</w:t>
      </w:r>
    </w:p>
    <w:p w:rsidR="00857C1D" w:rsidRPr="00E72718" w:rsidRDefault="00487832" w:rsidP="00E72718">
      <w:pPr>
        <w:spacing w:after="60"/>
        <w:ind w:left="360"/>
        <w:rPr>
          <w:lang w:val="pt-BR"/>
        </w:rPr>
      </w:pPr>
      <w:r w:rsidRPr="00E72718">
        <w:rPr>
          <w:lang w:val="pt-BR"/>
        </w:rPr>
        <w:t>Thời gian bắt đầu thí nghiệm:……….h………</w:t>
      </w:r>
      <w:r w:rsidR="00F118D3">
        <w:rPr>
          <w:lang w:val="pt-BR"/>
        </w:rPr>
        <w:t>.</w:t>
      </w:r>
      <w:r w:rsidRPr="00E72718">
        <w:rPr>
          <w:lang w:val="pt-BR"/>
        </w:rPr>
        <w:t xml:space="preserve">. </w:t>
      </w:r>
    </w:p>
    <w:p w:rsidR="00940B2D" w:rsidRPr="00E72718" w:rsidRDefault="00487832" w:rsidP="00E72718">
      <w:pPr>
        <w:spacing w:after="60"/>
        <w:ind w:left="360"/>
        <w:rPr>
          <w:lang w:val="pt-BR"/>
        </w:rPr>
      </w:pPr>
      <w:r w:rsidRPr="00E72718">
        <w:rPr>
          <w:lang w:val="pt-BR"/>
        </w:rPr>
        <w:t>Thời gian kết thúc thí nghiệm:……….h………</w:t>
      </w:r>
      <w:r w:rsidR="00F118D3">
        <w:rPr>
          <w:lang w:val="pt-BR"/>
        </w:rPr>
        <w:t>.</w:t>
      </w:r>
    </w:p>
    <w:p w:rsidR="00940B2D" w:rsidRPr="00E72718" w:rsidRDefault="00487832" w:rsidP="00E72718">
      <w:pPr>
        <w:spacing w:after="60"/>
        <w:ind w:left="360"/>
        <w:rPr>
          <w:lang w:val="pt-BR"/>
        </w:rPr>
      </w:pPr>
      <w:r w:rsidRPr="00E72718">
        <w:rPr>
          <w:lang w:val="pt-BR"/>
        </w:rPr>
        <w:t>Tần suất ghi: 20 phút/</w:t>
      </w:r>
      <w:r w:rsidR="00487DDD" w:rsidRPr="00E72718">
        <w:rPr>
          <w:lang w:val="pt-BR"/>
        </w:rPr>
        <w:t>0</w:t>
      </w:r>
      <w:r w:rsidRPr="00E72718">
        <w:rPr>
          <w:lang w:val="pt-BR"/>
        </w:rPr>
        <w:t xml:space="preserve">1 lần đối với điểm đo sau bộ sấy KK cấp I; </w:t>
      </w:r>
      <w:r w:rsidR="00E72718">
        <w:rPr>
          <w:lang w:val="pt-BR"/>
        </w:rPr>
        <w:t>0</w:t>
      </w:r>
      <w:r w:rsidRPr="00E72718">
        <w:rPr>
          <w:lang w:val="pt-BR"/>
        </w:rPr>
        <w:t>1lần/</w:t>
      </w:r>
      <w:r w:rsidR="00857C1D" w:rsidRPr="00E72718">
        <w:rPr>
          <w:lang w:val="pt-BR"/>
        </w:rPr>
        <w:t xml:space="preserve">01giờ </w:t>
      </w:r>
      <w:r w:rsidRPr="00E72718">
        <w:rPr>
          <w:lang w:val="pt-BR"/>
        </w:rPr>
        <w:t>đối với điểm đo sau bộ hâm cấp II.</w:t>
      </w:r>
    </w:p>
    <w:tbl>
      <w:tblPr>
        <w:tblW w:w="5000" w:type="pct"/>
        <w:jc w:val="center"/>
        <w:tblLayout w:type="fixed"/>
        <w:tblCellMar>
          <w:top w:w="85" w:type="dxa"/>
          <w:left w:w="28" w:type="dxa"/>
          <w:bottom w:w="85" w:type="dxa"/>
          <w:right w:w="28" w:type="dxa"/>
        </w:tblCellMar>
        <w:tblLook w:val="0000" w:firstRow="0" w:lastRow="0" w:firstColumn="0" w:lastColumn="0" w:noHBand="0" w:noVBand="0"/>
      </w:tblPr>
      <w:tblGrid>
        <w:gridCol w:w="507"/>
        <w:gridCol w:w="1378"/>
        <w:gridCol w:w="602"/>
        <w:gridCol w:w="602"/>
        <w:gridCol w:w="603"/>
        <w:gridCol w:w="604"/>
        <w:gridCol w:w="604"/>
        <w:gridCol w:w="604"/>
        <w:gridCol w:w="604"/>
        <w:gridCol w:w="604"/>
        <w:gridCol w:w="604"/>
        <w:gridCol w:w="604"/>
        <w:gridCol w:w="604"/>
        <w:gridCol w:w="604"/>
      </w:tblGrid>
      <w:tr w:rsidR="00940B2D" w:rsidRPr="005B1C0D" w:rsidTr="00857C1D">
        <w:trPr>
          <w:tblHeader/>
          <w:jc w:val="center"/>
        </w:trPr>
        <w:tc>
          <w:tcPr>
            <w:tcW w:w="567" w:type="dxa"/>
            <w:vMerge w:val="restart"/>
            <w:tcBorders>
              <w:top w:val="single" w:sz="4" w:space="0" w:color="000000"/>
              <w:left w:val="single" w:sz="4" w:space="0" w:color="000000"/>
            </w:tcBorders>
            <w:vAlign w:val="center"/>
          </w:tcPr>
          <w:p w:rsidR="00940B2D" w:rsidRPr="005B1C0D" w:rsidRDefault="0013110C" w:rsidP="008E63C6">
            <w:pPr>
              <w:snapToGrid w:val="0"/>
              <w:jc w:val="center"/>
              <w:rPr>
                <w:sz w:val="24"/>
                <w:szCs w:val="24"/>
                <w:lang w:val="pt-BR"/>
              </w:rPr>
            </w:pPr>
            <w:r w:rsidRPr="005B1C0D">
              <w:rPr>
                <w:sz w:val="24"/>
                <w:szCs w:val="24"/>
                <w:lang w:val="pt-BR"/>
              </w:rPr>
              <w:t>TT</w:t>
            </w:r>
          </w:p>
        </w:tc>
        <w:tc>
          <w:tcPr>
            <w:tcW w:w="1558" w:type="dxa"/>
            <w:vMerge w:val="restart"/>
            <w:tcBorders>
              <w:top w:val="single" w:sz="4" w:space="0" w:color="000000"/>
              <w:left w:val="single" w:sz="4" w:space="0" w:color="000000"/>
            </w:tcBorders>
            <w:vAlign w:val="center"/>
          </w:tcPr>
          <w:p w:rsidR="00940B2D" w:rsidRPr="005B1C0D" w:rsidRDefault="0013110C" w:rsidP="008E63C6">
            <w:pPr>
              <w:snapToGrid w:val="0"/>
              <w:jc w:val="center"/>
              <w:rPr>
                <w:sz w:val="24"/>
                <w:szCs w:val="24"/>
                <w:lang w:val="pt-BR"/>
              </w:rPr>
            </w:pPr>
            <w:r w:rsidRPr="005B1C0D">
              <w:rPr>
                <w:sz w:val="24"/>
                <w:szCs w:val="24"/>
                <w:lang w:val="pt-BR"/>
              </w:rPr>
              <w:t>Thời gian đo</w:t>
            </w:r>
          </w:p>
          <w:p w:rsidR="00940B2D" w:rsidRPr="005B1C0D" w:rsidRDefault="00F118D3" w:rsidP="008E63C6">
            <w:pPr>
              <w:jc w:val="center"/>
              <w:rPr>
                <w:sz w:val="24"/>
                <w:szCs w:val="24"/>
                <w:lang w:val="pt-BR"/>
              </w:rPr>
            </w:pPr>
            <w:r>
              <w:rPr>
                <w:sz w:val="24"/>
                <w:szCs w:val="24"/>
                <w:lang w:val="pt-BR"/>
              </w:rPr>
              <w:t>Giờ</w:t>
            </w:r>
            <w:r w:rsidR="0013110C" w:rsidRPr="005B1C0D">
              <w:rPr>
                <w:sz w:val="24"/>
                <w:szCs w:val="24"/>
                <w:lang w:val="pt-BR"/>
              </w:rPr>
              <w:t>/phút</w:t>
            </w:r>
          </w:p>
          <w:p w:rsidR="00940B2D" w:rsidRPr="005B1C0D" w:rsidRDefault="00940B2D" w:rsidP="008E63C6">
            <w:pPr>
              <w:jc w:val="center"/>
              <w:rPr>
                <w:sz w:val="24"/>
                <w:szCs w:val="24"/>
                <w:lang w:val="pt-BR"/>
              </w:rPr>
            </w:pPr>
          </w:p>
        </w:tc>
        <w:tc>
          <w:tcPr>
            <w:tcW w:w="4054" w:type="dxa"/>
            <w:gridSpan w:val="6"/>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lang w:val="pt-BR"/>
              </w:rPr>
            </w:pPr>
            <w:r w:rsidRPr="005B1C0D">
              <w:rPr>
                <w:sz w:val="24"/>
                <w:szCs w:val="24"/>
                <w:lang w:val="pt-BR"/>
              </w:rPr>
              <w:t>Sau bộ hâm cấp II</w:t>
            </w:r>
          </w:p>
        </w:tc>
        <w:tc>
          <w:tcPr>
            <w:tcW w:w="4056" w:type="dxa"/>
            <w:gridSpan w:val="6"/>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lang w:val="pt-BR"/>
              </w:rPr>
            </w:pPr>
            <w:r w:rsidRPr="005B1C0D">
              <w:rPr>
                <w:sz w:val="24"/>
                <w:szCs w:val="24"/>
                <w:lang w:val="pt-BR"/>
              </w:rPr>
              <w:t>Sau bộ sấy không khí cấp I</w:t>
            </w:r>
          </w:p>
        </w:tc>
      </w:tr>
      <w:tr w:rsidR="00940B2D" w:rsidRPr="005B1C0D" w:rsidTr="00857C1D">
        <w:trPr>
          <w:tblHeader/>
          <w:jc w:val="center"/>
        </w:trPr>
        <w:tc>
          <w:tcPr>
            <w:tcW w:w="567" w:type="dxa"/>
            <w:vMerge/>
            <w:tcBorders>
              <w:left w:val="single" w:sz="4" w:space="0" w:color="000000"/>
            </w:tcBorders>
            <w:vAlign w:val="center"/>
          </w:tcPr>
          <w:p w:rsidR="00940B2D" w:rsidRPr="005B1C0D" w:rsidRDefault="00940B2D" w:rsidP="008E63C6">
            <w:pPr>
              <w:rPr>
                <w:sz w:val="24"/>
                <w:szCs w:val="24"/>
                <w:lang w:val="pt-BR"/>
              </w:rPr>
            </w:pPr>
          </w:p>
        </w:tc>
        <w:tc>
          <w:tcPr>
            <w:tcW w:w="1558" w:type="dxa"/>
            <w:vMerge/>
            <w:tcBorders>
              <w:left w:val="single" w:sz="4" w:space="0" w:color="000000"/>
            </w:tcBorders>
            <w:vAlign w:val="center"/>
          </w:tcPr>
          <w:p w:rsidR="00940B2D" w:rsidRPr="005B1C0D" w:rsidRDefault="00940B2D" w:rsidP="008E63C6">
            <w:pPr>
              <w:rPr>
                <w:sz w:val="24"/>
                <w:szCs w:val="24"/>
                <w:lang w:val="pt-BR"/>
              </w:rPr>
            </w:pPr>
          </w:p>
        </w:tc>
        <w:tc>
          <w:tcPr>
            <w:tcW w:w="2026" w:type="dxa"/>
            <w:gridSpan w:val="3"/>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lang w:val="pt-BR"/>
              </w:rPr>
            </w:pPr>
            <w:r w:rsidRPr="005B1C0D">
              <w:rPr>
                <w:sz w:val="24"/>
                <w:szCs w:val="24"/>
                <w:lang w:val="pt-BR"/>
              </w:rPr>
              <w:t>Bên trái</w:t>
            </w:r>
          </w:p>
        </w:tc>
        <w:tc>
          <w:tcPr>
            <w:tcW w:w="2028" w:type="dxa"/>
            <w:gridSpan w:val="3"/>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lang w:val="pt-BR"/>
              </w:rPr>
            </w:pPr>
            <w:r w:rsidRPr="005B1C0D">
              <w:rPr>
                <w:sz w:val="24"/>
                <w:szCs w:val="24"/>
                <w:lang w:val="pt-BR"/>
              </w:rPr>
              <w:t>Bên phải</w:t>
            </w:r>
          </w:p>
        </w:tc>
        <w:tc>
          <w:tcPr>
            <w:tcW w:w="2028" w:type="dxa"/>
            <w:gridSpan w:val="3"/>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lang w:val="pt-BR"/>
              </w:rPr>
            </w:pPr>
            <w:r w:rsidRPr="005B1C0D">
              <w:rPr>
                <w:sz w:val="24"/>
                <w:szCs w:val="24"/>
                <w:lang w:val="pt-BR"/>
              </w:rPr>
              <w:t>Bên trái</w:t>
            </w:r>
          </w:p>
        </w:tc>
        <w:tc>
          <w:tcPr>
            <w:tcW w:w="2028" w:type="dxa"/>
            <w:gridSpan w:val="3"/>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lang w:val="pt-BR"/>
              </w:rPr>
            </w:pPr>
            <w:r w:rsidRPr="005B1C0D">
              <w:rPr>
                <w:sz w:val="24"/>
                <w:szCs w:val="24"/>
                <w:lang w:val="pt-BR"/>
              </w:rPr>
              <w:t>Bên phải</w:t>
            </w:r>
          </w:p>
        </w:tc>
      </w:tr>
      <w:tr w:rsidR="00940B2D" w:rsidRPr="005B1C0D" w:rsidTr="00857C1D">
        <w:trPr>
          <w:tblHeader/>
          <w:jc w:val="center"/>
        </w:trPr>
        <w:tc>
          <w:tcPr>
            <w:tcW w:w="567" w:type="dxa"/>
            <w:vMerge/>
            <w:tcBorders>
              <w:left w:val="single" w:sz="4" w:space="0" w:color="000000"/>
            </w:tcBorders>
            <w:vAlign w:val="center"/>
          </w:tcPr>
          <w:p w:rsidR="00940B2D" w:rsidRPr="005B1C0D" w:rsidRDefault="00940B2D" w:rsidP="008E63C6">
            <w:pPr>
              <w:rPr>
                <w:sz w:val="24"/>
                <w:szCs w:val="24"/>
              </w:rPr>
            </w:pPr>
          </w:p>
        </w:tc>
        <w:tc>
          <w:tcPr>
            <w:tcW w:w="1558" w:type="dxa"/>
            <w:vMerge/>
            <w:tcBorders>
              <w:left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O</w:t>
            </w:r>
            <w:r w:rsidRPr="005B1C0D">
              <w:rPr>
                <w:sz w:val="24"/>
                <w:szCs w:val="24"/>
                <w:vertAlign w:val="subscript"/>
                <w:lang w:val="pt-BR"/>
              </w:rPr>
              <w:t>2</w:t>
            </w:r>
          </w:p>
        </w:tc>
        <w:tc>
          <w:tcPr>
            <w:tcW w:w="675"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CO</w:t>
            </w:r>
            <w:r w:rsidRPr="005B1C0D">
              <w:rPr>
                <w:sz w:val="24"/>
                <w:szCs w:val="24"/>
                <w:vertAlign w:val="subscript"/>
                <w:lang w:val="pt-BR"/>
              </w:rPr>
              <w:t>2</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CO</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O</w:t>
            </w:r>
            <w:r w:rsidRPr="005B1C0D">
              <w:rPr>
                <w:sz w:val="24"/>
                <w:szCs w:val="24"/>
                <w:vertAlign w:val="subscript"/>
                <w:lang w:val="pt-BR"/>
              </w:rPr>
              <w:t>2</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CO</w:t>
            </w:r>
            <w:r w:rsidRPr="005B1C0D">
              <w:rPr>
                <w:sz w:val="24"/>
                <w:szCs w:val="24"/>
                <w:vertAlign w:val="subscript"/>
                <w:lang w:val="pt-BR"/>
              </w:rPr>
              <w:t>2</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CO</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O</w:t>
            </w:r>
            <w:r w:rsidRPr="005B1C0D">
              <w:rPr>
                <w:sz w:val="24"/>
                <w:szCs w:val="24"/>
                <w:vertAlign w:val="subscript"/>
                <w:lang w:val="pt-BR"/>
              </w:rPr>
              <w:t>2</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CO</w:t>
            </w:r>
            <w:r w:rsidRPr="005B1C0D">
              <w:rPr>
                <w:sz w:val="24"/>
                <w:szCs w:val="24"/>
                <w:vertAlign w:val="subscript"/>
                <w:lang w:val="pt-BR"/>
              </w:rPr>
              <w:t>2</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CO</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O</w:t>
            </w:r>
            <w:r w:rsidRPr="005B1C0D">
              <w:rPr>
                <w:sz w:val="24"/>
                <w:szCs w:val="24"/>
                <w:vertAlign w:val="subscript"/>
                <w:lang w:val="pt-BR"/>
              </w:rPr>
              <w:t>2</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CO</w:t>
            </w:r>
            <w:r w:rsidRPr="005B1C0D">
              <w:rPr>
                <w:sz w:val="24"/>
                <w:szCs w:val="24"/>
                <w:vertAlign w:val="subscript"/>
                <w:lang w:val="pt-BR"/>
              </w:rPr>
              <w:t>2</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snapToGrid w:val="0"/>
              <w:jc w:val="center"/>
              <w:rPr>
                <w:sz w:val="24"/>
                <w:szCs w:val="24"/>
                <w:vertAlign w:val="subscript"/>
                <w:lang w:val="pt-BR"/>
              </w:rPr>
            </w:pPr>
            <w:r w:rsidRPr="005B1C0D">
              <w:rPr>
                <w:sz w:val="24"/>
                <w:szCs w:val="24"/>
                <w:lang w:val="pt-BR"/>
              </w:rPr>
              <w:t>CO</w:t>
            </w:r>
          </w:p>
        </w:tc>
      </w:tr>
      <w:tr w:rsidR="00940B2D" w:rsidRPr="005B1C0D" w:rsidTr="00857C1D">
        <w:trPr>
          <w:tblHeader/>
          <w:jc w:val="center"/>
        </w:trPr>
        <w:tc>
          <w:tcPr>
            <w:tcW w:w="567" w:type="dxa"/>
            <w:vMerge/>
            <w:tcBorders>
              <w:left w:val="single" w:sz="4" w:space="0" w:color="000000"/>
              <w:bottom w:val="single" w:sz="4" w:space="0" w:color="000000"/>
            </w:tcBorders>
            <w:vAlign w:val="center"/>
          </w:tcPr>
          <w:p w:rsidR="00940B2D" w:rsidRPr="005B1C0D" w:rsidRDefault="00940B2D" w:rsidP="008E63C6">
            <w:pPr>
              <w:jc w:val="center"/>
              <w:rPr>
                <w:sz w:val="24"/>
                <w:szCs w:val="24"/>
              </w:rPr>
            </w:pPr>
          </w:p>
        </w:tc>
        <w:tc>
          <w:tcPr>
            <w:tcW w:w="1558" w:type="dxa"/>
            <w:vMerge/>
            <w:tcBorders>
              <w:left w:val="single" w:sz="4" w:space="0" w:color="000000"/>
              <w:bottom w:val="single" w:sz="4" w:space="0" w:color="000000"/>
            </w:tcBorders>
            <w:vAlign w:val="center"/>
          </w:tcPr>
          <w:p w:rsidR="00940B2D" w:rsidRPr="005B1C0D" w:rsidRDefault="00940B2D" w:rsidP="008E63C6">
            <w:pPr>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13110C" w:rsidP="008E63C6">
            <w:pPr>
              <w:jc w:val="center"/>
              <w:rPr>
                <w:sz w:val="24"/>
                <w:szCs w:val="24"/>
              </w:rPr>
            </w:pPr>
            <w:r w:rsidRPr="005B1C0D">
              <w:rPr>
                <w:sz w:val="24"/>
                <w:szCs w:val="24"/>
              </w:rPr>
              <w:t>%</w:t>
            </w:r>
          </w:p>
        </w:tc>
        <w:tc>
          <w:tcPr>
            <w:tcW w:w="675" w:type="dxa"/>
            <w:tcBorders>
              <w:top w:val="single" w:sz="4" w:space="0" w:color="000000"/>
              <w:left w:val="single" w:sz="4" w:space="0" w:color="000000"/>
              <w:bottom w:val="single" w:sz="4" w:space="0" w:color="000000"/>
            </w:tcBorders>
            <w:vAlign w:val="center"/>
          </w:tcPr>
          <w:p w:rsidR="00940B2D" w:rsidRPr="005B1C0D" w:rsidRDefault="0013110C" w:rsidP="008E63C6">
            <w:pPr>
              <w:jc w:val="center"/>
              <w:rPr>
                <w:sz w:val="24"/>
                <w:szCs w:val="24"/>
              </w:rPr>
            </w:pPr>
            <w:r w:rsidRPr="005B1C0D">
              <w:rPr>
                <w:sz w:val="24"/>
                <w:szCs w:val="24"/>
              </w:rPr>
              <w:t>%</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jc w:val="center"/>
              <w:rPr>
                <w:sz w:val="24"/>
                <w:szCs w:val="24"/>
              </w:rPr>
            </w:pPr>
            <w:r w:rsidRPr="005B1C0D">
              <w:rPr>
                <w:sz w:val="24"/>
                <w:szCs w:val="24"/>
              </w:rPr>
              <w:t>ppm</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jc w:val="center"/>
              <w:rPr>
                <w:sz w:val="24"/>
                <w:szCs w:val="24"/>
              </w:rPr>
            </w:pPr>
            <w:r w:rsidRPr="005B1C0D">
              <w:rPr>
                <w:sz w:val="24"/>
                <w:szCs w:val="24"/>
              </w:rPr>
              <w:t>%</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jc w:val="center"/>
              <w:rPr>
                <w:sz w:val="24"/>
                <w:szCs w:val="24"/>
              </w:rPr>
            </w:pPr>
            <w:r w:rsidRPr="005B1C0D">
              <w:rPr>
                <w:sz w:val="24"/>
                <w:szCs w:val="24"/>
              </w:rPr>
              <w:t>%</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jc w:val="center"/>
              <w:rPr>
                <w:sz w:val="24"/>
                <w:szCs w:val="24"/>
              </w:rPr>
            </w:pPr>
            <w:r w:rsidRPr="005B1C0D">
              <w:rPr>
                <w:sz w:val="24"/>
                <w:szCs w:val="24"/>
              </w:rPr>
              <w:t>ppm</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jc w:val="center"/>
              <w:rPr>
                <w:sz w:val="24"/>
                <w:szCs w:val="24"/>
              </w:rPr>
            </w:pPr>
            <w:r w:rsidRPr="005B1C0D">
              <w:rPr>
                <w:sz w:val="24"/>
                <w:szCs w:val="24"/>
              </w:rPr>
              <w:t>%</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jc w:val="center"/>
              <w:rPr>
                <w:sz w:val="24"/>
                <w:szCs w:val="24"/>
              </w:rPr>
            </w:pPr>
            <w:r w:rsidRPr="005B1C0D">
              <w:rPr>
                <w:sz w:val="24"/>
                <w:szCs w:val="24"/>
              </w:rPr>
              <w:t>%</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jc w:val="center"/>
              <w:rPr>
                <w:sz w:val="24"/>
                <w:szCs w:val="24"/>
              </w:rPr>
            </w:pPr>
            <w:r w:rsidRPr="005B1C0D">
              <w:rPr>
                <w:sz w:val="24"/>
                <w:szCs w:val="24"/>
              </w:rPr>
              <w:t>ppm</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jc w:val="center"/>
              <w:rPr>
                <w:sz w:val="24"/>
                <w:szCs w:val="24"/>
              </w:rPr>
            </w:pPr>
            <w:r w:rsidRPr="005B1C0D">
              <w:rPr>
                <w:sz w:val="24"/>
                <w:szCs w:val="24"/>
              </w:rPr>
              <w:t>%</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jc w:val="center"/>
              <w:rPr>
                <w:sz w:val="24"/>
                <w:szCs w:val="24"/>
              </w:rPr>
            </w:pPr>
            <w:r w:rsidRPr="005B1C0D">
              <w:rPr>
                <w:sz w:val="24"/>
                <w:szCs w:val="24"/>
              </w:rPr>
              <w:t>%</w:t>
            </w: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13110C" w:rsidP="008E63C6">
            <w:pPr>
              <w:jc w:val="center"/>
              <w:rPr>
                <w:sz w:val="24"/>
                <w:szCs w:val="24"/>
              </w:rPr>
            </w:pPr>
            <w:r w:rsidRPr="005B1C0D">
              <w:rPr>
                <w:sz w:val="24"/>
                <w:szCs w:val="24"/>
              </w:rPr>
              <w:t>ppm</w:t>
            </w: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1</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2</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3</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4</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5</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6</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7</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8</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9</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10</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11</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12</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13</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14</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15</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16</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lastRenderedPageBreak/>
              <w:t>17</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18</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19</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r w:rsidR="00940B2D" w:rsidRPr="005B1C0D" w:rsidTr="00857C1D">
        <w:trPr>
          <w:jc w:val="center"/>
        </w:trPr>
        <w:tc>
          <w:tcPr>
            <w:tcW w:w="567" w:type="dxa"/>
            <w:tcBorders>
              <w:top w:val="single" w:sz="4" w:space="0" w:color="000000"/>
              <w:left w:val="single" w:sz="4" w:space="0" w:color="000000"/>
              <w:bottom w:val="single" w:sz="4" w:space="0" w:color="000000"/>
            </w:tcBorders>
            <w:vAlign w:val="center"/>
          </w:tcPr>
          <w:p w:rsidR="00940B2D" w:rsidRPr="005B1C0D" w:rsidRDefault="0013110C" w:rsidP="008E63C6">
            <w:pPr>
              <w:snapToGrid w:val="0"/>
              <w:jc w:val="center"/>
              <w:rPr>
                <w:sz w:val="24"/>
                <w:szCs w:val="24"/>
              </w:rPr>
            </w:pPr>
            <w:r w:rsidRPr="005B1C0D">
              <w:rPr>
                <w:sz w:val="24"/>
                <w:szCs w:val="24"/>
              </w:rPr>
              <w:t>20</w:t>
            </w:r>
          </w:p>
        </w:tc>
        <w:tc>
          <w:tcPr>
            <w:tcW w:w="1558" w:type="dxa"/>
            <w:tcBorders>
              <w:top w:val="single" w:sz="4" w:space="0" w:color="000000"/>
              <w:left w:val="single" w:sz="4" w:space="0" w:color="000000"/>
              <w:bottom w:val="single" w:sz="4" w:space="0" w:color="000000"/>
            </w:tcBorders>
            <w:vAlign w:val="center"/>
          </w:tcPr>
          <w:p w:rsidR="00940B2D" w:rsidRPr="005B1C0D" w:rsidRDefault="00940B2D" w:rsidP="008E63C6">
            <w:pP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5" w:type="dxa"/>
            <w:tcBorders>
              <w:top w:val="single" w:sz="4" w:space="0" w:color="000000"/>
              <w:left w:val="single" w:sz="4" w:space="0" w:color="000000"/>
              <w:bottom w:val="single" w:sz="4" w:space="0" w:color="000000"/>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c>
          <w:tcPr>
            <w:tcW w:w="676" w:type="dxa"/>
            <w:tcBorders>
              <w:top w:val="single" w:sz="4" w:space="0" w:color="000000"/>
              <w:left w:val="single" w:sz="4" w:space="0" w:color="000000"/>
              <w:bottom w:val="single" w:sz="4" w:space="0" w:color="000000"/>
              <w:right w:val="single" w:sz="4" w:space="0" w:color="auto"/>
            </w:tcBorders>
            <w:vAlign w:val="center"/>
          </w:tcPr>
          <w:p w:rsidR="00940B2D" w:rsidRPr="005B1C0D" w:rsidRDefault="00940B2D" w:rsidP="008E63C6">
            <w:pPr>
              <w:snapToGrid w:val="0"/>
              <w:jc w:val="center"/>
              <w:rPr>
                <w:sz w:val="24"/>
                <w:szCs w:val="24"/>
              </w:rPr>
            </w:pPr>
          </w:p>
        </w:tc>
      </w:tr>
    </w:tbl>
    <w:p w:rsidR="00940B2D" w:rsidRPr="005B1C0D" w:rsidRDefault="00940B2D" w:rsidP="00940B2D">
      <w:pPr>
        <w:rPr>
          <w:sz w:val="26"/>
        </w:rPr>
      </w:pPr>
    </w:p>
    <w:tbl>
      <w:tblPr>
        <w:tblW w:w="4768" w:type="pct"/>
        <w:jc w:val="center"/>
        <w:tblCellMar>
          <w:top w:w="29" w:type="dxa"/>
          <w:left w:w="115" w:type="dxa"/>
          <w:bottom w:w="29" w:type="dxa"/>
          <w:right w:w="115" w:type="dxa"/>
        </w:tblCellMar>
        <w:tblLook w:val="04A0" w:firstRow="1" w:lastRow="0" w:firstColumn="1" w:lastColumn="0" w:noHBand="0" w:noVBand="1"/>
      </w:tblPr>
      <w:tblGrid>
        <w:gridCol w:w="2224"/>
        <w:gridCol w:w="2196"/>
        <w:gridCol w:w="2247"/>
        <w:gridCol w:w="2203"/>
      </w:tblGrid>
      <w:tr w:rsidR="007F5911" w:rsidRPr="005B1C0D" w:rsidTr="007F5911">
        <w:trPr>
          <w:jc w:val="center"/>
        </w:trPr>
        <w:tc>
          <w:tcPr>
            <w:tcW w:w="2481" w:type="dxa"/>
          </w:tcPr>
          <w:p w:rsidR="007F5911" w:rsidRPr="005B1C0D" w:rsidRDefault="007F5911" w:rsidP="000978AE">
            <w:pPr>
              <w:jc w:val="center"/>
              <w:rPr>
                <w:b/>
                <w:sz w:val="26"/>
                <w:szCs w:val="26"/>
              </w:rPr>
            </w:pPr>
            <w:r w:rsidRPr="005B1C0D">
              <w:rPr>
                <w:b/>
                <w:sz w:val="26"/>
                <w:szCs w:val="26"/>
              </w:rPr>
              <w:t>Người ghi số liệu</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i/>
                <w:sz w:val="26"/>
                <w:szCs w:val="26"/>
              </w:rPr>
            </w:pPr>
            <w:r w:rsidRPr="005B1C0D">
              <w:rPr>
                <w:i/>
                <w:sz w:val="26"/>
                <w:szCs w:val="26"/>
              </w:rPr>
              <w:t>Ký, ghi rõ Họ, tên</w:t>
            </w:r>
          </w:p>
        </w:tc>
        <w:tc>
          <w:tcPr>
            <w:tcW w:w="2482" w:type="dxa"/>
          </w:tcPr>
          <w:p w:rsidR="007F5911" w:rsidRPr="005B1C0D" w:rsidRDefault="007F5911" w:rsidP="000978AE">
            <w:pPr>
              <w:jc w:val="center"/>
              <w:rPr>
                <w:b/>
                <w:sz w:val="26"/>
                <w:szCs w:val="26"/>
              </w:rPr>
            </w:pPr>
            <w:r w:rsidRPr="005B1C0D">
              <w:rPr>
                <w:b/>
                <w:sz w:val="26"/>
                <w:szCs w:val="26"/>
              </w:rPr>
              <w:t>Đơn vị phát điện</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481" w:type="dxa"/>
          </w:tcPr>
          <w:p w:rsidR="007F5911" w:rsidRPr="005B1C0D" w:rsidRDefault="007F5911" w:rsidP="000978AE">
            <w:pPr>
              <w:jc w:val="center"/>
              <w:rPr>
                <w:b/>
                <w:sz w:val="26"/>
                <w:szCs w:val="26"/>
              </w:rPr>
            </w:pPr>
            <w:r w:rsidRPr="005B1C0D">
              <w:rPr>
                <w:b/>
                <w:sz w:val="26"/>
                <w:szCs w:val="26"/>
              </w:rPr>
              <w:t>Đơn vị thí nghiệm</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482" w:type="dxa"/>
          </w:tcPr>
          <w:p w:rsidR="007F5911" w:rsidRPr="005B1C0D" w:rsidRDefault="007F5911" w:rsidP="000978AE">
            <w:pPr>
              <w:jc w:val="center"/>
              <w:rPr>
                <w:b/>
                <w:sz w:val="26"/>
                <w:szCs w:val="26"/>
                <w:lang w:val="pt-BR"/>
              </w:rPr>
            </w:pPr>
            <w:r w:rsidRPr="005B1C0D">
              <w:rPr>
                <w:b/>
                <w:sz w:val="26"/>
                <w:szCs w:val="26"/>
                <w:lang w:val="pt-BR"/>
              </w:rPr>
              <w:t>Đơn vị giám sát</w:t>
            </w: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rPr>
            </w:pPr>
            <w:r w:rsidRPr="005B1C0D">
              <w:rPr>
                <w:i/>
                <w:sz w:val="26"/>
                <w:szCs w:val="26"/>
              </w:rPr>
              <w:t>Ký, ghi rõ Họ, tên</w:t>
            </w:r>
          </w:p>
        </w:tc>
      </w:tr>
    </w:tbl>
    <w:p w:rsidR="00940B2D" w:rsidRPr="005B1C0D" w:rsidRDefault="00940B2D" w:rsidP="00FD5993">
      <w:pPr>
        <w:spacing w:before="60" w:after="60"/>
        <w:jc w:val="both"/>
      </w:pPr>
    </w:p>
    <w:p w:rsidR="00940B2D" w:rsidRPr="005B1C0D" w:rsidRDefault="00940B2D" w:rsidP="00FD5993">
      <w:pPr>
        <w:spacing w:before="60" w:after="60"/>
        <w:jc w:val="both"/>
      </w:pPr>
    </w:p>
    <w:p w:rsidR="00940B2D" w:rsidRPr="005B1C0D" w:rsidRDefault="00940B2D" w:rsidP="00FD5993">
      <w:pPr>
        <w:spacing w:before="60" w:after="60"/>
        <w:jc w:val="both"/>
      </w:pPr>
    </w:p>
    <w:p w:rsidR="00940B2D" w:rsidRPr="005B1C0D" w:rsidRDefault="00940B2D" w:rsidP="00FD5993">
      <w:pPr>
        <w:spacing w:before="60" w:after="60"/>
        <w:jc w:val="both"/>
      </w:pPr>
    </w:p>
    <w:p w:rsidR="00B65E63" w:rsidRPr="005B1C0D" w:rsidRDefault="00B65E63" w:rsidP="00FD5993">
      <w:pPr>
        <w:spacing w:before="60" w:after="60"/>
        <w:jc w:val="both"/>
      </w:pPr>
    </w:p>
    <w:p w:rsidR="00940B2D" w:rsidRPr="005B1C0D" w:rsidRDefault="00940B2D" w:rsidP="00FD5993">
      <w:pPr>
        <w:spacing w:before="60" w:after="60"/>
        <w:jc w:val="both"/>
      </w:pPr>
    </w:p>
    <w:p w:rsidR="00D74D86" w:rsidRPr="005B1C0D" w:rsidRDefault="00487832">
      <w:pPr>
        <w:rPr>
          <w:b/>
        </w:rPr>
      </w:pPr>
      <w:r w:rsidRPr="005B1C0D">
        <w:rPr>
          <w:b/>
        </w:rPr>
        <w:br w:type="page"/>
      </w:r>
    </w:p>
    <w:p w:rsidR="00857C1D" w:rsidRPr="00857C1D" w:rsidRDefault="00857C1D" w:rsidP="00857C1D">
      <w:pPr>
        <w:pStyle w:val="BodyText"/>
        <w:jc w:val="right"/>
        <w:outlineLvl w:val="0"/>
        <w:rPr>
          <w:b/>
          <w:lang w:val="pt-BR"/>
        </w:rPr>
      </w:pPr>
      <w:r w:rsidRPr="00857C1D">
        <w:rPr>
          <w:b/>
        </w:rPr>
        <w:lastRenderedPageBreak/>
        <w:t xml:space="preserve">Biểu mẫu </w:t>
      </w:r>
      <w:r w:rsidR="00A24741" w:rsidRPr="00857C1D">
        <w:rPr>
          <w:b/>
        </w:rPr>
        <w:t>1</w:t>
      </w:r>
      <w:r w:rsidR="00A24741">
        <w:rPr>
          <w:b/>
        </w:rPr>
        <w:t>4</w:t>
      </w:r>
    </w:p>
    <w:p w:rsidR="00857C1D" w:rsidRDefault="00857C1D" w:rsidP="00C64F53">
      <w:pPr>
        <w:jc w:val="center"/>
        <w:outlineLvl w:val="0"/>
        <w:rPr>
          <w:b/>
        </w:rPr>
      </w:pPr>
    </w:p>
    <w:p w:rsidR="00857C1D" w:rsidRDefault="00487832" w:rsidP="00857C1D">
      <w:pPr>
        <w:jc w:val="center"/>
        <w:rPr>
          <w:b/>
        </w:rPr>
      </w:pPr>
      <w:r w:rsidRPr="005B1C0D">
        <w:rPr>
          <w:b/>
        </w:rPr>
        <w:t xml:space="preserve">BẢNG GHI THÔNG SỐ THÍ NGHIỆM LÒ .… </w:t>
      </w:r>
    </w:p>
    <w:p w:rsidR="00857C1D" w:rsidRPr="00DC5982" w:rsidRDefault="00857C1D" w:rsidP="00857C1D">
      <w:pPr>
        <w:jc w:val="center"/>
        <w:rPr>
          <w:b/>
        </w:rPr>
      </w:pPr>
      <w:r w:rsidRPr="00DC5982">
        <w:rPr>
          <w:b/>
        </w:rPr>
        <w:t>Nhà máy nhiệt điện ...</w:t>
      </w:r>
    </w:p>
    <w:p w:rsidR="00857C1D" w:rsidRDefault="00857C1D" w:rsidP="00857C1D">
      <w:pPr>
        <w:spacing w:after="120"/>
        <w:jc w:val="center"/>
      </w:pPr>
      <w:r w:rsidRPr="005B1C0D">
        <w:t>Ngày…….tháng .... năm 20....</w:t>
      </w:r>
    </w:p>
    <w:p w:rsidR="000B3D8B" w:rsidRPr="005B1C0D" w:rsidRDefault="00487832" w:rsidP="00857C1D">
      <w:pPr>
        <w:jc w:val="center"/>
        <w:outlineLvl w:val="0"/>
        <w:rPr>
          <w:sz w:val="26"/>
          <w:szCs w:val="26"/>
        </w:rPr>
      </w:pPr>
      <w:r w:rsidRPr="005B1C0D">
        <w:rPr>
          <w:sz w:val="26"/>
          <w:szCs w:val="26"/>
        </w:rPr>
        <w:tab/>
      </w:r>
    </w:p>
    <w:p w:rsidR="00940B2D" w:rsidRPr="00E72718" w:rsidRDefault="00487832" w:rsidP="00E72718">
      <w:pPr>
        <w:spacing w:after="60"/>
        <w:ind w:left="360"/>
        <w:rPr>
          <w:lang w:val="pt-BR"/>
        </w:rPr>
      </w:pPr>
      <w:r w:rsidRPr="00E72718">
        <w:rPr>
          <w:lang w:val="pt-BR"/>
        </w:rPr>
        <w:t>Vị trí ghi: Bảng điều khiển tổ máy số ...</w:t>
      </w:r>
    </w:p>
    <w:p w:rsidR="00940B2D" w:rsidRPr="00E72718" w:rsidRDefault="00487832" w:rsidP="00E72718">
      <w:pPr>
        <w:spacing w:after="60"/>
        <w:ind w:left="360"/>
        <w:rPr>
          <w:lang w:val="pt-BR"/>
        </w:rPr>
      </w:pPr>
      <w:r w:rsidRPr="00E72718">
        <w:rPr>
          <w:lang w:val="pt-BR"/>
        </w:rPr>
        <w:t>Chế độ thí nghiệm số: .........Công suất tổ máy:…………..MW</w:t>
      </w:r>
    </w:p>
    <w:p w:rsidR="00857C1D" w:rsidRPr="00E72718" w:rsidRDefault="00487832" w:rsidP="00E72718">
      <w:pPr>
        <w:spacing w:after="60"/>
        <w:ind w:left="360"/>
        <w:rPr>
          <w:lang w:val="pt-BR"/>
        </w:rPr>
      </w:pPr>
      <w:r w:rsidRPr="00E72718">
        <w:rPr>
          <w:lang w:val="pt-BR"/>
        </w:rPr>
        <w:t>Thời gian bắt đầu thí nghiệm:……….h………</w:t>
      </w:r>
      <w:r w:rsidR="00F118D3">
        <w:rPr>
          <w:lang w:val="pt-BR"/>
        </w:rPr>
        <w:t>.</w:t>
      </w:r>
      <w:r w:rsidRPr="00E72718">
        <w:rPr>
          <w:lang w:val="pt-BR"/>
        </w:rPr>
        <w:t xml:space="preserve">. </w:t>
      </w:r>
    </w:p>
    <w:p w:rsidR="00940B2D" w:rsidRPr="00E72718" w:rsidRDefault="00487832" w:rsidP="00E72718">
      <w:pPr>
        <w:spacing w:after="60"/>
        <w:ind w:left="360"/>
        <w:rPr>
          <w:lang w:val="pt-BR"/>
        </w:rPr>
      </w:pPr>
      <w:r w:rsidRPr="00E72718">
        <w:rPr>
          <w:lang w:val="pt-BR"/>
        </w:rPr>
        <w:t>Thời gian kết thúc thí nghiệm:……….h………</w:t>
      </w:r>
      <w:r w:rsidR="00F118D3">
        <w:rPr>
          <w:lang w:val="pt-BR"/>
        </w:rPr>
        <w:t>.</w:t>
      </w:r>
    </w:p>
    <w:p w:rsidR="00940B2D" w:rsidRPr="00E72718" w:rsidRDefault="00487832" w:rsidP="00E72718">
      <w:pPr>
        <w:spacing w:after="60"/>
        <w:ind w:left="360"/>
        <w:rPr>
          <w:lang w:val="pt-BR"/>
        </w:rPr>
      </w:pPr>
      <w:r w:rsidRPr="00E72718">
        <w:rPr>
          <w:lang w:val="pt-BR"/>
        </w:rPr>
        <w:t>Tần suất ghi: 20 phút/</w:t>
      </w:r>
      <w:r w:rsidR="00487DDD" w:rsidRPr="00E72718">
        <w:rPr>
          <w:lang w:val="pt-BR"/>
        </w:rPr>
        <w:t>0</w:t>
      </w:r>
      <w:r w:rsidRPr="00E72718">
        <w:rPr>
          <w:lang w:val="pt-BR"/>
        </w:rPr>
        <w:t>1 lần</w:t>
      </w:r>
      <w:r w:rsidR="00857C1D" w:rsidRPr="00E72718">
        <w:rPr>
          <w:lang w:val="pt-BR"/>
        </w:rPr>
        <w:t>.</w:t>
      </w:r>
    </w:p>
    <w:p w:rsidR="00940B2D" w:rsidRPr="005B1C0D" w:rsidRDefault="00940B2D" w:rsidP="00940B2D">
      <w:pPr>
        <w:jc w:val="center"/>
        <w:rPr>
          <w:b/>
          <w:sz w:val="16"/>
          <w:szCs w:val="16"/>
        </w:rPr>
      </w:pPr>
    </w:p>
    <w:tbl>
      <w:tblPr>
        <w:tblW w:w="507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 w:type="dxa"/>
          <w:right w:w="11" w:type="dxa"/>
        </w:tblCellMar>
        <w:tblLook w:val="0000" w:firstRow="0" w:lastRow="0" w:firstColumn="0" w:lastColumn="0" w:noHBand="0" w:noVBand="0"/>
      </w:tblPr>
      <w:tblGrid>
        <w:gridCol w:w="427"/>
        <w:gridCol w:w="1788"/>
        <w:gridCol w:w="508"/>
        <w:gridCol w:w="588"/>
        <w:gridCol w:w="492"/>
        <w:gridCol w:w="492"/>
        <w:gridCol w:w="493"/>
        <w:gridCol w:w="493"/>
        <w:gridCol w:w="493"/>
        <w:gridCol w:w="493"/>
        <w:gridCol w:w="493"/>
        <w:gridCol w:w="493"/>
        <w:gridCol w:w="493"/>
        <w:gridCol w:w="493"/>
        <w:gridCol w:w="493"/>
        <w:gridCol w:w="493"/>
      </w:tblGrid>
      <w:tr w:rsidR="00940B2D" w:rsidRPr="005B1C0D" w:rsidTr="00265E75">
        <w:trPr>
          <w:cantSplit/>
          <w:trHeight w:val="360"/>
          <w:tblHeader/>
          <w:jc w:val="center"/>
        </w:trPr>
        <w:tc>
          <w:tcPr>
            <w:tcW w:w="427" w:type="dxa"/>
            <w:vMerge w:val="restart"/>
            <w:vAlign w:val="center"/>
          </w:tcPr>
          <w:p w:rsidR="00940B2D" w:rsidRPr="005B1C0D" w:rsidRDefault="00487832" w:rsidP="008E63C6">
            <w:pPr>
              <w:jc w:val="center"/>
              <w:rPr>
                <w:bCs/>
                <w:snapToGrid w:val="0"/>
                <w:color w:val="000000"/>
                <w:sz w:val="24"/>
                <w:szCs w:val="24"/>
              </w:rPr>
            </w:pPr>
            <w:r w:rsidRPr="005B1C0D">
              <w:rPr>
                <w:bCs/>
                <w:snapToGrid w:val="0"/>
                <w:color w:val="000000"/>
                <w:sz w:val="24"/>
                <w:szCs w:val="24"/>
              </w:rPr>
              <w:t>TT</w:t>
            </w:r>
          </w:p>
        </w:tc>
        <w:tc>
          <w:tcPr>
            <w:tcW w:w="1788" w:type="dxa"/>
            <w:vMerge w:val="restart"/>
            <w:vAlign w:val="center"/>
          </w:tcPr>
          <w:p w:rsidR="00940B2D" w:rsidRPr="005B1C0D" w:rsidRDefault="00487832" w:rsidP="008E63C6">
            <w:pPr>
              <w:jc w:val="center"/>
              <w:rPr>
                <w:bCs/>
                <w:snapToGrid w:val="0"/>
                <w:color w:val="000000"/>
                <w:sz w:val="24"/>
                <w:szCs w:val="24"/>
              </w:rPr>
            </w:pPr>
            <w:r w:rsidRPr="005B1C0D">
              <w:rPr>
                <w:bCs/>
                <w:snapToGrid w:val="0"/>
                <w:color w:val="000000"/>
                <w:sz w:val="24"/>
                <w:szCs w:val="24"/>
              </w:rPr>
              <w:t>Tên đại lượng</w:t>
            </w:r>
          </w:p>
        </w:tc>
        <w:tc>
          <w:tcPr>
            <w:tcW w:w="508" w:type="dxa"/>
            <w:vMerge w:val="restart"/>
            <w:vAlign w:val="center"/>
          </w:tcPr>
          <w:p w:rsidR="00940B2D" w:rsidRPr="005B1C0D" w:rsidRDefault="00487832" w:rsidP="008E63C6">
            <w:pPr>
              <w:jc w:val="center"/>
              <w:rPr>
                <w:bCs/>
                <w:snapToGrid w:val="0"/>
                <w:color w:val="000000"/>
                <w:sz w:val="24"/>
                <w:szCs w:val="24"/>
              </w:rPr>
            </w:pPr>
            <w:r w:rsidRPr="005B1C0D">
              <w:rPr>
                <w:bCs/>
                <w:snapToGrid w:val="0"/>
                <w:color w:val="000000"/>
                <w:sz w:val="24"/>
                <w:szCs w:val="24"/>
              </w:rPr>
              <w:t>Ký hiệu</w:t>
            </w:r>
          </w:p>
        </w:tc>
        <w:tc>
          <w:tcPr>
            <w:tcW w:w="588" w:type="dxa"/>
            <w:vMerge w:val="restart"/>
            <w:vAlign w:val="center"/>
          </w:tcPr>
          <w:p w:rsidR="00940B2D" w:rsidRPr="005B1C0D" w:rsidRDefault="00487832" w:rsidP="008E63C6">
            <w:pPr>
              <w:jc w:val="center"/>
              <w:rPr>
                <w:bCs/>
                <w:snapToGrid w:val="0"/>
                <w:color w:val="000000"/>
                <w:sz w:val="24"/>
                <w:szCs w:val="24"/>
              </w:rPr>
            </w:pPr>
            <w:r w:rsidRPr="005B1C0D">
              <w:rPr>
                <w:bCs/>
                <w:snapToGrid w:val="0"/>
                <w:color w:val="000000"/>
                <w:sz w:val="24"/>
                <w:szCs w:val="24"/>
              </w:rPr>
              <w:t>Đơn vị</w:t>
            </w:r>
          </w:p>
        </w:tc>
        <w:tc>
          <w:tcPr>
            <w:tcW w:w="5914" w:type="dxa"/>
            <w:gridSpan w:val="12"/>
            <w:vAlign w:val="center"/>
          </w:tcPr>
          <w:p w:rsidR="00940B2D" w:rsidRPr="005B1C0D" w:rsidRDefault="00487832" w:rsidP="008E63C6">
            <w:pPr>
              <w:jc w:val="center"/>
              <w:rPr>
                <w:bCs/>
                <w:snapToGrid w:val="0"/>
                <w:color w:val="000000"/>
                <w:sz w:val="24"/>
                <w:szCs w:val="24"/>
              </w:rPr>
            </w:pPr>
            <w:r w:rsidRPr="005B1C0D">
              <w:rPr>
                <w:bCs/>
                <w:snapToGrid w:val="0"/>
                <w:color w:val="000000"/>
                <w:sz w:val="24"/>
                <w:szCs w:val="24"/>
              </w:rPr>
              <w:t>Thời gian ghi (giờ/phút)</w:t>
            </w:r>
          </w:p>
        </w:tc>
      </w:tr>
      <w:tr w:rsidR="00940B2D" w:rsidRPr="005B1C0D" w:rsidTr="00265E75">
        <w:trPr>
          <w:cantSplit/>
          <w:trHeight w:val="360"/>
          <w:tblHeader/>
          <w:jc w:val="center"/>
        </w:trPr>
        <w:tc>
          <w:tcPr>
            <w:tcW w:w="427" w:type="dxa"/>
            <w:vMerge/>
            <w:vAlign w:val="center"/>
          </w:tcPr>
          <w:p w:rsidR="00940B2D" w:rsidRPr="005B1C0D" w:rsidRDefault="00940B2D" w:rsidP="008E63C6">
            <w:pPr>
              <w:jc w:val="center"/>
              <w:rPr>
                <w:b/>
                <w:bCs/>
                <w:snapToGrid w:val="0"/>
                <w:color w:val="000000"/>
                <w:sz w:val="24"/>
                <w:szCs w:val="24"/>
              </w:rPr>
            </w:pPr>
          </w:p>
        </w:tc>
        <w:tc>
          <w:tcPr>
            <w:tcW w:w="1788" w:type="dxa"/>
            <w:vMerge/>
            <w:vAlign w:val="center"/>
          </w:tcPr>
          <w:p w:rsidR="00940B2D" w:rsidRPr="005B1C0D" w:rsidRDefault="00940B2D" w:rsidP="008E63C6">
            <w:pPr>
              <w:rPr>
                <w:b/>
                <w:bCs/>
                <w:snapToGrid w:val="0"/>
                <w:color w:val="000000"/>
                <w:sz w:val="24"/>
                <w:szCs w:val="24"/>
              </w:rPr>
            </w:pPr>
          </w:p>
        </w:tc>
        <w:tc>
          <w:tcPr>
            <w:tcW w:w="508" w:type="dxa"/>
            <w:vMerge/>
            <w:vAlign w:val="center"/>
          </w:tcPr>
          <w:p w:rsidR="00940B2D" w:rsidRPr="005B1C0D" w:rsidRDefault="00940B2D" w:rsidP="008E63C6">
            <w:pPr>
              <w:jc w:val="center"/>
              <w:rPr>
                <w:b/>
                <w:bCs/>
                <w:snapToGrid w:val="0"/>
                <w:color w:val="000000"/>
                <w:sz w:val="24"/>
                <w:szCs w:val="24"/>
              </w:rPr>
            </w:pPr>
          </w:p>
        </w:tc>
        <w:tc>
          <w:tcPr>
            <w:tcW w:w="588" w:type="dxa"/>
            <w:vMerge/>
            <w:vAlign w:val="center"/>
          </w:tcPr>
          <w:p w:rsidR="00940B2D" w:rsidRPr="005B1C0D" w:rsidRDefault="00940B2D" w:rsidP="008E63C6">
            <w:pPr>
              <w:jc w:val="center"/>
              <w:rPr>
                <w:b/>
                <w:bCs/>
                <w:snapToGrid w:val="0"/>
                <w:color w:val="000000"/>
                <w:sz w:val="24"/>
                <w:szCs w:val="24"/>
              </w:rPr>
            </w:pPr>
          </w:p>
        </w:tc>
        <w:tc>
          <w:tcPr>
            <w:tcW w:w="492"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2"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1</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Lưu lượng hơi quá nhiệt</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D</w:t>
            </w:r>
            <w:r w:rsidRPr="005B1C0D">
              <w:rPr>
                <w:snapToGrid w:val="0"/>
                <w:color w:val="000000"/>
                <w:sz w:val="24"/>
                <w:szCs w:val="24"/>
                <w:vertAlign w:val="subscript"/>
              </w:rPr>
              <w:t>qn</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t/h</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2</w:t>
            </w:r>
          </w:p>
        </w:tc>
        <w:tc>
          <w:tcPr>
            <w:tcW w:w="1788" w:type="dxa"/>
            <w:vAlign w:val="center"/>
          </w:tcPr>
          <w:p w:rsidR="00940B2D" w:rsidRPr="005B1C0D" w:rsidRDefault="00487832" w:rsidP="003336D6">
            <w:pPr>
              <w:rPr>
                <w:snapToGrid w:val="0"/>
                <w:color w:val="000000"/>
                <w:sz w:val="24"/>
                <w:szCs w:val="24"/>
              </w:rPr>
            </w:pPr>
            <w:r w:rsidRPr="005B1C0D">
              <w:rPr>
                <w:snapToGrid w:val="0"/>
                <w:color w:val="000000"/>
                <w:sz w:val="24"/>
                <w:szCs w:val="24"/>
              </w:rPr>
              <w:t>Áp suất hơi quá nhiệt</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P</w:t>
            </w:r>
            <w:r w:rsidRPr="005B1C0D">
              <w:rPr>
                <w:snapToGrid w:val="0"/>
                <w:color w:val="000000"/>
                <w:sz w:val="24"/>
                <w:szCs w:val="24"/>
                <w:vertAlign w:val="subscript"/>
              </w:rPr>
              <w:t>qn</w:t>
            </w:r>
          </w:p>
        </w:tc>
        <w:tc>
          <w:tcPr>
            <w:tcW w:w="588" w:type="dxa"/>
            <w:vAlign w:val="center"/>
          </w:tcPr>
          <w:p w:rsidR="00940B2D" w:rsidRPr="005B1C0D" w:rsidRDefault="00487832" w:rsidP="008E63C6">
            <w:pPr>
              <w:jc w:val="center"/>
              <w:rPr>
                <w:snapToGrid w:val="0"/>
                <w:color w:val="000000"/>
                <w:sz w:val="24"/>
                <w:szCs w:val="24"/>
                <w:vertAlign w:val="superscript"/>
              </w:rPr>
            </w:pPr>
            <w:r w:rsidRPr="005B1C0D">
              <w:rPr>
                <w:snapToGrid w:val="0"/>
                <w:color w:val="000000"/>
                <w:sz w:val="24"/>
                <w:szCs w:val="24"/>
              </w:rPr>
              <w:t>kg/cm</w:t>
            </w:r>
            <w:r w:rsidRPr="005B1C0D">
              <w:rPr>
                <w:snapToGrid w:val="0"/>
                <w:color w:val="000000"/>
                <w:sz w:val="24"/>
                <w:szCs w:val="24"/>
                <w:vertAlign w:val="superscript"/>
              </w:rPr>
              <w:t>2</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3</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hơi quá nhiệt T/P</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t</w:t>
            </w:r>
            <w:r w:rsidRPr="005B1C0D">
              <w:rPr>
                <w:snapToGrid w:val="0"/>
                <w:color w:val="000000"/>
                <w:sz w:val="24"/>
                <w:szCs w:val="24"/>
                <w:vertAlign w:val="subscript"/>
              </w:rPr>
              <w:t>qn</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4</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Lưu lượng nước cấp</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D</w:t>
            </w:r>
            <w:r w:rsidRPr="005B1C0D">
              <w:rPr>
                <w:snapToGrid w:val="0"/>
                <w:color w:val="000000"/>
                <w:sz w:val="24"/>
                <w:szCs w:val="24"/>
                <w:vertAlign w:val="subscript"/>
              </w:rPr>
              <w:t>nc</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T/h</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5</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độ nước cấp</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t</w:t>
            </w:r>
            <w:r w:rsidRPr="005B1C0D">
              <w:rPr>
                <w:snapToGrid w:val="0"/>
                <w:color w:val="000000"/>
                <w:sz w:val="24"/>
                <w:szCs w:val="24"/>
                <w:vertAlign w:val="subscript"/>
              </w:rPr>
              <w:t>nc</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6</w:t>
            </w:r>
          </w:p>
        </w:tc>
        <w:tc>
          <w:tcPr>
            <w:tcW w:w="1788" w:type="dxa"/>
            <w:vAlign w:val="center"/>
          </w:tcPr>
          <w:p w:rsidR="00940B2D" w:rsidRPr="005B1C0D" w:rsidRDefault="00487832" w:rsidP="003336D6">
            <w:pPr>
              <w:rPr>
                <w:snapToGrid w:val="0"/>
                <w:color w:val="000000"/>
                <w:sz w:val="24"/>
                <w:szCs w:val="24"/>
              </w:rPr>
            </w:pPr>
            <w:r w:rsidRPr="005B1C0D">
              <w:rPr>
                <w:snapToGrid w:val="0"/>
                <w:color w:val="000000"/>
                <w:sz w:val="24"/>
                <w:szCs w:val="24"/>
              </w:rPr>
              <w:t>Áp suất hơi bão hoà</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P</w:t>
            </w:r>
            <w:r w:rsidRPr="005B1C0D">
              <w:rPr>
                <w:snapToGrid w:val="0"/>
                <w:color w:val="000000"/>
                <w:sz w:val="24"/>
                <w:szCs w:val="24"/>
                <w:vertAlign w:val="subscript"/>
              </w:rPr>
              <w:t>bh</w:t>
            </w:r>
          </w:p>
        </w:tc>
        <w:tc>
          <w:tcPr>
            <w:tcW w:w="588" w:type="dxa"/>
            <w:vAlign w:val="center"/>
          </w:tcPr>
          <w:p w:rsidR="00940B2D" w:rsidRPr="005B1C0D" w:rsidRDefault="00487832" w:rsidP="008E63C6">
            <w:pPr>
              <w:jc w:val="center"/>
              <w:rPr>
                <w:snapToGrid w:val="0"/>
                <w:color w:val="000000"/>
                <w:sz w:val="24"/>
                <w:szCs w:val="24"/>
                <w:vertAlign w:val="superscript"/>
              </w:rPr>
            </w:pPr>
            <w:r w:rsidRPr="005B1C0D">
              <w:rPr>
                <w:snapToGrid w:val="0"/>
                <w:color w:val="000000"/>
                <w:sz w:val="24"/>
                <w:szCs w:val="24"/>
              </w:rPr>
              <w:t>kg/cm</w:t>
            </w:r>
            <w:r w:rsidRPr="005B1C0D">
              <w:rPr>
                <w:snapToGrid w:val="0"/>
                <w:color w:val="000000"/>
                <w:sz w:val="24"/>
                <w:szCs w:val="24"/>
                <w:vertAlign w:val="superscript"/>
              </w:rPr>
              <w:t>2</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7</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Lưu lượng nước xả</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D</w:t>
            </w:r>
            <w:r w:rsidRPr="005B1C0D">
              <w:rPr>
                <w:snapToGrid w:val="0"/>
                <w:color w:val="000000"/>
                <w:sz w:val="24"/>
                <w:szCs w:val="24"/>
                <w:vertAlign w:val="subscript"/>
              </w:rPr>
              <w:t>x</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T/h</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8</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Lưu lượng nước GÔ số 1</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D</w:t>
            </w:r>
            <w:r w:rsidRPr="005B1C0D">
              <w:rPr>
                <w:snapToGrid w:val="0"/>
                <w:color w:val="000000"/>
                <w:sz w:val="24"/>
                <w:szCs w:val="24"/>
                <w:vertAlign w:val="subscript"/>
              </w:rPr>
              <w:t>go1</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T/h</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9</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nước GÔ số 1</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T</w:t>
            </w:r>
            <w:r w:rsidRPr="005B1C0D">
              <w:rPr>
                <w:snapToGrid w:val="0"/>
                <w:color w:val="000000"/>
                <w:sz w:val="24"/>
                <w:szCs w:val="24"/>
                <w:vertAlign w:val="subscript"/>
              </w:rPr>
              <w:t>go1</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10</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Lưu lượng nước GÔ số 2</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D</w:t>
            </w:r>
            <w:r w:rsidRPr="005B1C0D">
              <w:rPr>
                <w:snapToGrid w:val="0"/>
                <w:color w:val="000000"/>
                <w:sz w:val="24"/>
                <w:szCs w:val="24"/>
                <w:vertAlign w:val="subscript"/>
              </w:rPr>
              <w:t>go1</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T/h</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11</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nước GÔ số 2</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T</w:t>
            </w:r>
            <w:r w:rsidRPr="005B1C0D">
              <w:rPr>
                <w:snapToGrid w:val="0"/>
                <w:color w:val="000000"/>
                <w:sz w:val="24"/>
                <w:szCs w:val="24"/>
                <w:vertAlign w:val="subscript"/>
              </w:rPr>
              <w:t>go1</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12</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khói thoát T/P</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T</w:t>
            </w:r>
            <w:r w:rsidRPr="005B1C0D">
              <w:rPr>
                <w:snapToGrid w:val="0"/>
                <w:color w:val="000000"/>
                <w:sz w:val="24"/>
                <w:szCs w:val="24"/>
                <w:vertAlign w:val="subscript"/>
              </w:rPr>
              <w:t>kt</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13</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đầu ra máy nghiền</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T"</w:t>
            </w:r>
            <w:r w:rsidRPr="005B1C0D">
              <w:rPr>
                <w:snapToGrid w:val="0"/>
                <w:color w:val="000000"/>
                <w:sz w:val="24"/>
                <w:szCs w:val="24"/>
                <w:vertAlign w:val="subscript"/>
              </w:rPr>
              <w:t>mn</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14</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Chênh áp máy nghiền</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DP</w:t>
            </w:r>
            <w:r w:rsidRPr="005B1C0D">
              <w:rPr>
                <w:snapToGrid w:val="0"/>
                <w:color w:val="000000"/>
                <w:sz w:val="24"/>
                <w:szCs w:val="24"/>
                <w:vertAlign w:val="subscript"/>
              </w:rPr>
              <w:t>mn</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mmH</w:t>
            </w:r>
            <w:r w:rsidRPr="005B1C0D">
              <w:rPr>
                <w:snapToGrid w:val="0"/>
                <w:color w:val="000000"/>
                <w:sz w:val="24"/>
                <w:szCs w:val="24"/>
                <w:vertAlign w:val="subscript"/>
              </w:rPr>
              <w:t>2</w:t>
            </w:r>
            <w:r w:rsidRPr="005B1C0D">
              <w:rPr>
                <w:snapToGrid w:val="0"/>
                <w:color w:val="000000"/>
                <w:sz w:val="24"/>
                <w:szCs w:val="24"/>
              </w:rPr>
              <w:t>O</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15</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hỗn hợp than vòi 1</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 xml:space="preserve">t </w:t>
            </w:r>
            <w:r w:rsidRPr="005B1C0D">
              <w:rPr>
                <w:snapToGrid w:val="0"/>
                <w:color w:val="000000"/>
                <w:sz w:val="24"/>
                <w:szCs w:val="24"/>
                <w:vertAlign w:val="subscript"/>
              </w:rPr>
              <w:t>hh1</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16</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hỗn hợp than vòi 2</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 xml:space="preserve">t </w:t>
            </w:r>
            <w:r w:rsidRPr="005B1C0D">
              <w:rPr>
                <w:snapToGrid w:val="0"/>
                <w:color w:val="000000"/>
                <w:sz w:val="24"/>
                <w:szCs w:val="24"/>
                <w:vertAlign w:val="subscript"/>
              </w:rPr>
              <w:t>hh2</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lastRenderedPageBreak/>
              <w:t>17</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hỗn hợp than vòi 3</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 xml:space="preserve">t </w:t>
            </w:r>
            <w:r w:rsidRPr="005B1C0D">
              <w:rPr>
                <w:snapToGrid w:val="0"/>
                <w:color w:val="000000"/>
                <w:sz w:val="24"/>
                <w:szCs w:val="24"/>
                <w:vertAlign w:val="subscript"/>
              </w:rPr>
              <w:t>hh3</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18</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hỗn hợp than vòi 4</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 xml:space="preserve">t </w:t>
            </w:r>
            <w:r w:rsidRPr="005B1C0D">
              <w:rPr>
                <w:snapToGrid w:val="0"/>
                <w:color w:val="000000"/>
                <w:sz w:val="24"/>
                <w:szCs w:val="24"/>
                <w:vertAlign w:val="subscript"/>
              </w:rPr>
              <w:t>hh4</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Merge w:val="restart"/>
            <w:vAlign w:val="center"/>
          </w:tcPr>
          <w:p w:rsidR="00940B2D" w:rsidRPr="005B1C0D" w:rsidRDefault="00487832" w:rsidP="008E63C6">
            <w:pPr>
              <w:jc w:val="center"/>
              <w:rPr>
                <w:bCs/>
                <w:snapToGrid w:val="0"/>
                <w:color w:val="000000"/>
                <w:sz w:val="24"/>
                <w:szCs w:val="24"/>
              </w:rPr>
            </w:pPr>
            <w:r w:rsidRPr="005B1C0D">
              <w:rPr>
                <w:bCs/>
                <w:snapToGrid w:val="0"/>
                <w:color w:val="000000"/>
                <w:sz w:val="24"/>
                <w:szCs w:val="24"/>
              </w:rPr>
              <w:t>TT</w:t>
            </w:r>
          </w:p>
        </w:tc>
        <w:tc>
          <w:tcPr>
            <w:tcW w:w="1788" w:type="dxa"/>
            <w:vMerge w:val="restart"/>
            <w:vAlign w:val="center"/>
          </w:tcPr>
          <w:p w:rsidR="00940B2D" w:rsidRPr="005B1C0D" w:rsidRDefault="00487832" w:rsidP="008E63C6">
            <w:pPr>
              <w:jc w:val="center"/>
              <w:rPr>
                <w:bCs/>
                <w:snapToGrid w:val="0"/>
                <w:color w:val="000000"/>
                <w:sz w:val="24"/>
                <w:szCs w:val="24"/>
              </w:rPr>
            </w:pPr>
            <w:r w:rsidRPr="005B1C0D">
              <w:rPr>
                <w:bCs/>
                <w:snapToGrid w:val="0"/>
                <w:color w:val="000000"/>
                <w:sz w:val="24"/>
                <w:szCs w:val="24"/>
              </w:rPr>
              <w:t>Tên đại lượng</w:t>
            </w:r>
          </w:p>
        </w:tc>
        <w:tc>
          <w:tcPr>
            <w:tcW w:w="508" w:type="dxa"/>
            <w:vMerge w:val="restart"/>
            <w:vAlign w:val="center"/>
          </w:tcPr>
          <w:p w:rsidR="00940B2D" w:rsidRPr="005B1C0D" w:rsidRDefault="00487832" w:rsidP="008E63C6">
            <w:pPr>
              <w:jc w:val="center"/>
              <w:rPr>
                <w:bCs/>
                <w:snapToGrid w:val="0"/>
                <w:color w:val="000000"/>
                <w:sz w:val="24"/>
                <w:szCs w:val="24"/>
              </w:rPr>
            </w:pPr>
            <w:r w:rsidRPr="005B1C0D">
              <w:rPr>
                <w:bCs/>
                <w:snapToGrid w:val="0"/>
                <w:color w:val="000000"/>
                <w:sz w:val="24"/>
                <w:szCs w:val="24"/>
              </w:rPr>
              <w:t>Ký hiệu</w:t>
            </w:r>
          </w:p>
        </w:tc>
        <w:tc>
          <w:tcPr>
            <w:tcW w:w="588" w:type="dxa"/>
            <w:vMerge w:val="restart"/>
            <w:vAlign w:val="center"/>
          </w:tcPr>
          <w:p w:rsidR="00940B2D" w:rsidRPr="005B1C0D" w:rsidRDefault="00487832" w:rsidP="008E63C6">
            <w:pPr>
              <w:jc w:val="center"/>
              <w:rPr>
                <w:bCs/>
                <w:snapToGrid w:val="0"/>
                <w:color w:val="000000"/>
                <w:sz w:val="24"/>
                <w:szCs w:val="24"/>
              </w:rPr>
            </w:pPr>
            <w:r w:rsidRPr="005B1C0D">
              <w:rPr>
                <w:bCs/>
                <w:snapToGrid w:val="0"/>
                <w:color w:val="000000"/>
                <w:sz w:val="24"/>
                <w:szCs w:val="24"/>
              </w:rPr>
              <w:t>Đơn vị</w:t>
            </w:r>
          </w:p>
        </w:tc>
        <w:tc>
          <w:tcPr>
            <w:tcW w:w="5914" w:type="dxa"/>
            <w:gridSpan w:val="12"/>
            <w:vAlign w:val="center"/>
          </w:tcPr>
          <w:p w:rsidR="00940B2D" w:rsidRPr="005B1C0D" w:rsidRDefault="00487832" w:rsidP="008E63C6">
            <w:pPr>
              <w:jc w:val="center"/>
              <w:rPr>
                <w:bCs/>
                <w:snapToGrid w:val="0"/>
                <w:color w:val="000000"/>
                <w:sz w:val="24"/>
                <w:szCs w:val="24"/>
              </w:rPr>
            </w:pPr>
            <w:r w:rsidRPr="005B1C0D">
              <w:rPr>
                <w:bCs/>
                <w:snapToGrid w:val="0"/>
                <w:color w:val="000000"/>
                <w:sz w:val="24"/>
                <w:szCs w:val="24"/>
              </w:rPr>
              <w:t>Thời gian ghi (giờ/phút)</w:t>
            </w:r>
          </w:p>
        </w:tc>
      </w:tr>
      <w:tr w:rsidR="00940B2D" w:rsidRPr="005B1C0D" w:rsidTr="001F263A">
        <w:trPr>
          <w:cantSplit/>
          <w:trHeight w:val="360"/>
          <w:jc w:val="center"/>
        </w:trPr>
        <w:tc>
          <w:tcPr>
            <w:tcW w:w="427" w:type="dxa"/>
            <w:vMerge/>
            <w:vAlign w:val="center"/>
          </w:tcPr>
          <w:p w:rsidR="00940B2D" w:rsidRPr="005B1C0D" w:rsidRDefault="00940B2D" w:rsidP="008E63C6">
            <w:pPr>
              <w:jc w:val="center"/>
              <w:rPr>
                <w:b/>
                <w:bCs/>
                <w:snapToGrid w:val="0"/>
                <w:color w:val="000000"/>
                <w:sz w:val="24"/>
                <w:szCs w:val="24"/>
              </w:rPr>
            </w:pPr>
          </w:p>
        </w:tc>
        <w:tc>
          <w:tcPr>
            <w:tcW w:w="1788" w:type="dxa"/>
            <w:vMerge/>
            <w:vAlign w:val="center"/>
          </w:tcPr>
          <w:p w:rsidR="00940B2D" w:rsidRPr="005B1C0D" w:rsidRDefault="00940B2D" w:rsidP="008E63C6">
            <w:pPr>
              <w:rPr>
                <w:b/>
                <w:bCs/>
                <w:snapToGrid w:val="0"/>
                <w:color w:val="000000"/>
                <w:sz w:val="24"/>
                <w:szCs w:val="24"/>
              </w:rPr>
            </w:pPr>
          </w:p>
        </w:tc>
        <w:tc>
          <w:tcPr>
            <w:tcW w:w="508" w:type="dxa"/>
            <w:vMerge/>
            <w:vAlign w:val="center"/>
          </w:tcPr>
          <w:p w:rsidR="00940B2D" w:rsidRPr="005B1C0D" w:rsidRDefault="00940B2D" w:rsidP="008E63C6">
            <w:pPr>
              <w:jc w:val="center"/>
              <w:rPr>
                <w:b/>
                <w:bCs/>
                <w:snapToGrid w:val="0"/>
                <w:color w:val="000000"/>
                <w:sz w:val="24"/>
                <w:szCs w:val="24"/>
              </w:rPr>
            </w:pPr>
          </w:p>
        </w:tc>
        <w:tc>
          <w:tcPr>
            <w:tcW w:w="588" w:type="dxa"/>
            <w:vMerge/>
            <w:vAlign w:val="center"/>
          </w:tcPr>
          <w:p w:rsidR="00940B2D" w:rsidRPr="005B1C0D" w:rsidRDefault="00940B2D" w:rsidP="008E63C6">
            <w:pPr>
              <w:jc w:val="center"/>
              <w:rPr>
                <w:b/>
                <w:bCs/>
                <w:snapToGrid w:val="0"/>
                <w:color w:val="000000"/>
                <w:sz w:val="24"/>
                <w:szCs w:val="24"/>
              </w:rPr>
            </w:pPr>
          </w:p>
        </w:tc>
        <w:tc>
          <w:tcPr>
            <w:tcW w:w="492"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2"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c>
          <w:tcPr>
            <w:tcW w:w="493" w:type="dxa"/>
            <w:vAlign w:val="center"/>
          </w:tcPr>
          <w:p w:rsidR="00940B2D" w:rsidRPr="005B1C0D" w:rsidRDefault="00487832" w:rsidP="008E63C6">
            <w:pPr>
              <w:rPr>
                <w:snapToGrid w:val="0"/>
                <w:color w:val="000000"/>
                <w:sz w:val="24"/>
                <w:szCs w:val="24"/>
              </w:rPr>
            </w:pPr>
            <w:r w:rsidRPr="005B1C0D">
              <w:rPr>
                <w:snapToGrid w:val="0"/>
                <w:color w:val="000000"/>
                <w:sz w:val="24"/>
                <w:szCs w:val="24"/>
              </w:rPr>
              <w:t>….h….</w:t>
            </w: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19</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gió nóng</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t</w:t>
            </w:r>
            <w:r w:rsidRPr="005B1C0D">
              <w:rPr>
                <w:snapToGrid w:val="0"/>
                <w:color w:val="000000"/>
                <w:sz w:val="24"/>
                <w:szCs w:val="24"/>
                <w:vertAlign w:val="subscript"/>
              </w:rPr>
              <w:t xml:space="preserve"> gn</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20</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Nhiệt độ khói buồng quay</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T''</w:t>
            </w:r>
            <w:r w:rsidRPr="005B1C0D">
              <w:rPr>
                <w:snapToGrid w:val="0"/>
                <w:color w:val="000000"/>
                <w:sz w:val="24"/>
                <w:szCs w:val="24"/>
                <w:vertAlign w:val="subscript"/>
              </w:rPr>
              <w:t>bl</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vertAlign w:val="superscript"/>
              </w:rPr>
              <w:t>o</w:t>
            </w:r>
            <w:r w:rsidRPr="005B1C0D">
              <w:rPr>
                <w:snapToGrid w:val="0"/>
                <w:color w:val="000000"/>
                <w:sz w:val="24"/>
                <w:szCs w:val="24"/>
              </w:rPr>
              <w:t>C</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21</w:t>
            </w:r>
          </w:p>
        </w:tc>
        <w:tc>
          <w:tcPr>
            <w:tcW w:w="1788" w:type="dxa"/>
            <w:vAlign w:val="center"/>
          </w:tcPr>
          <w:p w:rsidR="00940B2D" w:rsidRPr="005B1C0D" w:rsidRDefault="00487832" w:rsidP="003336D6">
            <w:pPr>
              <w:rPr>
                <w:snapToGrid w:val="0"/>
                <w:color w:val="000000"/>
                <w:sz w:val="24"/>
                <w:szCs w:val="24"/>
              </w:rPr>
            </w:pPr>
            <w:r w:rsidRPr="005B1C0D">
              <w:rPr>
                <w:snapToGrid w:val="0"/>
                <w:color w:val="000000"/>
                <w:sz w:val="24"/>
                <w:szCs w:val="24"/>
              </w:rPr>
              <w:t>Áp suất tổng gió chung</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P</w:t>
            </w:r>
            <w:r w:rsidRPr="005B1C0D">
              <w:rPr>
                <w:snapToGrid w:val="0"/>
                <w:color w:val="000000"/>
                <w:sz w:val="24"/>
                <w:szCs w:val="24"/>
                <w:vertAlign w:val="subscript"/>
              </w:rPr>
              <w:t>gc</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mmH</w:t>
            </w:r>
            <w:r w:rsidRPr="005B1C0D">
              <w:rPr>
                <w:snapToGrid w:val="0"/>
                <w:color w:val="000000"/>
                <w:sz w:val="24"/>
                <w:szCs w:val="24"/>
                <w:vertAlign w:val="subscript"/>
              </w:rPr>
              <w:t>2</w:t>
            </w:r>
            <w:r w:rsidRPr="005B1C0D">
              <w:rPr>
                <w:snapToGrid w:val="0"/>
                <w:color w:val="000000"/>
                <w:sz w:val="24"/>
                <w:szCs w:val="24"/>
              </w:rPr>
              <w:t>O</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22</w:t>
            </w:r>
          </w:p>
        </w:tc>
        <w:tc>
          <w:tcPr>
            <w:tcW w:w="1788" w:type="dxa"/>
            <w:vAlign w:val="center"/>
          </w:tcPr>
          <w:p w:rsidR="00940B2D" w:rsidRPr="005B1C0D" w:rsidRDefault="00487832" w:rsidP="003336D6">
            <w:pPr>
              <w:rPr>
                <w:snapToGrid w:val="0"/>
                <w:color w:val="000000"/>
                <w:sz w:val="24"/>
                <w:szCs w:val="24"/>
              </w:rPr>
            </w:pPr>
            <w:r w:rsidRPr="005B1C0D">
              <w:rPr>
                <w:snapToGrid w:val="0"/>
                <w:color w:val="000000"/>
                <w:sz w:val="24"/>
                <w:szCs w:val="24"/>
              </w:rPr>
              <w:t>Áp suất tổng gió cấp I</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 xml:space="preserve">P </w:t>
            </w:r>
            <w:r w:rsidRPr="005B1C0D">
              <w:rPr>
                <w:snapToGrid w:val="0"/>
                <w:color w:val="000000"/>
                <w:sz w:val="24"/>
                <w:szCs w:val="24"/>
                <w:vertAlign w:val="subscript"/>
              </w:rPr>
              <w:t>c1</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mmH</w:t>
            </w:r>
            <w:r w:rsidRPr="005B1C0D">
              <w:rPr>
                <w:snapToGrid w:val="0"/>
                <w:color w:val="000000"/>
                <w:sz w:val="24"/>
                <w:szCs w:val="24"/>
                <w:vertAlign w:val="subscript"/>
              </w:rPr>
              <w:t>2</w:t>
            </w:r>
            <w:r w:rsidRPr="005B1C0D">
              <w:rPr>
                <w:snapToGrid w:val="0"/>
                <w:color w:val="000000"/>
                <w:sz w:val="24"/>
                <w:szCs w:val="24"/>
              </w:rPr>
              <w:t>O</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22</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Lưu lượng đầu hút quạt gió</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G</w:t>
            </w:r>
            <w:r w:rsidRPr="005B1C0D">
              <w:rPr>
                <w:snapToGrid w:val="0"/>
                <w:color w:val="000000"/>
                <w:sz w:val="24"/>
                <w:szCs w:val="24"/>
                <w:vertAlign w:val="subscript"/>
              </w:rPr>
              <w:t>gc</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m</w:t>
            </w:r>
            <w:r w:rsidRPr="005B1C0D">
              <w:rPr>
                <w:snapToGrid w:val="0"/>
                <w:color w:val="000000"/>
                <w:sz w:val="24"/>
                <w:szCs w:val="24"/>
                <w:vertAlign w:val="superscript"/>
              </w:rPr>
              <w:t>3</w:t>
            </w:r>
            <w:r w:rsidRPr="005B1C0D">
              <w:rPr>
                <w:snapToGrid w:val="0"/>
                <w:color w:val="000000"/>
                <w:sz w:val="24"/>
                <w:szCs w:val="24"/>
              </w:rPr>
              <w:t>/h</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bCs/>
                <w:snapToGrid w:val="0"/>
                <w:color w:val="000000"/>
                <w:sz w:val="24"/>
                <w:szCs w:val="24"/>
              </w:rPr>
            </w:pPr>
            <w:r w:rsidRPr="005B1C0D">
              <w:rPr>
                <w:bCs/>
                <w:snapToGrid w:val="0"/>
                <w:color w:val="000000"/>
                <w:sz w:val="24"/>
                <w:szCs w:val="24"/>
              </w:rPr>
              <w:t>23</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Sức hút buồng lửa</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S''</w:t>
            </w:r>
            <w:r w:rsidRPr="005B1C0D">
              <w:rPr>
                <w:snapToGrid w:val="0"/>
                <w:color w:val="000000"/>
                <w:sz w:val="24"/>
                <w:szCs w:val="24"/>
                <w:vertAlign w:val="subscript"/>
              </w:rPr>
              <w:t>bl</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mmH</w:t>
            </w:r>
            <w:r w:rsidRPr="005B1C0D">
              <w:rPr>
                <w:snapToGrid w:val="0"/>
                <w:color w:val="000000"/>
                <w:sz w:val="24"/>
                <w:szCs w:val="24"/>
                <w:vertAlign w:val="subscript"/>
              </w:rPr>
              <w:t>2</w:t>
            </w:r>
            <w:r w:rsidRPr="005B1C0D">
              <w:rPr>
                <w:snapToGrid w:val="0"/>
                <w:color w:val="000000"/>
                <w:sz w:val="24"/>
                <w:szCs w:val="24"/>
              </w:rPr>
              <w:t>O</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24</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Phụ tải nhiệt</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Q</w:t>
            </w:r>
            <w:r w:rsidRPr="005B1C0D">
              <w:rPr>
                <w:snapToGrid w:val="0"/>
                <w:color w:val="000000"/>
                <w:sz w:val="24"/>
                <w:szCs w:val="24"/>
                <w:vertAlign w:val="subscript"/>
              </w:rPr>
              <w:t>l</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Kcal/h</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25</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Cường độ quạt gió</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I</w:t>
            </w:r>
            <w:r w:rsidRPr="005B1C0D">
              <w:rPr>
                <w:snapToGrid w:val="0"/>
                <w:color w:val="000000"/>
                <w:sz w:val="24"/>
                <w:szCs w:val="24"/>
                <w:vertAlign w:val="subscript"/>
              </w:rPr>
              <w:t>g</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A</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26</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Cường độ quạt khói</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I</w:t>
            </w:r>
            <w:r w:rsidRPr="005B1C0D">
              <w:rPr>
                <w:snapToGrid w:val="0"/>
                <w:color w:val="000000"/>
                <w:sz w:val="24"/>
                <w:szCs w:val="24"/>
                <w:vertAlign w:val="subscript"/>
              </w:rPr>
              <w:t>k</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A</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27</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Cường độ quạt đẩy</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I</w:t>
            </w:r>
            <w:r w:rsidRPr="005B1C0D">
              <w:rPr>
                <w:snapToGrid w:val="0"/>
                <w:color w:val="000000"/>
                <w:sz w:val="24"/>
                <w:szCs w:val="24"/>
                <w:vertAlign w:val="subscript"/>
              </w:rPr>
              <w:t>đ</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A</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28</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Công suất máy nghiền</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P</w:t>
            </w:r>
            <w:r w:rsidRPr="005B1C0D">
              <w:rPr>
                <w:snapToGrid w:val="0"/>
                <w:color w:val="000000"/>
                <w:sz w:val="24"/>
                <w:szCs w:val="24"/>
                <w:vertAlign w:val="subscript"/>
              </w:rPr>
              <w:t>mn</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kW.h</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29</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Phụ tải máy cấp than nguyên</w:t>
            </w:r>
          </w:p>
        </w:tc>
        <w:tc>
          <w:tcPr>
            <w:tcW w:w="508" w:type="dxa"/>
            <w:vAlign w:val="center"/>
          </w:tcPr>
          <w:p w:rsidR="00940B2D" w:rsidRPr="005B1C0D" w:rsidRDefault="00487832" w:rsidP="008E63C6">
            <w:pPr>
              <w:jc w:val="center"/>
              <w:rPr>
                <w:snapToGrid w:val="0"/>
                <w:color w:val="000000"/>
                <w:sz w:val="24"/>
                <w:szCs w:val="24"/>
                <w:vertAlign w:val="subscript"/>
              </w:rPr>
            </w:pPr>
            <w:r w:rsidRPr="005B1C0D">
              <w:rPr>
                <w:snapToGrid w:val="0"/>
                <w:color w:val="000000"/>
                <w:sz w:val="24"/>
                <w:szCs w:val="24"/>
              </w:rPr>
              <w:t>n</w:t>
            </w:r>
            <w:r w:rsidRPr="005B1C0D">
              <w:rPr>
                <w:snapToGrid w:val="0"/>
                <w:color w:val="000000"/>
                <w:sz w:val="24"/>
                <w:szCs w:val="24"/>
                <w:vertAlign w:val="subscript"/>
              </w:rPr>
              <w:t>TN</w:t>
            </w:r>
          </w:p>
        </w:tc>
        <w:tc>
          <w:tcPr>
            <w:tcW w:w="588"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30</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Độ mở đầu hút quạt gió</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ĐMGC</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31</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Độ mở đầu hút quạt khói</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ĐMKC</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32</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Độ mở đầu hút quạt nghiền</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ĐMQN</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r w:rsidR="00940B2D" w:rsidRPr="005B1C0D" w:rsidTr="001F263A">
        <w:trPr>
          <w:cantSplit/>
          <w:trHeight w:val="360"/>
          <w:jc w:val="center"/>
        </w:trPr>
        <w:tc>
          <w:tcPr>
            <w:tcW w:w="427"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33</w:t>
            </w:r>
          </w:p>
        </w:tc>
        <w:tc>
          <w:tcPr>
            <w:tcW w:w="1788" w:type="dxa"/>
            <w:vAlign w:val="center"/>
          </w:tcPr>
          <w:p w:rsidR="00940B2D" w:rsidRPr="005B1C0D" w:rsidRDefault="00487832" w:rsidP="008E63C6">
            <w:pPr>
              <w:rPr>
                <w:snapToGrid w:val="0"/>
                <w:color w:val="000000"/>
                <w:sz w:val="24"/>
                <w:szCs w:val="24"/>
              </w:rPr>
            </w:pPr>
            <w:r w:rsidRPr="005B1C0D">
              <w:rPr>
                <w:snapToGrid w:val="0"/>
                <w:color w:val="000000"/>
                <w:sz w:val="24"/>
                <w:szCs w:val="24"/>
              </w:rPr>
              <w:t>Độ mở tổng gió T/P</w:t>
            </w:r>
          </w:p>
        </w:tc>
        <w:tc>
          <w:tcPr>
            <w:tcW w:w="50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ĐMGT</w:t>
            </w:r>
          </w:p>
        </w:tc>
        <w:tc>
          <w:tcPr>
            <w:tcW w:w="588" w:type="dxa"/>
            <w:vAlign w:val="center"/>
          </w:tcPr>
          <w:p w:rsidR="00940B2D" w:rsidRPr="005B1C0D" w:rsidRDefault="00487832" w:rsidP="008E63C6">
            <w:pPr>
              <w:jc w:val="center"/>
              <w:rPr>
                <w:snapToGrid w:val="0"/>
                <w:color w:val="000000"/>
                <w:sz w:val="24"/>
                <w:szCs w:val="24"/>
              </w:rPr>
            </w:pPr>
            <w:r w:rsidRPr="005B1C0D">
              <w:rPr>
                <w:snapToGrid w:val="0"/>
                <w:color w:val="000000"/>
                <w:sz w:val="24"/>
                <w:szCs w:val="24"/>
              </w:rPr>
              <w:t>%</w:t>
            </w:r>
          </w:p>
        </w:tc>
        <w:tc>
          <w:tcPr>
            <w:tcW w:w="492" w:type="dxa"/>
            <w:vAlign w:val="center"/>
          </w:tcPr>
          <w:p w:rsidR="00940B2D" w:rsidRPr="005B1C0D" w:rsidRDefault="00940B2D" w:rsidP="008E63C6">
            <w:pPr>
              <w:jc w:val="center"/>
              <w:rPr>
                <w:snapToGrid w:val="0"/>
                <w:color w:val="000000"/>
                <w:sz w:val="24"/>
                <w:szCs w:val="24"/>
              </w:rPr>
            </w:pPr>
          </w:p>
        </w:tc>
        <w:tc>
          <w:tcPr>
            <w:tcW w:w="492" w:type="dxa"/>
            <w:vAlign w:val="center"/>
          </w:tcPr>
          <w:p w:rsidR="00940B2D" w:rsidRPr="005B1C0D" w:rsidRDefault="00940B2D" w:rsidP="008E63C6">
            <w:pPr>
              <w:jc w:val="center"/>
              <w:rPr>
                <w:snapToGrid w:val="0"/>
                <w:color w:val="000000"/>
                <w:sz w:val="24"/>
                <w:szCs w:val="24"/>
              </w:rPr>
            </w:pPr>
          </w:p>
        </w:tc>
        <w:tc>
          <w:tcPr>
            <w:tcW w:w="493" w:type="dxa"/>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c>
          <w:tcPr>
            <w:tcW w:w="493" w:type="dxa"/>
            <w:vAlign w:val="center"/>
          </w:tcPr>
          <w:p w:rsidR="00940B2D" w:rsidRPr="005B1C0D" w:rsidRDefault="00940B2D" w:rsidP="008E63C6">
            <w:pPr>
              <w:jc w:val="center"/>
              <w:rPr>
                <w:snapToGrid w:val="0"/>
                <w:color w:val="000000"/>
                <w:sz w:val="24"/>
                <w:szCs w:val="24"/>
              </w:rPr>
            </w:pPr>
          </w:p>
        </w:tc>
      </w:tr>
    </w:tbl>
    <w:p w:rsidR="00940B2D" w:rsidRPr="005B1C0D" w:rsidRDefault="00940B2D" w:rsidP="00940B2D">
      <w:pPr>
        <w:rPr>
          <w:sz w:val="26"/>
          <w:szCs w:val="26"/>
        </w:rPr>
      </w:pPr>
    </w:p>
    <w:tbl>
      <w:tblPr>
        <w:tblW w:w="4898" w:type="pct"/>
        <w:jc w:val="center"/>
        <w:tblCellMar>
          <w:top w:w="29" w:type="dxa"/>
          <w:left w:w="115" w:type="dxa"/>
          <w:bottom w:w="29" w:type="dxa"/>
          <w:right w:w="115" w:type="dxa"/>
        </w:tblCellMar>
        <w:tblLook w:val="04A0" w:firstRow="1" w:lastRow="0" w:firstColumn="1" w:lastColumn="0" w:noHBand="0" w:noVBand="1"/>
      </w:tblPr>
      <w:tblGrid>
        <w:gridCol w:w="2278"/>
        <w:gridCol w:w="2278"/>
        <w:gridCol w:w="2278"/>
        <w:gridCol w:w="2278"/>
      </w:tblGrid>
      <w:tr w:rsidR="007F5911" w:rsidRPr="005B1C0D" w:rsidTr="00857C1D">
        <w:trPr>
          <w:jc w:val="center"/>
        </w:trPr>
        <w:tc>
          <w:tcPr>
            <w:tcW w:w="2278" w:type="dxa"/>
          </w:tcPr>
          <w:p w:rsidR="007F5911" w:rsidRPr="005B1C0D" w:rsidRDefault="007F5911" w:rsidP="000978AE">
            <w:pPr>
              <w:jc w:val="center"/>
              <w:rPr>
                <w:b/>
                <w:sz w:val="26"/>
                <w:szCs w:val="26"/>
              </w:rPr>
            </w:pPr>
            <w:r w:rsidRPr="005B1C0D">
              <w:rPr>
                <w:b/>
                <w:sz w:val="26"/>
                <w:szCs w:val="26"/>
              </w:rPr>
              <w:t>Người ghi số liệu</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i/>
                <w:sz w:val="26"/>
                <w:szCs w:val="26"/>
              </w:rPr>
            </w:pPr>
            <w:r w:rsidRPr="005B1C0D">
              <w:rPr>
                <w:i/>
                <w:sz w:val="26"/>
                <w:szCs w:val="26"/>
              </w:rPr>
              <w:t>Ký, ghi rõ Họ, tên</w:t>
            </w:r>
          </w:p>
        </w:tc>
        <w:tc>
          <w:tcPr>
            <w:tcW w:w="2278" w:type="dxa"/>
          </w:tcPr>
          <w:p w:rsidR="007F5911" w:rsidRPr="005B1C0D" w:rsidRDefault="007F5911" w:rsidP="000978AE">
            <w:pPr>
              <w:jc w:val="center"/>
              <w:rPr>
                <w:b/>
                <w:sz w:val="26"/>
                <w:szCs w:val="26"/>
              </w:rPr>
            </w:pPr>
            <w:r w:rsidRPr="005B1C0D">
              <w:rPr>
                <w:b/>
                <w:sz w:val="26"/>
                <w:szCs w:val="26"/>
              </w:rPr>
              <w:t>Đơn vị phát điện</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278" w:type="dxa"/>
          </w:tcPr>
          <w:p w:rsidR="007F5911" w:rsidRPr="005B1C0D" w:rsidRDefault="007F5911" w:rsidP="000978AE">
            <w:pPr>
              <w:jc w:val="center"/>
              <w:rPr>
                <w:b/>
                <w:sz w:val="26"/>
                <w:szCs w:val="26"/>
              </w:rPr>
            </w:pPr>
            <w:r w:rsidRPr="005B1C0D">
              <w:rPr>
                <w:b/>
                <w:sz w:val="26"/>
                <w:szCs w:val="26"/>
              </w:rPr>
              <w:t>Đơn vị thí nghiệm</w:t>
            </w: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p>
          <w:p w:rsidR="007F5911" w:rsidRPr="005B1C0D" w:rsidRDefault="007F5911" w:rsidP="000978AE">
            <w:pPr>
              <w:jc w:val="center"/>
              <w:rPr>
                <w:b/>
                <w:sz w:val="26"/>
                <w:szCs w:val="26"/>
              </w:rPr>
            </w:pPr>
            <w:r w:rsidRPr="005B1C0D">
              <w:rPr>
                <w:i/>
                <w:sz w:val="26"/>
                <w:szCs w:val="26"/>
              </w:rPr>
              <w:t>Ký, ghi rõ Họ, tên</w:t>
            </w:r>
          </w:p>
        </w:tc>
        <w:tc>
          <w:tcPr>
            <w:tcW w:w="2278" w:type="dxa"/>
          </w:tcPr>
          <w:p w:rsidR="007F5911" w:rsidRPr="005B1C0D" w:rsidRDefault="007F5911" w:rsidP="000978AE">
            <w:pPr>
              <w:jc w:val="center"/>
              <w:rPr>
                <w:b/>
                <w:sz w:val="26"/>
                <w:szCs w:val="26"/>
                <w:lang w:val="pt-BR"/>
              </w:rPr>
            </w:pPr>
            <w:r w:rsidRPr="005B1C0D">
              <w:rPr>
                <w:b/>
                <w:sz w:val="26"/>
                <w:szCs w:val="26"/>
                <w:lang w:val="pt-BR"/>
              </w:rPr>
              <w:t>Đơn vị giám sát</w:t>
            </w: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lang w:val="pt-BR"/>
              </w:rPr>
            </w:pPr>
          </w:p>
          <w:p w:rsidR="007F5911" w:rsidRPr="005B1C0D" w:rsidRDefault="007F5911" w:rsidP="000978AE">
            <w:pPr>
              <w:jc w:val="center"/>
              <w:rPr>
                <w:b/>
                <w:sz w:val="26"/>
                <w:szCs w:val="26"/>
              </w:rPr>
            </w:pPr>
            <w:r w:rsidRPr="005B1C0D">
              <w:rPr>
                <w:i/>
                <w:sz w:val="26"/>
                <w:szCs w:val="26"/>
              </w:rPr>
              <w:t>Ký, ghi rõ Họ, tên</w:t>
            </w:r>
          </w:p>
        </w:tc>
      </w:tr>
    </w:tbl>
    <w:p w:rsidR="00940B2D" w:rsidRPr="005B1C0D" w:rsidRDefault="00940B2D" w:rsidP="00FD5993">
      <w:pPr>
        <w:spacing w:before="60" w:after="60"/>
        <w:jc w:val="both"/>
      </w:pPr>
    </w:p>
    <w:sectPr w:rsidR="00940B2D" w:rsidRPr="005B1C0D" w:rsidSect="00265E7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99B" w:rsidRDefault="0035299B">
      <w:r>
        <w:separator/>
      </w:r>
    </w:p>
  </w:endnote>
  <w:endnote w:type="continuationSeparator" w:id="0">
    <w:p w:rsidR="0035299B" w:rsidRDefault="0035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Arial">
    <w:panose1 w:val="020B7200000000000000"/>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Rockwell">
    <w:altName w:val="VNI-GlabXb"/>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BB" w:rsidRDefault="00624EBB" w:rsidP="00500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624EBB" w:rsidRDefault="00624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291516"/>
      <w:docPartObj>
        <w:docPartGallery w:val="Page Numbers (Bottom of Page)"/>
        <w:docPartUnique/>
      </w:docPartObj>
    </w:sdtPr>
    <w:sdtEndPr>
      <w:rPr>
        <w:noProof/>
      </w:rPr>
    </w:sdtEndPr>
    <w:sdtContent>
      <w:p w:rsidR="00C70CF0" w:rsidRDefault="00C70CF0">
        <w:pPr>
          <w:pStyle w:val="Footer"/>
          <w:jc w:val="right"/>
        </w:pPr>
        <w:r>
          <w:fldChar w:fldCharType="begin"/>
        </w:r>
        <w:r>
          <w:instrText xml:space="preserve"> PAGE   \* MERGEFORMAT </w:instrText>
        </w:r>
        <w:r>
          <w:fldChar w:fldCharType="separate"/>
        </w:r>
        <w:r w:rsidR="00BE5B15">
          <w:rPr>
            <w:noProof/>
          </w:rPr>
          <w:t>19</w:t>
        </w:r>
        <w:r>
          <w:rPr>
            <w:noProof/>
          </w:rPr>
          <w:fldChar w:fldCharType="end"/>
        </w:r>
      </w:p>
    </w:sdtContent>
  </w:sdt>
  <w:p w:rsidR="00624EBB" w:rsidRDefault="00624EB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99B" w:rsidRDefault="0035299B">
      <w:r>
        <w:separator/>
      </w:r>
    </w:p>
  </w:footnote>
  <w:footnote w:type="continuationSeparator" w:id="0">
    <w:p w:rsidR="0035299B" w:rsidRDefault="00352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E09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35E8"/>
    <w:multiLevelType w:val="hybridMultilevel"/>
    <w:tmpl w:val="4ED25D92"/>
    <w:lvl w:ilvl="0" w:tplc="E47AA92A">
      <w:start w:val="1"/>
      <w:numFmt w:val="decimal"/>
      <w:lvlText w:val="%1."/>
      <w:lvlJc w:val="left"/>
      <w:pPr>
        <w:tabs>
          <w:tab w:val="num" w:pos="824"/>
        </w:tabs>
        <w:ind w:left="87"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
    <w:nsid w:val="031F5868"/>
    <w:multiLevelType w:val="hybridMultilevel"/>
    <w:tmpl w:val="C26C4C78"/>
    <w:lvl w:ilvl="0" w:tplc="2B82952C">
      <w:start w:val="1"/>
      <w:numFmt w:val="lowerLetter"/>
      <w:lvlText w:val="%1)"/>
      <w:lvlJc w:val="righ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
    <w:nsid w:val="06D53E05"/>
    <w:multiLevelType w:val="hybridMultilevel"/>
    <w:tmpl w:val="2658619A"/>
    <w:lvl w:ilvl="0" w:tplc="2B82952C">
      <w:start w:val="1"/>
      <w:numFmt w:val="lowerLetter"/>
      <w:lvlText w:val="%1)"/>
      <w:lvlJc w:val="righ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
    <w:nsid w:val="078A7233"/>
    <w:multiLevelType w:val="hybridMultilevel"/>
    <w:tmpl w:val="F6E66304"/>
    <w:lvl w:ilvl="0" w:tplc="BABC2F60">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
    <w:nsid w:val="0879437D"/>
    <w:multiLevelType w:val="hybridMultilevel"/>
    <w:tmpl w:val="7C0A2FF2"/>
    <w:lvl w:ilvl="0" w:tplc="B1128158">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
    <w:nsid w:val="09A36F17"/>
    <w:multiLevelType w:val="hybridMultilevel"/>
    <w:tmpl w:val="4D529B88"/>
    <w:lvl w:ilvl="0" w:tplc="D39A7B2E">
      <w:numFmt w:val="bullet"/>
      <w:lvlText w:val="-"/>
      <w:lvlJc w:val="left"/>
      <w:pPr>
        <w:ind w:left="719" w:hanging="435"/>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AE100CD"/>
    <w:multiLevelType w:val="hybridMultilevel"/>
    <w:tmpl w:val="EA2C4664"/>
    <w:lvl w:ilvl="0" w:tplc="44D055D4">
      <w:start w:val="1"/>
      <w:numFmt w:val="lowerLetter"/>
      <w:lvlText w:val="%1)"/>
      <w:lvlJc w:val="left"/>
      <w:pPr>
        <w:tabs>
          <w:tab w:val="num" w:pos="30"/>
        </w:tabs>
        <w:ind w:left="30" w:firstLine="310"/>
      </w:pPr>
      <w:rPr>
        <w:rFonts w:hint="default"/>
        <w:sz w:val="28"/>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8">
    <w:nsid w:val="0BF14289"/>
    <w:multiLevelType w:val="hybridMultilevel"/>
    <w:tmpl w:val="9E4E9F0E"/>
    <w:lvl w:ilvl="0" w:tplc="27E6FE04">
      <w:start w:val="1"/>
      <w:numFmt w:val="decimal"/>
      <w:lvlText w:val="%1."/>
      <w:lvlJc w:val="lef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nsid w:val="0DD60B30"/>
    <w:multiLevelType w:val="hybridMultilevel"/>
    <w:tmpl w:val="659EF686"/>
    <w:lvl w:ilvl="0" w:tplc="AD1CA2B4">
      <w:start w:val="1"/>
      <w:numFmt w:val="decimal"/>
      <w:lvlText w:val="%1."/>
      <w:lvlJc w:val="lef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0">
    <w:nsid w:val="0DF63BB2"/>
    <w:multiLevelType w:val="hybridMultilevel"/>
    <w:tmpl w:val="B95C96DC"/>
    <w:lvl w:ilvl="0" w:tplc="006C8966">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1">
    <w:nsid w:val="0EB15ABE"/>
    <w:multiLevelType w:val="hybridMultilevel"/>
    <w:tmpl w:val="9EA81258"/>
    <w:lvl w:ilvl="0" w:tplc="51268512">
      <w:start w:val="1"/>
      <w:numFmt w:val="decimal"/>
      <w:lvlText w:val="%1."/>
      <w:lvlJc w:val="lef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2">
    <w:nsid w:val="0EE81C54"/>
    <w:multiLevelType w:val="hybridMultilevel"/>
    <w:tmpl w:val="6EE024F2"/>
    <w:lvl w:ilvl="0" w:tplc="6BDE91C4">
      <w:start w:val="1"/>
      <w:numFmt w:val="decimal"/>
      <w:lvlText w:val="%1."/>
      <w:lvlJc w:val="lef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3">
    <w:nsid w:val="0F415B34"/>
    <w:multiLevelType w:val="hybridMultilevel"/>
    <w:tmpl w:val="36A83734"/>
    <w:lvl w:ilvl="0" w:tplc="A5948ADA">
      <w:start w:val="1"/>
      <w:numFmt w:val="decimal"/>
      <w:lvlText w:val="%1."/>
      <w:lvlJc w:val="lef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4">
    <w:nsid w:val="0FBA7B65"/>
    <w:multiLevelType w:val="hybridMultilevel"/>
    <w:tmpl w:val="3A52E43E"/>
    <w:lvl w:ilvl="0" w:tplc="BA12FBCA">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5">
    <w:nsid w:val="116B76D9"/>
    <w:multiLevelType w:val="hybridMultilevel"/>
    <w:tmpl w:val="1320187A"/>
    <w:lvl w:ilvl="0" w:tplc="24BCC812">
      <w:start w:val="1"/>
      <w:numFmt w:val="decimal"/>
      <w:lvlText w:val="%1."/>
      <w:lvlJc w:val="lef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6">
    <w:nsid w:val="12E05BE6"/>
    <w:multiLevelType w:val="hybridMultilevel"/>
    <w:tmpl w:val="E4BA5AEE"/>
    <w:lvl w:ilvl="0" w:tplc="29F885F8">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7">
    <w:nsid w:val="12E51069"/>
    <w:multiLevelType w:val="hybridMultilevel"/>
    <w:tmpl w:val="4AC2818A"/>
    <w:lvl w:ilvl="0" w:tplc="140EB0E8">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8">
    <w:nsid w:val="152721F4"/>
    <w:multiLevelType w:val="hybridMultilevel"/>
    <w:tmpl w:val="F6C0B1D8"/>
    <w:lvl w:ilvl="0" w:tplc="2850E45A">
      <w:start w:val="1"/>
      <w:numFmt w:val="lowerLetter"/>
      <w:lvlText w:val="%1)"/>
      <w:lvlJc w:val="left"/>
      <w:pPr>
        <w:tabs>
          <w:tab w:val="num" w:pos="767"/>
        </w:tabs>
        <w:ind w:left="-27" w:firstLine="737"/>
      </w:pPr>
      <w:rPr>
        <w:rFonts w:hint="default"/>
      </w:rPr>
    </w:lvl>
    <w:lvl w:ilvl="1" w:tplc="04090003">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9">
    <w:nsid w:val="185708AC"/>
    <w:multiLevelType w:val="hybridMultilevel"/>
    <w:tmpl w:val="605E5694"/>
    <w:lvl w:ilvl="0" w:tplc="0120872E">
      <w:start w:val="1"/>
      <w:numFmt w:val="decimal"/>
      <w:lvlText w:val="%1."/>
      <w:lvlJc w:val="left"/>
      <w:pPr>
        <w:ind w:left="1427" w:hanging="8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1C563511"/>
    <w:multiLevelType w:val="hybridMultilevel"/>
    <w:tmpl w:val="1B062F94"/>
    <w:lvl w:ilvl="0" w:tplc="37E8349A">
      <w:start w:val="1"/>
      <w:numFmt w:val="bullet"/>
      <w:lvlText w:val=""/>
      <w:lvlJc w:val="left"/>
      <w:pPr>
        <w:tabs>
          <w:tab w:val="num" w:pos="30"/>
        </w:tabs>
        <w:ind w:left="30" w:firstLine="310"/>
      </w:pPr>
      <w:rPr>
        <w:rFonts w:ascii="Symbol" w:hAnsi="Symbol"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21">
    <w:nsid w:val="1CF63D2D"/>
    <w:multiLevelType w:val="hybridMultilevel"/>
    <w:tmpl w:val="F3E2E5AA"/>
    <w:lvl w:ilvl="0" w:tplc="4A34360C">
      <w:start w:val="7"/>
      <w:numFmt w:val="lowerLetter"/>
      <w:lvlText w:val="%1)"/>
      <w:lvlJc w:val="left"/>
      <w:pPr>
        <w:ind w:left="1127" w:hanging="360"/>
      </w:pPr>
      <w:rPr>
        <w:rFonts w:hint="default"/>
      </w:r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22">
    <w:nsid w:val="212F2F3D"/>
    <w:multiLevelType w:val="hybridMultilevel"/>
    <w:tmpl w:val="D3E2369C"/>
    <w:lvl w:ilvl="0" w:tplc="44D055D4">
      <w:start w:val="1"/>
      <w:numFmt w:val="lowerLetter"/>
      <w:lvlText w:val="%1)"/>
      <w:lvlJc w:val="left"/>
      <w:pPr>
        <w:ind w:left="1430" w:hanging="360"/>
      </w:pPr>
      <w:rPr>
        <w:rFonts w:hint="default"/>
        <w:sz w:val="28"/>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3">
    <w:nsid w:val="22CB0290"/>
    <w:multiLevelType w:val="hybridMultilevel"/>
    <w:tmpl w:val="C0B6A2F4"/>
    <w:lvl w:ilvl="0" w:tplc="421EEBCE">
      <w:start w:val="1"/>
      <w:numFmt w:val="decimal"/>
      <w:lvlText w:val="%1."/>
      <w:lvlJc w:val="lef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4">
    <w:nsid w:val="23AA5719"/>
    <w:multiLevelType w:val="hybridMultilevel"/>
    <w:tmpl w:val="20B05E12"/>
    <w:lvl w:ilvl="0" w:tplc="4B56A6E4">
      <w:start w:val="1"/>
      <w:numFmt w:val="decimal"/>
      <w:suff w:val="space"/>
      <w:lvlText w:val="%1."/>
      <w:lvlJc w:val="left"/>
      <w:pPr>
        <w:ind w:left="1070" w:hanging="360"/>
      </w:pPr>
      <w:rPr>
        <w:rFonts w:ascii="Times New Roman" w:hAnsi="Times New Roman" w:cs="Times New Roman" w:hint="default"/>
      </w:rPr>
    </w:lvl>
    <w:lvl w:ilvl="1" w:tplc="8E968602">
      <w:start w:val="1"/>
      <w:numFmt w:val="lowerLetter"/>
      <w:suff w:val="space"/>
      <w:lvlText w:val="%2)"/>
      <w:lvlJc w:val="left"/>
      <w:pPr>
        <w:ind w:left="2007" w:hanging="360"/>
      </w:pPr>
      <w:rPr>
        <w:rFonts w:ascii="Times New Roman" w:hAnsi="Times New Roman" w:cs="Times New Roman" w:hint="default"/>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5">
    <w:nsid w:val="250977C8"/>
    <w:multiLevelType w:val="hybridMultilevel"/>
    <w:tmpl w:val="D5F6F01C"/>
    <w:lvl w:ilvl="0" w:tplc="86D29190">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6">
    <w:nsid w:val="255E4874"/>
    <w:multiLevelType w:val="hybridMultilevel"/>
    <w:tmpl w:val="6C7416AE"/>
    <w:lvl w:ilvl="0" w:tplc="265E403A">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7">
    <w:nsid w:val="25741490"/>
    <w:multiLevelType w:val="hybridMultilevel"/>
    <w:tmpl w:val="F8B61AF2"/>
    <w:lvl w:ilvl="0" w:tplc="44D055D4">
      <w:start w:val="1"/>
      <w:numFmt w:val="lowerLetter"/>
      <w:lvlText w:val="%1)"/>
      <w:lvlJc w:val="left"/>
      <w:pPr>
        <w:tabs>
          <w:tab w:val="num" w:pos="30"/>
        </w:tabs>
        <w:ind w:left="30" w:firstLine="310"/>
      </w:pPr>
      <w:rPr>
        <w:rFonts w:hint="default"/>
        <w:sz w:val="28"/>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28">
    <w:nsid w:val="27DE1F8D"/>
    <w:multiLevelType w:val="hybridMultilevel"/>
    <w:tmpl w:val="81A4128E"/>
    <w:lvl w:ilvl="0" w:tplc="4E822602">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9">
    <w:nsid w:val="28671F95"/>
    <w:multiLevelType w:val="hybridMultilevel"/>
    <w:tmpl w:val="BB880210"/>
    <w:lvl w:ilvl="0" w:tplc="2B82952C">
      <w:start w:val="1"/>
      <w:numFmt w:val="lowerLetter"/>
      <w:lvlText w:val="%1)"/>
      <w:lvlJc w:val="righ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0">
    <w:nsid w:val="2B3E197A"/>
    <w:multiLevelType w:val="hybridMultilevel"/>
    <w:tmpl w:val="22D81984"/>
    <w:lvl w:ilvl="0" w:tplc="2850E45A">
      <w:start w:val="1"/>
      <w:numFmt w:val="lowerLetter"/>
      <w:lvlText w:val="%1)"/>
      <w:lvlJc w:val="left"/>
      <w:pPr>
        <w:ind w:left="700" w:hanging="360"/>
      </w:pPr>
      <w:rPr>
        <w:rFonts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31">
    <w:nsid w:val="2BAB7A2A"/>
    <w:multiLevelType w:val="hybridMultilevel"/>
    <w:tmpl w:val="8F761F60"/>
    <w:lvl w:ilvl="0" w:tplc="B6A8D51E">
      <w:start w:val="1"/>
      <w:numFmt w:val="decimal"/>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32">
    <w:nsid w:val="2EBE750D"/>
    <w:multiLevelType w:val="hybridMultilevel"/>
    <w:tmpl w:val="9CA88082"/>
    <w:lvl w:ilvl="0" w:tplc="2B82952C">
      <w:start w:val="1"/>
      <w:numFmt w:val="lowerLetter"/>
      <w:lvlText w:val="%1)"/>
      <w:lvlJc w:val="righ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3">
    <w:nsid w:val="2EE11AA3"/>
    <w:multiLevelType w:val="hybridMultilevel"/>
    <w:tmpl w:val="1AF2031E"/>
    <w:lvl w:ilvl="0" w:tplc="37E8349A">
      <w:start w:val="1"/>
      <w:numFmt w:val="bullet"/>
      <w:lvlText w:val=""/>
      <w:lvlJc w:val="left"/>
      <w:pPr>
        <w:tabs>
          <w:tab w:val="num" w:pos="30"/>
        </w:tabs>
        <w:ind w:left="30" w:firstLine="310"/>
      </w:pPr>
      <w:rPr>
        <w:rFonts w:ascii="Symbol" w:hAnsi="Symbol"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34">
    <w:nsid w:val="3288557D"/>
    <w:multiLevelType w:val="hybridMultilevel"/>
    <w:tmpl w:val="0B32C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6646234"/>
    <w:multiLevelType w:val="hybridMultilevel"/>
    <w:tmpl w:val="1BE0DE3A"/>
    <w:lvl w:ilvl="0" w:tplc="6602F596">
      <w:start w:val="1"/>
      <w:numFmt w:val="lowerLetter"/>
      <w:lvlText w:val="%1)"/>
      <w:lvlJc w:val="left"/>
      <w:pPr>
        <w:tabs>
          <w:tab w:val="num" w:pos="824"/>
        </w:tabs>
        <w:ind w:left="30" w:firstLine="737"/>
      </w:pPr>
      <w:rPr>
        <w:rFonts w:hint="default"/>
      </w:rPr>
    </w:lvl>
    <w:lvl w:ilvl="1" w:tplc="16E81208" w:tentative="1">
      <w:start w:val="1"/>
      <w:numFmt w:val="lowerLetter"/>
      <w:lvlText w:val="%2."/>
      <w:lvlJc w:val="left"/>
      <w:pPr>
        <w:tabs>
          <w:tab w:val="num" w:pos="1470"/>
        </w:tabs>
        <w:ind w:left="1470" w:hanging="360"/>
      </w:pPr>
    </w:lvl>
    <w:lvl w:ilvl="2" w:tplc="14A41A3C" w:tentative="1">
      <w:start w:val="1"/>
      <w:numFmt w:val="lowerRoman"/>
      <w:lvlText w:val="%3."/>
      <w:lvlJc w:val="right"/>
      <w:pPr>
        <w:tabs>
          <w:tab w:val="num" w:pos="2190"/>
        </w:tabs>
        <w:ind w:left="2190" w:hanging="180"/>
      </w:pPr>
    </w:lvl>
    <w:lvl w:ilvl="3" w:tplc="BC92AA5A" w:tentative="1">
      <w:start w:val="1"/>
      <w:numFmt w:val="decimal"/>
      <w:lvlText w:val="%4."/>
      <w:lvlJc w:val="left"/>
      <w:pPr>
        <w:tabs>
          <w:tab w:val="num" w:pos="2910"/>
        </w:tabs>
        <w:ind w:left="2910" w:hanging="360"/>
      </w:pPr>
    </w:lvl>
    <w:lvl w:ilvl="4" w:tplc="D8549EDE" w:tentative="1">
      <w:start w:val="1"/>
      <w:numFmt w:val="lowerLetter"/>
      <w:lvlText w:val="%5."/>
      <w:lvlJc w:val="left"/>
      <w:pPr>
        <w:tabs>
          <w:tab w:val="num" w:pos="3630"/>
        </w:tabs>
        <w:ind w:left="3630" w:hanging="360"/>
      </w:pPr>
    </w:lvl>
    <w:lvl w:ilvl="5" w:tplc="42BC92F0" w:tentative="1">
      <w:start w:val="1"/>
      <w:numFmt w:val="lowerRoman"/>
      <w:lvlText w:val="%6."/>
      <w:lvlJc w:val="right"/>
      <w:pPr>
        <w:tabs>
          <w:tab w:val="num" w:pos="4350"/>
        </w:tabs>
        <w:ind w:left="4350" w:hanging="180"/>
      </w:pPr>
    </w:lvl>
    <w:lvl w:ilvl="6" w:tplc="A6BAB4CE" w:tentative="1">
      <w:start w:val="1"/>
      <w:numFmt w:val="decimal"/>
      <w:lvlText w:val="%7."/>
      <w:lvlJc w:val="left"/>
      <w:pPr>
        <w:tabs>
          <w:tab w:val="num" w:pos="5070"/>
        </w:tabs>
        <w:ind w:left="5070" w:hanging="360"/>
      </w:pPr>
    </w:lvl>
    <w:lvl w:ilvl="7" w:tplc="E7705FFC" w:tentative="1">
      <w:start w:val="1"/>
      <w:numFmt w:val="lowerLetter"/>
      <w:lvlText w:val="%8."/>
      <w:lvlJc w:val="left"/>
      <w:pPr>
        <w:tabs>
          <w:tab w:val="num" w:pos="5790"/>
        </w:tabs>
        <w:ind w:left="5790" w:hanging="360"/>
      </w:pPr>
    </w:lvl>
    <w:lvl w:ilvl="8" w:tplc="A12ED7C0" w:tentative="1">
      <w:start w:val="1"/>
      <w:numFmt w:val="lowerRoman"/>
      <w:lvlText w:val="%9."/>
      <w:lvlJc w:val="right"/>
      <w:pPr>
        <w:tabs>
          <w:tab w:val="num" w:pos="6510"/>
        </w:tabs>
        <w:ind w:left="6510" w:hanging="180"/>
      </w:pPr>
    </w:lvl>
  </w:abstractNum>
  <w:abstractNum w:abstractNumId="36">
    <w:nsid w:val="372E2D43"/>
    <w:multiLevelType w:val="hybridMultilevel"/>
    <w:tmpl w:val="4ECC56A2"/>
    <w:lvl w:ilvl="0" w:tplc="5A86641E">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7">
    <w:nsid w:val="39007231"/>
    <w:multiLevelType w:val="hybridMultilevel"/>
    <w:tmpl w:val="29CCCB4A"/>
    <w:lvl w:ilvl="0" w:tplc="D78817A6">
      <w:start w:val="1"/>
      <w:numFmt w:val="decimal"/>
      <w:lvlText w:val="%1."/>
      <w:lvlJc w:val="left"/>
      <w:pPr>
        <w:ind w:left="720" w:hanging="36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5B7AA5"/>
    <w:multiLevelType w:val="hybridMultilevel"/>
    <w:tmpl w:val="E2C8D802"/>
    <w:lvl w:ilvl="0" w:tplc="2B82952C">
      <w:start w:val="1"/>
      <w:numFmt w:val="decimal"/>
      <w:lvlText w:val="%1."/>
      <w:lvlJc w:val="righ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9">
    <w:nsid w:val="3BA20906"/>
    <w:multiLevelType w:val="hybridMultilevel"/>
    <w:tmpl w:val="AE78CAB0"/>
    <w:lvl w:ilvl="0" w:tplc="DD384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C30D9B"/>
    <w:multiLevelType w:val="hybridMultilevel"/>
    <w:tmpl w:val="C91E2CD6"/>
    <w:lvl w:ilvl="0" w:tplc="D8D604FE">
      <w:start w:val="1"/>
      <w:numFmt w:val="decimal"/>
      <w:lvlText w:val="%1."/>
      <w:lvlJc w:val="left"/>
      <w:pPr>
        <w:tabs>
          <w:tab w:val="num" w:pos="767"/>
        </w:tabs>
        <w:ind w:left="30" w:firstLine="680"/>
      </w:pPr>
      <w:rPr>
        <w:rFonts w:hint="default"/>
      </w:rPr>
    </w:lvl>
    <w:lvl w:ilvl="1" w:tplc="04090019">
      <w:start w:val="1"/>
      <w:numFmt w:val="lowerLetter"/>
      <w:lvlText w:val="%2)"/>
      <w:lvlJc w:val="left"/>
      <w:pPr>
        <w:tabs>
          <w:tab w:val="num" w:pos="1470"/>
        </w:tabs>
        <w:ind w:left="1470" w:hanging="360"/>
      </w:pPr>
      <w:rPr>
        <w:rFonts w:hint="default"/>
      </w:r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1">
    <w:nsid w:val="405B2B35"/>
    <w:multiLevelType w:val="hybridMultilevel"/>
    <w:tmpl w:val="25F467E8"/>
    <w:lvl w:ilvl="0" w:tplc="336E6244">
      <w:start w:val="1"/>
      <w:numFmt w:val="lowerLetter"/>
      <w:lvlText w:val="%1)"/>
      <w:lvlJc w:val="left"/>
      <w:pPr>
        <w:tabs>
          <w:tab w:val="num" w:pos="767"/>
        </w:tabs>
        <w:ind w:left="-27" w:firstLine="737"/>
      </w:pPr>
      <w:rPr>
        <w:rFonts w:hint="default"/>
      </w:rPr>
    </w:lvl>
    <w:lvl w:ilvl="1" w:tplc="45DC5A8E">
      <w:numFmt w:val="bullet"/>
      <w:lvlText w:val="-"/>
      <w:lvlJc w:val="left"/>
      <w:pPr>
        <w:tabs>
          <w:tab w:val="num" w:pos="1337"/>
        </w:tabs>
        <w:ind w:left="1337" w:hanging="227"/>
      </w:pPr>
      <w:rPr>
        <w:rFonts w:ascii="Times New Roman" w:eastAsia="Times New Roman" w:hAnsi="Times New Roman" w:cs="Times New Roman" w:hint="default"/>
      </w:r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2">
    <w:nsid w:val="407339B8"/>
    <w:multiLevelType w:val="hybridMultilevel"/>
    <w:tmpl w:val="01EAC6F8"/>
    <w:lvl w:ilvl="0" w:tplc="61240BFC">
      <w:start w:val="1"/>
      <w:numFmt w:val="decimal"/>
      <w:lvlText w:val="%1."/>
      <w:lvlJc w:val="left"/>
      <w:pPr>
        <w:tabs>
          <w:tab w:val="num" w:pos="767"/>
        </w:tabs>
        <w:ind w:left="30" w:firstLine="680"/>
      </w:pPr>
      <w:rPr>
        <w:rFonts w:hint="default"/>
      </w:rPr>
    </w:lvl>
    <w:lvl w:ilvl="1" w:tplc="F2E61200" w:tentative="1">
      <w:start w:val="1"/>
      <w:numFmt w:val="lowerLetter"/>
      <w:lvlText w:val="%2."/>
      <w:lvlJc w:val="left"/>
      <w:pPr>
        <w:tabs>
          <w:tab w:val="num" w:pos="1470"/>
        </w:tabs>
        <w:ind w:left="1470" w:hanging="360"/>
      </w:pPr>
    </w:lvl>
    <w:lvl w:ilvl="2" w:tplc="F6BC23EE" w:tentative="1">
      <w:start w:val="1"/>
      <w:numFmt w:val="lowerRoman"/>
      <w:lvlText w:val="%3."/>
      <w:lvlJc w:val="right"/>
      <w:pPr>
        <w:tabs>
          <w:tab w:val="num" w:pos="2190"/>
        </w:tabs>
        <w:ind w:left="2190" w:hanging="180"/>
      </w:pPr>
    </w:lvl>
    <w:lvl w:ilvl="3" w:tplc="E3643786" w:tentative="1">
      <w:start w:val="1"/>
      <w:numFmt w:val="decimal"/>
      <w:lvlText w:val="%4."/>
      <w:lvlJc w:val="left"/>
      <w:pPr>
        <w:tabs>
          <w:tab w:val="num" w:pos="2910"/>
        </w:tabs>
        <w:ind w:left="2910" w:hanging="360"/>
      </w:pPr>
    </w:lvl>
    <w:lvl w:ilvl="4" w:tplc="8B44476C" w:tentative="1">
      <w:start w:val="1"/>
      <w:numFmt w:val="lowerLetter"/>
      <w:lvlText w:val="%5."/>
      <w:lvlJc w:val="left"/>
      <w:pPr>
        <w:tabs>
          <w:tab w:val="num" w:pos="3630"/>
        </w:tabs>
        <w:ind w:left="3630" w:hanging="360"/>
      </w:pPr>
    </w:lvl>
    <w:lvl w:ilvl="5" w:tplc="767E36F0" w:tentative="1">
      <w:start w:val="1"/>
      <w:numFmt w:val="lowerRoman"/>
      <w:lvlText w:val="%6."/>
      <w:lvlJc w:val="right"/>
      <w:pPr>
        <w:tabs>
          <w:tab w:val="num" w:pos="4350"/>
        </w:tabs>
        <w:ind w:left="4350" w:hanging="180"/>
      </w:pPr>
    </w:lvl>
    <w:lvl w:ilvl="6" w:tplc="150842C6" w:tentative="1">
      <w:start w:val="1"/>
      <w:numFmt w:val="decimal"/>
      <w:lvlText w:val="%7."/>
      <w:lvlJc w:val="left"/>
      <w:pPr>
        <w:tabs>
          <w:tab w:val="num" w:pos="5070"/>
        </w:tabs>
        <w:ind w:left="5070" w:hanging="360"/>
      </w:pPr>
    </w:lvl>
    <w:lvl w:ilvl="7" w:tplc="0F20C1EE" w:tentative="1">
      <w:start w:val="1"/>
      <w:numFmt w:val="lowerLetter"/>
      <w:lvlText w:val="%8."/>
      <w:lvlJc w:val="left"/>
      <w:pPr>
        <w:tabs>
          <w:tab w:val="num" w:pos="5790"/>
        </w:tabs>
        <w:ind w:left="5790" w:hanging="360"/>
      </w:pPr>
    </w:lvl>
    <w:lvl w:ilvl="8" w:tplc="7996EB90" w:tentative="1">
      <w:start w:val="1"/>
      <w:numFmt w:val="lowerRoman"/>
      <w:lvlText w:val="%9."/>
      <w:lvlJc w:val="right"/>
      <w:pPr>
        <w:tabs>
          <w:tab w:val="num" w:pos="6510"/>
        </w:tabs>
        <w:ind w:left="6510" w:hanging="180"/>
      </w:pPr>
    </w:lvl>
  </w:abstractNum>
  <w:abstractNum w:abstractNumId="43">
    <w:nsid w:val="41977889"/>
    <w:multiLevelType w:val="hybridMultilevel"/>
    <w:tmpl w:val="3ACE7D68"/>
    <w:lvl w:ilvl="0" w:tplc="0D7EF338">
      <w:start w:val="1"/>
      <w:numFmt w:val="decimal"/>
      <w:lvlText w:val="%1."/>
      <w:lvlJc w:val="left"/>
      <w:pPr>
        <w:tabs>
          <w:tab w:val="num" w:pos="767"/>
        </w:tabs>
        <w:ind w:left="30" w:firstLine="680"/>
      </w:pPr>
      <w:rPr>
        <w:rFonts w:hint="default"/>
      </w:rPr>
    </w:lvl>
    <w:lvl w:ilvl="1" w:tplc="66124696"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4">
    <w:nsid w:val="434D1EAD"/>
    <w:multiLevelType w:val="hybridMultilevel"/>
    <w:tmpl w:val="936AF302"/>
    <w:lvl w:ilvl="0" w:tplc="DD3847F8">
      <w:numFmt w:val="bullet"/>
      <w:lvlText w:val="-"/>
      <w:lvlJc w:val="left"/>
      <w:pPr>
        <w:ind w:left="1494" w:hanging="360"/>
      </w:pPr>
      <w:rPr>
        <w:rFonts w:ascii="Times New Roman" w:eastAsia="Times New Roman" w:hAnsi="Times New Roman" w:cs="Times New Roman" w:hint="default"/>
      </w:rPr>
    </w:lvl>
    <w:lvl w:ilvl="1" w:tplc="04090019" w:tentative="1">
      <w:start w:val="1"/>
      <w:numFmt w:val="bullet"/>
      <w:lvlText w:val="o"/>
      <w:lvlJc w:val="left"/>
      <w:pPr>
        <w:ind w:left="2214" w:hanging="360"/>
      </w:pPr>
      <w:rPr>
        <w:rFonts w:ascii="Courier New" w:hAnsi="Courier New" w:cs="Courier New" w:hint="default"/>
      </w:rPr>
    </w:lvl>
    <w:lvl w:ilvl="2" w:tplc="0409001B" w:tentative="1">
      <w:start w:val="1"/>
      <w:numFmt w:val="bullet"/>
      <w:lvlText w:val=""/>
      <w:lvlJc w:val="left"/>
      <w:pPr>
        <w:ind w:left="2934" w:hanging="360"/>
      </w:pPr>
      <w:rPr>
        <w:rFonts w:ascii="Wingdings" w:hAnsi="Wingdings" w:hint="default"/>
      </w:rPr>
    </w:lvl>
    <w:lvl w:ilvl="3" w:tplc="0409000F" w:tentative="1">
      <w:start w:val="1"/>
      <w:numFmt w:val="bullet"/>
      <w:lvlText w:val=""/>
      <w:lvlJc w:val="left"/>
      <w:pPr>
        <w:ind w:left="3654" w:hanging="360"/>
      </w:pPr>
      <w:rPr>
        <w:rFonts w:ascii="Symbol" w:hAnsi="Symbol" w:hint="default"/>
      </w:rPr>
    </w:lvl>
    <w:lvl w:ilvl="4" w:tplc="04090019" w:tentative="1">
      <w:start w:val="1"/>
      <w:numFmt w:val="bullet"/>
      <w:lvlText w:val="o"/>
      <w:lvlJc w:val="left"/>
      <w:pPr>
        <w:ind w:left="4374" w:hanging="360"/>
      </w:pPr>
      <w:rPr>
        <w:rFonts w:ascii="Courier New" w:hAnsi="Courier New" w:cs="Courier New" w:hint="default"/>
      </w:rPr>
    </w:lvl>
    <w:lvl w:ilvl="5" w:tplc="0409001B" w:tentative="1">
      <w:start w:val="1"/>
      <w:numFmt w:val="bullet"/>
      <w:lvlText w:val=""/>
      <w:lvlJc w:val="left"/>
      <w:pPr>
        <w:ind w:left="5094" w:hanging="360"/>
      </w:pPr>
      <w:rPr>
        <w:rFonts w:ascii="Wingdings" w:hAnsi="Wingdings" w:hint="default"/>
      </w:rPr>
    </w:lvl>
    <w:lvl w:ilvl="6" w:tplc="0409000F" w:tentative="1">
      <w:start w:val="1"/>
      <w:numFmt w:val="bullet"/>
      <w:lvlText w:val=""/>
      <w:lvlJc w:val="left"/>
      <w:pPr>
        <w:ind w:left="5814" w:hanging="360"/>
      </w:pPr>
      <w:rPr>
        <w:rFonts w:ascii="Symbol" w:hAnsi="Symbol" w:hint="default"/>
      </w:rPr>
    </w:lvl>
    <w:lvl w:ilvl="7" w:tplc="04090019" w:tentative="1">
      <w:start w:val="1"/>
      <w:numFmt w:val="bullet"/>
      <w:lvlText w:val="o"/>
      <w:lvlJc w:val="left"/>
      <w:pPr>
        <w:ind w:left="6534" w:hanging="360"/>
      </w:pPr>
      <w:rPr>
        <w:rFonts w:ascii="Courier New" w:hAnsi="Courier New" w:cs="Courier New" w:hint="default"/>
      </w:rPr>
    </w:lvl>
    <w:lvl w:ilvl="8" w:tplc="0409001B" w:tentative="1">
      <w:start w:val="1"/>
      <w:numFmt w:val="bullet"/>
      <w:lvlText w:val=""/>
      <w:lvlJc w:val="left"/>
      <w:pPr>
        <w:ind w:left="7254" w:hanging="360"/>
      </w:pPr>
      <w:rPr>
        <w:rFonts w:ascii="Wingdings" w:hAnsi="Wingdings" w:hint="default"/>
      </w:rPr>
    </w:lvl>
  </w:abstractNum>
  <w:abstractNum w:abstractNumId="45">
    <w:nsid w:val="439D2B6C"/>
    <w:multiLevelType w:val="hybridMultilevel"/>
    <w:tmpl w:val="08DC302E"/>
    <w:lvl w:ilvl="0" w:tplc="C61C966E">
      <w:numFmt w:val="bullet"/>
      <w:lvlText w:val="-"/>
      <w:lvlJc w:val="left"/>
      <w:pPr>
        <w:tabs>
          <w:tab w:val="num" w:pos="30"/>
        </w:tabs>
        <w:ind w:left="30" w:firstLine="310"/>
      </w:pPr>
      <w:rPr>
        <w:rFonts w:ascii="Times New Roman" w:eastAsia="Times New Roman" w:hAnsi="Times New Roman" w:cs="Times New Roman"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46">
    <w:nsid w:val="444842F0"/>
    <w:multiLevelType w:val="hybridMultilevel"/>
    <w:tmpl w:val="6D189032"/>
    <w:lvl w:ilvl="0" w:tplc="8E968602">
      <w:start w:val="1"/>
      <w:numFmt w:val="lowerLetter"/>
      <w:suff w:val="space"/>
      <w:lvlText w:val="%1)"/>
      <w:lvlJc w:val="left"/>
      <w:pPr>
        <w:ind w:left="2007"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98092E"/>
    <w:multiLevelType w:val="hybridMultilevel"/>
    <w:tmpl w:val="93D4C3CA"/>
    <w:lvl w:ilvl="0" w:tplc="8E968602">
      <w:start w:val="1"/>
      <w:numFmt w:val="lowerLetter"/>
      <w:suff w:val="space"/>
      <w:lvlText w:val="%1)"/>
      <w:lvlJc w:val="left"/>
      <w:pPr>
        <w:ind w:left="2007"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782618"/>
    <w:multiLevelType w:val="hybridMultilevel"/>
    <w:tmpl w:val="1CEE43B4"/>
    <w:lvl w:ilvl="0" w:tplc="D39A7B2E">
      <w:numFmt w:val="bullet"/>
      <w:lvlText w:val="-"/>
      <w:lvlJc w:val="left"/>
      <w:pPr>
        <w:ind w:left="1430" w:hanging="360"/>
      </w:pPr>
      <w:rPr>
        <w:rFonts w:ascii="Times New Roman" w:eastAsia="Times New Roman"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9">
    <w:nsid w:val="488C5CD8"/>
    <w:multiLevelType w:val="hybridMultilevel"/>
    <w:tmpl w:val="6C44DDCA"/>
    <w:lvl w:ilvl="0" w:tplc="7AF6A43E">
      <w:start w:val="1"/>
      <w:numFmt w:val="lowerLetter"/>
      <w:lvlText w:val="%1)"/>
      <w:lvlJc w:val="left"/>
      <w:pPr>
        <w:tabs>
          <w:tab w:val="num" w:pos="824"/>
        </w:tabs>
        <w:ind w:left="30" w:firstLine="737"/>
      </w:pPr>
      <w:rPr>
        <w:rFonts w:hint="default"/>
      </w:rPr>
    </w:lvl>
    <w:lvl w:ilvl="1" w:tplc="04090003" w:tentative="1">
      <w:start w:val="1"/>
      <w:numFmt w:val="lowerLetter"/>
      <w:lvlText w:val="%2."/>
      <w:lvlJc w:val="left"/>
      <w:pPr>
        <w:tabs>
          <w:tab w:val="num" w:pos="1470"/>
        </w:tabs>
        <w:ind w:left="1470" w:hanging="360"/>
      </w:pPr>
    </w:lvl>
    <w:lvl w:ilvl="2" w:tplc="04090005" w:tentative="1">
      <w:start w:val="1"/>
      <w:numFmt w:val="lowerRoman"/>
      <w:lvlText w:val="%3."/>
      <w:lvlJc w:val="right"/>
      <w:pPr>
        <w:tabs>
          <w:tab w:val="num" w:pos="2190"/>
        </w:tabs>
        <w:ind w:left="2190" w:hanging="180"/>
      </w:pPr>
    </w:lvl>
    <w:lvl w:ilvl="3" w:tplc="04090001" w:tentative="1">
      <w:start w:val="1"/>
      <w:numFmt w:val="decimal"/>
      <w:lvlText w:val="%4."/>
      <w:lvlJc w:val="left"/>
      <w:pPr>
        <w:tabs>
          <w:tab w:val="num" w:pos="2910"/>
        </w:tabs>
        <w:ind w:left="2910" w:hanging="360"/>
      </w:pPr>
    </w:lvl>
    <w:lvl w:ilvl="4" w:tplc="04090003" w:tentative="1">
      <w:start w:val="1"/>
      <w:numFmt w:val="lowerLetter"/>
      <w:lvlText w:val="%5."/>
      <w:lvlJc w:val="left"/>
      <w:pPr>
        <w:tabs>
          <w:tab w:val="num" w:pos="3630"/>
        </w:tabs>
        <w:ind w:left="3630" w:hanging="360"/>
      </w:pPr>
    </w:lvl>
    <w:lvl w:ilvl="5" w:tplc="04090005" w:tentative="1">
      <w:start w:val="1"/>
      <w:numFmt w:val="lowerRoman"/>
      <w:lvlText w:val="%6."/>
      <w:lvlJc w:val="right"/>
      <w:pPr>
        <w:tabs>
          <w:tab w:val="num" w:pos="4350"/>
        </w:tabs>
        <w:ind w:left="4350" w:hanging="180"/>
      </w:pPr>
    </w:lvl>
    <w:lvl w:ilvl="6" w:tplc="04090001" w:tentative="1">
      <w:start w:val="1"/>
      <w:numFmt w:val="decimal"/>
      <w:lvlText w:val="%7."/>
      <w:lvlJc w:val="left"/>
      <w:pPr>
        <w:tabs>
          <w:tab w:val="num" w:pos="5070"/>
        </w:tabs>
        <w:ind w:left="5070" w:hanging="360"/>
      </w:pPr>
    </w:lvl>
    <w:lvl w:ilvl="7" w:tplc="04090003" w:tentative="1">
      <w:start w:val="1"/>
      <w:numFmt w:val="lowerLetter"/>
      <w:lvlText w:val="%8."/>
      <w:lvlJc w:val="left"/>
      <w:pPr>
        <w:tabs>
          <w:tab w:val="num" w:pos="5790"/>
        </w:tabs>
        <w:ind w:left="5790" w:hanging="360"/>
      </w:pPr>
    </w:lvl>
    <w:lvl w:ilvl="8" w:tplc="04090005" w:tentative="1">
      <w:start w:val="1"/>
      <w:numFmt w:val="lowerRoman"/>
      <w:lvlText w:val="%9."/>
      <w:lvlJc w:val="right"/>
      <w:pPr>
        <w:tabs>
          <w:tab w:val="num" w:pos="6510"/>
        </w:tabs>
        <w:ind w:left="6510" w:hanging="180"/>
      </w:pPr>
    </w:lvl>
  </w:abstractNum>
  <w:abstractNum w:abstractNumId="50">
    <w:nsid w:val="4A770C8E"/>
    <w:multiLevelType w:val="hybridMultilevel"/>
    <w:tmpl w:val="933868B4"/>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1">
    <w:nsid w:val="4A92187B"/>
    <w:multiLevelType w:val="singleLevel"/>
    <w:tmpl w:val="057247C0"/>
    <w:lvl w:ilvl="0">
      <w:numFmt w:val="bullet"/>
      <w:pStyle w:val="Header"/>
      <w:lvlText w:val=""/>
      <w:lvlJc w:val="left"/>
      <w:pPr>
        <w:tabs>
          <w:tab w:val="num" w:pos="644"/>
        </w:tabs>
        <w:ind w:left="284" w:firstLine="0"/>
      </w:pPr>
      <w:rPr>
        <w:rFonts w:ascii="Symbol" w:hAnsi="Symbol" w:hint="default"/>
      </w:rPr>
    </w:lvl>
  </w:abstractNum>
  <w:abstractNum w:abstractNumId="52">
    <w:nsid w:val="4CD30609"/>
    <w:multiLevelType w:val="hybridMultilevel"/>
    <w:tmpl w:val="BDFE3306"/>
    <w:lvl w:ilvl="0" w:tplc="A8928A72">
      <w:start w:val="1"/>
      <w:numFmt w:val="decimal"/>
      <w:lvlText w:val="%1."/>
      <w:lvlJc w:val="left"/>
      <w:pPr>
        <w:tabs>
          <w:tab w:val="num" w:pos="767"/>
        </w:tabs>
        <w:ind w:left="30" w:firstLine="680"/>
      </w:pPr>
      <w:rPr>
        <w:rFonts w:hint="default"/>
      </w:rPr>
    </w:lvl>
    <w:lvl w:ilvl="1" w:tplc="209E9F52" w:tentative="1">
      <w:start w:val="1"/>
      <w:numFmt w:val="lowerLetter"/>
      <w:lvlText w:val="%2."/>
      <w:lvlJc w:val="left"/>
      <w:pPr>
        <w:tabs>
          <w:tab w:val="num" w:pos="1470"/>
        </w:tabs>
        <w:ind w:left="1470" w:hanging="360"/>
      </w:pPr>
    </w:lvl>
    <w:lvl w:ilvl="2" w:tplc="BB508FD2" w:tentative="1">
      <w:start w:val="1"/>
      <w:numFmt w:val="lowerRoman"/>
      <w:lvlText w:val="%3."/>
      <w:lvlJc w:val="right"/>
      <w:pPr>
        <w:tabs>
          <w:tab w:val="num" w:pos="2190"/>
        </w:tabs>
        <w:ind w:left="2190" w:hanging="180"/>
      </w:pPr>
    </w:lvl>
    <w:lvl w:ilvl="3" w:tplc="08503630" w:tentative="1">
      <w:start w:val="1"/>
      <w:numFmt w:val="decimal"/>
      <w:lvlText w:val="%4."/>
      <w:lvlJc w:val="left"/>
      <w:pPr>
        <w:tabs>
          <w:tab w:val="num" w:pos="2910"/>
        </w:tabs>
        <w:ind w:left="2910" w:hanging="360"/>
      </w:pPr>
    </w:lvl>
    <w:lvl w:ilvl="4" w:tplc="51B02DC6" w:tentative="1">
      <w:start w:val="1"/>
      <w:numFmt w:val="lowerLetter"/>
      <w:lvlText w:val="%5."/>
      <w:lvlJc w:val="left"/>
      <w:pPr>
        <w:tabs>
          <w:tab w:val="num" w:pos="3630"/>
        </w:tabs>
        <w:ind w:left="3630" w:hanging="360"/>
      </w:pPr>
    </w:lvl>
    <w:lvl w:ilvl="5" w:tplc="57D01B0C" w:tentative="1">
      <w:start w:val="1"/>
      <w:numFmt w:val="lowerRoman"/>
      <w:lvlText w:val="%6."/>
      <w:lvlJc w:val="right"/>
      <w:pPr>
        <w:tabs>
          <w:tab w:val="num" w:pos="4350"/>
        </w:tabs>
        <w:ind w:left="4350" w:hanging="180"/>
      </w:pPr>
    </w:lvl>
    <w:lvl w:ilvl="6" w:tplc="DA186C0E" w:tentative="1">
      <w:start w:val="1"/>
      <w:numFmt w:val="decimal"/>
      <w:lvlText w:val="%7."/>
      <w:lvlJc w:val="left"/>
      <w:pPr>
        <w:tabs>
          <w:tab w:val="num" w:pos="5070"/>
        </w:tabs>
        <w:ind w:left="5070" w:hanging="360"/>
      </w:pPr>
    </w:lvl>
    <w:lvl w:ilvl="7" w:tplc="AFAE21CC" w:tentative="1">
      <w:start w:val="1"/>
      <w:numFmt w:val="lowerLetter"/>
      <w:lvlText w:val="%8."/>
      <w:lvlJc w:val="left"/>
      <w:pPr>
        <w:tabs>
          <w:tab w:val="num" w:pos="5790"/>
        </w:tabs>
        <w:ind w:left="5790" w:hanging="360"/>
      </w:pPr>
    </w:lvl>
    <w:lvl w:ilvl="8" w:tplc="0C382766" w:tentative="1">
      <w:start w:val="1"/>
      <w:numFmt w:val="lowerRoman"/>
      <w:lvlText w:val="%9."/>
      <w:lvlJc w:val="right"/>
      <w:pPr>
        <w:tabs>
          <w:tab w:val="num" w:pos="6510"/>
        </w:tabs>
        <w:ind w:left="6510" w:hanging="180"/>
      </w:pPr>
    </w:lvl>
  </w:abstractNum>
  <w:abstractNum w:abstractNumId="53">
    <w:nsid w:val="4D1B3AD3"/>
    <w:multiLevelType w:val="hybridMultilevel"/>
    <w:tmpl w:val="8A42B152"/>
    <w:lvl w:ilvl="0" w:tplc="DD3847F8">
      <w:start w:val="1"/>
      <w:numFmt w:val="decimal"/>
      <w:lvlText w:val="%1."/>
      <w:lvlJc w:val="righ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4">
    <w:nsid w:val="50033780"/>
    <w:multiLevelType w:val="hybridMultilevel"/>
    <w:tmpl w:val="F15ACC1A"/>
    <w:lvl w:ilvl="0" w:tplc="8FA66D70">
      <w:start w:val="1"/>
      <w:numFmt w:val="decimal"/>
      <w:lvlText w:val="%1."/>
      <w:lvlJc w:val="left"/>
      <w:pPr>
        <w:tabs>
          <w:tab w:val="num" w:pos="1704"/>
        </w:tabs>
        <w:ind w:left="967"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5">
    <w:nsid w:val="52BF3E28"/>
    <w:multiLevelType w:val="hybridMultilevel"/>
    <w:tmpl w:val="9B86CD4C"/>
    <w:lvl w:ilvl="0" w:tplc="DD3847F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6">
    <w:nsid w:val="53791705"/>
    <w:multiLevelType w:val="hybridMultilevel"/>
    <w:tmpl w:val="FFB441B2"/>
    <w:lvl w:ilvl="0" w:tplc="AEBAA4AC">
      <w:start w:val="1"/>
      <w:numFmt w:val="decimal"/>
      <w:lvlText w:val="%1."/>
      <w:lvlJc w:val="lef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7">
    <w:nsid w:val="57AB7E48"/>
    <w:multiLevelType w:val="hybridMultilevel"/>
    <w:tmpl w:val="6EF2D97A"/>
    <w:lvl w:ilvl="0" w:tplc="D6E832FC">
      <w:start w:val="1"/>
      <w:numFmt w:val="decimal"/>
      <w:lvlText w:val="%1."/>
      <w:lvlJc w:val="lef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8">
    <w:nsid w:val="581D1535"/>
    <w:multiLevelType w:val="hybridMultilevel"/>
    <w:tmpl w:val="73481058"/>
    <w:lvl w:ilvl="0" w:tplc="DD3847F8">
      <w:start w:val="1"/>
      <w:numFmt w:val="decimal"/>
      <w:lvlText w:val="%1."/>
      <w:lvlJc w:val="righ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9">
    <w:nsid w:val="5BD01671"/>
    <w:multiLevelType w:val="hybridMultilevel"/>
    <w:tmpl w:val="1320187A"/>
    <w:lvl w:ilvl="0" w:tplc="24BCC812">
      <w:start w:val="1"/>
      <w:numFmt w:val="decimal"/>
      <w:lvlText w:val="%1."/>
      <w:lvlJc w:val="lef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0">
    <w:nsid w:val="5EAC357A"/>
    <w:multiLevelType w:val="hybridMultilevel"/>
    <w:tmpl w:val="7BD41BE4"/>
    <w:lvl w:ilvl="0" w:tplc="CB14504A">
      <w:start w:val="1"/>
      <w:numFmt w:val="decimal"/>
      <w:suff w:val="space"/>
      <w:lvlText w:val="%1."/>
      <w:lvlJc w:val="left"/>
      <w:pPr>
        <w:ind w:left="636" w:firstLine="624"/>
      </w:pPr>
      <w:rPr>
        <w:rFonts w:hint="default"/>
        <w:i w:val="0"/>
      </w:rPr>
    </w:lvl>
    <w:lvl w:ilvl="1" w:tplc="7E04E21E">
      <w:start w:val="1"/>
      <w:numFmt w:val="lowerLetter"/>
      <w:lvlText w:val="%2)"/>
      <w:lvlJc w:val="left"/>
      <w:pPr>
        <w:tabs>
          <w:tab w:val="num" w:pos="1506"/>
        </w:tabs>
        <w:ind w:left="372" w:firstLine="794"/>
      </w:pPr>
      <w:rPr>
        <w:rFonts w:ascii="Times New Roman" w:hAnsi="Times New Roman" w:cs="Times New Roman" w:hint="default"/>
      </w:r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61">
    <w:nsid w:val="68A545ED"/>
    <w:multiLevelType w:val="hybridMultilevel"/>
    <w:tmpl w:val="14AEBC10"/>
    <w:lvl w:ilvl="0" w:tplc="58DED006">
      <w:start w:val="1"/>
      <w:numFmt w:val="decimal"/>
      <w:lvlText w:val="Điều %1."/>
      <w:lvlJc w:val="left"/>
      <w:pPr>
        <w:ind w:left="1287" w:hanging="360"/>
      </w:pPr>
      <w:rPr>
        <w:rFonts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nsid w:val="6D0F167A"/>
    <w:multiLevelType w:val="hybridMultilevel"/>
    <w:tmpl w:val="9E4E9F0E"/>
    <w:lvl w:ilvl="0" w:tplc="27E6FE04">
      <w:start w:val="1"/>
      <w:numFmt w:val="decimal"/>
      <w:lvlText w:val="%1."/>
      <w:lvlJc w:val="lef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3">
    <w:nsid w:val="6D966C49"/>
    <w:multiLevelType w:val="hybridMultilevel"/>
    <w:tmpl w:val="841454FC"/>
    <w:lvl w:ilvl="0" w:tplc="1C9CD8FA">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4">
    <w:nsid w:val="6FA14D74"/>
    <w:multiLevelType w:val="hybridMultilevel"/>
    <w:tmpl w:val="5E065F70"/>
    <w:lvl w:ilvl="0" w:tplc="E7CAEBC4">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5">
    <w:nsid w:val="75C973D6"/>
    <w:multiLevelType w:val="hybridMultilevel"/>
    <w:tmpl w:val="0360E284"/>
    <w:lvl w:ilvl="0" w:tplc="9F4EEAC4">
      <w:start w:val="1"/>
      <w:numFmt w:val="decimal"/>
      <w:lvlText w:val="%1."/>
      <w:lvlJc w:val="left"/>
      <w:pPr>
        <w:tabs>
          <w:tab w:val="num" w:pos="824"/>
        </w:tabs>
        <w:ind w:left="87"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6">
    <w:nsid w:val="764F76B4"/>
    <w:multiLevelType w:val="hybridMultilevel"/>
    <w:tmpl w:val="2A88F95A"/>
    <w:lvl w:ilvl="0" w:tplc="434070A6">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7">
    <w:nsid w:val="76526A74"/>
    <w:multiLevelType w:val="hybridMultilevel"/>
    <w:tmpl w:val="65388D1C"/>
    <w:lvl w:ilvl="0" w:tplc="2B82952C">
      <w:start w:val="1"/>
      <w:numFmt w:val="decimal"/>
      <w:lvlText w:val="%1."/>
      <w:lvlJc w:val="right"/>
      <w:pPr>
        <w:tabs>
          <w:tab w:val="num" w:pos="767"/>
        </w:tabs>
        <w:ind w:left="30" w:firstLine="68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8">
    <w:nsid w:val="76AB61A2"/>
    <w:multiLevelType w:val="hybridMultilevel"/>
    <w:tmpl w:val="A5CC2752"/>
    <w:lvl w:ilvl="0" w:tplc="DD3847F8">
      <w:start w:val="1"/>
      <w:numFmt w:val="lowerLetter"/>
      <w:lvlText w:val="%1)"/>
      <w:lvlJc w:val="righ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9">
    <w:nsid w:val="7CEB25F9"/>
    <w:multiLevelType w:val="hybridMultilevel"/>
    <w:tmpl w:val="3C727506"/>
    <w:lvl w:ilvl="0" w:tplc="7D9E8A4E">
      <w:start w:val="1"/>
      <w:numFmt w:val="lowerLetter"/>
      <w:lvlText w:val="%1)"/>
      <w:lvlJc w:val="left"/>
      <w:pPr>
        <w:tabs>
          <w:tab w:val="num" w:pos="824"/>
        </w:tabs>
        <w:ind w:left="30" w:firstLine="737"/>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num w:numId="1">
    <w:abstractNumId w:val="51"/>
  </w:num>
  <w:num w:numId="2">
    <w:abstractNumId w:val="6"/>
  </w:num>
  <w:num w:numId="3">
    <w:abstractNumId w:val="34"/>
  </w:num>
  <w:num w:numId="4">
    <w:abstractNumId w:val="55"/>
  </w:num>
  <w:num w:numId="5">
    <w:abstractNumId w:val="39"/>
  </w:num>
  <w:num w:numId="6">
    <w:abstractNumId w:val="24"/>
  </w:num>
  <w:num w:numId="7">
    <w:abstractNumId w:val="38"/>
  </w:num>
  <w:num w:numId="8">
    <w:abstractNumId w:val="43"/>
  </w:num>
  <w:num w:numId="9">
    <w:abstractNumId w:val="8"/>
  </w:num>
  <w:num w:numId="10">
    <w:abstractNumId w:val="59"/>
  </w:num>
  <w:num w:numId="11">
    <w:abstractNumId w:val="18"/>
  </w:num>
  <w:num w:numId="12">
    <w:abstractNumId w:val="41"/>
  </w:num>
  <w:num w:numId="13">
    <w:abstractNumId w:val="28"/>
  </w:num>
  <w:num w:numId="14">
    <w:abstractNumId w:val="26"/>
  </w:num>
  <w:num w:numId="15">
    <w:abstractNumId w:val="45"/>
  </w:num>
  <w:num w:numId="16">
    <w:abstractNumId w:val="66"/>
  </w:num>
  <w:num w:numId="17">
    <w:abstractNumId w:val="54"/>
  </w:num>
  <w:num w:numId="18">
    <w:abstractNumId w:val="17"/>
  </w:num>
  <w:num w:numId="19">
    <w:abstractNumId w:val="14"/>
  </w:num>
  <w:num w:numId="20">
    <w:abstractNumId w:val="3"/>
  </w:num>
  <w:num w:numId="21">
    <w:abstractNumId w:val="4"/>
  </w:num>
  <w:num w:numId="22">
    <w:abstractNumId w:val="2"/>
  </w:num>
  <w:num w:numId="23">
    <w:abstractNumId w:val="29"/>
  </w:num>
  <w:num w:numId="24">
    <w:abstractNumId w:val="16"/>
  </w:num>
  <w:num w:numId="25">
    <w:abstractNumId w:val="1"/>
  </w:num>
  <w:num w:numId="26">
    <w:abstractNumId w:val="49"/>
  </w:num>
  <w:num w:numId="27">
    <w:abstractNumId w:val="10"/>
  </w:num>
  <w:num w:numId="28">
    <w:abstractNumId w:val="64"/>
  </w:num>
  <w:num w:numId="29">
    <w:abstractNumId w:val="40"/>
  </w:num>
  <w:num w:numId="30">
    <w:abstractNumId w:val="25"/>
  </w:num>
  <w:num w:numId="31">
    <w:abstractNumId w:val="36"/>
  </w:num>
  <w:num w:numId="32">
    <w:abstractNumId w:val="5"/>
  </w:num>
  <w:num w:numId="33">
    <w:abstractNumId w:val="63"/>
  </w:num>
  <w:num w:numId="34">
    <w:abstractNumId w:val="23"/>
  </w:num>
  <w:num w:numId="35">
    <w:abstractNumId w:val="56"/>
  </w:num>
  <w:num w:numId="36">
    <w:abstractNumId w:val="67"/>
  </w:num>
  <w:num w:numId="37">
    <w:abstractNumId w:val="52"/>
  </w:num>
  <w:num w:numId="38">
    <w:abstractNumId w:val="58"/>
  </w:num>
  <w:num w:numId="39">
    <w:abstractNumId w:val="11"/>
  </w:num>
  <w:num w:numId="40">
    <w:abstractNumId w:val="35"/>
  </w:num>
  <w:num w:numId="41">
    <w:abstractNumId w:val="32"/>
  </w:num>
  <w:num w:numId="42">
    <w:abstractNumId w:val="9"/>
  </w:num>
  <w:num w:numId="43">
    <w:abstractNumId w:val="12"/>
  </w:num>
  <w:num w:numId="44">
    <w:abstractNumId w:val="68"/>
  </w:num>
  <w:num w:numId="45">
    <w:abstractNumId w:val="69"/>
  </w:num>
  <w:num w:numId="46">
    <w:abstractNumId w:val="13"/>
  </w:num>
  <w:num w:numId="47">
    <w:abstractNumId w:val="57"/>
  </w:num>
  <w:num w:numId="48">
    <w:abstractNumId w:val="44"/>
  </w:num>
  <w:num w:numId="49">
    <w:abstractNumId w:val="53"/>
  </w:num>
  <w:num w:numId="50">
    <w:abstractNumId w:val="31"/>
  </w:num>
  <w:num w:numId="51">
    <w:abstractNumId w:val="65"/>
  </w:num>
  <w:num w:numId="52">
    <w:abstractNumId w:val="0"/>
  </w:num>
  <w:num w:numId="53">
    <w:abstractNumId w:val="60"/>
  </w:num>
  <w:num w:numId="54">
    <w:abstractNumId w:val="19"/>
  </w:num>
  <w:num w:numId="55">
    <w:abstractNumId w:val="50"/>
  </w:num>
  <w:num w:numId="56">
    <w:abstractNumId w:val="21"/>
  </w:num>
  <w:num w:numId="57">
    <w:abstractNumId w:val="30"/>
  </w:num>
  <w:num w:numId="58">
    <w:abstractNumId w:val="62"/>
  </w:num>
  <w:num w:numId="59">
    <w:abstractNumId w:val="15"/>
  </w:num>
  <w:num w:numId="60">
    <w:abstractNumId w:val="47"/>
  </w:num>
  <w:num w:numId="61">
    <w:abstractNumId w:val="61"/>
  </w:num>
  <w:num w:numId="62">
    <w:abstractNumId w:val="42"/>
  </w:num>
  <w:num w:numId="63">
    <w:abstractNumId w:val="48"/>
  </w:num>
  <w:num w:numId="64">
    <w:abstractNumId w:val="22"/>
  </w:num>
  <w:num w:numId="65">
    <w:abstractNumId w:val="33"/>
  </w:num>
  <w:num w:numId="66">
    <w:abstractNumId w:val="20"/>
  </w:num>
  <w:num w:numId="67">
    <w:abstractNumId w:val="46"/>
  </w:num>
  <w:num w:numId="68">
    <w:abstractNumId w:val="37"/>
  </w:num>
  <w:num w:numId="69">
    <w:abstractNumId w:val="7"/>
  </w:num>
  <w:num w:numId="70">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A0"/>
    <w:rsid w:val="00004003"/>
    <w:rsid w:val="000053C1"/>
    <w:rsid w:val="00006365"/>
    <w:rsid w:val="000109A5"/>
    <w:rsid w:val="000157AF"/>
    <w:rsid w:val="00015BC7"/>
    <w:rsid w:val="000179ED"/>
    <w:rsid w:val="000179F5"/>
    <w:rsid w:val="000243E7"/>
    <w:rsid w:val="00024983"/>
    <w:rsid w:val="0002623C"/>
    <w:rsid w:val="000263CF"/>
    <w:rsid w:val="00026CC0"/>
    <w:rsid w:val="000276F3"/>
    <w:rsid w:val="00030103"/>
    <w:rsid w:val="00030D51"/>
    <w:rsid w:val="00031802"/>
    <w:rsid w:val="00036146"/>
    <w:rsid w:val="000373F8"/>
    <w:rsid w:val="000424A4"/>
    <w:rsid w:val="000429BB"/>
    <w:rsid w:val="00044A43"/>
    <w:rsid w:val="00045927"/>
    <w:rsid w:val="00045FC3"/>
    <w:rsid w:val="00050DDA"/>
    <w:rsid w:val="00051004"/>
    <w:rsid w:val="000521D6"/>
    <w:rsid w:val="00052BF4"/>
    <w:rsid w:val="00052DC2"/>
    <w:rsid w:val="0005407B"/>
    <w:rsid w:val="00062EC5"/>
    <w:rsid w:val="000649C9"/>
    <w:rsid w:val="0006544B"/>
    <w:rsid w:val="000660B4"/>
    <w:rsid w:val="000726A0"/>
    <w:rsid w:val="00072FB3"/>
    <w:rsid w:val="00073F70"/>
    <w:rsid w:val="00077047"/>
    <w:rsid w:val="000774B4"/>
    <w:rsid w:val="000826F5"/>
    <w:rsid w:val="00083EC5"/>
    <w:rsid w:val="0008591F"/>
    <w:rsid w:val="0008685C"/>
    <w:rsid w:val="000869EA"/>
    <w:rsid w:val="00087D5D"/>
    <w:rsid w:val="000910FA"/>
    <w:rsid w:val="00091BA8"/>
    <w:rsid w:val="00092E9B"/>
    <w:rsid w:val="00093D6E"/>
    <w:rsid w:val="00093F90"/>
    <w:rsid w:val="000978AE"/>
    <w:rsid w:val="000A1512"/>
    <w:rsid w:val="000A1D8B"/>
    <w:rsid w:val="000A2F58"/>
    <w:rsid w:val="000A365D"/>
    <w:rsid w:val="000A6640"/>
    <w:rsid w:val="000A6696"/>
    <w:rsid w:val="000B0BD0"/>
    <w:rsid w:val="000B133E"/>
    <w:rsid w:val="000B1687"/>
    <w:rsid w:val="000B2583"/>
    <w:rsid w:val="000B2E47"/>
    <w:rsid w:val="000B32F8"/>
    <w:rsid w:val="000B3B24"/>
    <w:rsid w:val="000B3D8B"/>
    <w:rsid w:val="000B4175"/>
    <w:rsid w:val="000B5704"/>
    <w:rsid w:val="000C4DEB"/>
    <w:rsid w:val="000D078F"/>
    <w:rsid w:val="000D15F6"/>
    <w:rsid w:val="000D4FBA"/>
    <w:rsid w:val="000D5187"/>
    <w:rsid w:val="000D5833"/>
    <w:rsid w:val="000E07D1"/>
    <w:rsid w:val="000E21B3"/>
    <w:rsid w:val="000E2527"/>
    <w:rsid w:val="000E4F81"/>
    <w:rsid w:val="000E4F88"/>
    <w:rsid w:val="000E56BB"/>
    <w:rsid w:val="000E5763"/>
    <w:rsid w:val="000F602C"/>
    <w:rsid w:val="000F6562"/>
    <w:rsid w:val="001006EC"/>
    <w:rsid w:val="00103ED3"/>
    <w:rsid w:val="00106F00"/>
    <w:rsid w:val="001106FB"/>
    <w:rsid w:val="0012047F"/>
    <w:rsid w:val="00121B77"/>
    <w:rsid w:val="0012313E"/>
    <w:rsid w:val="00123A36"/>
    <w:rsid w:val="00125720"/>
    <w:rsid w:val="00127C15"/>
    <w:rsid w:val="0013110C"/>
    <w:rsid w:val="001323EC"/>
    <w:rsid w:val="001328B0"/>
    <w:rsid w:val="00134A7C"/>
    <w:rsid w:val="0014475A"/>
    <w:rsid w:val="00151DA9"/>
    <w:rsid w:val="00154C58"/>
    <w:rsid w:val="00160152"/>
    <w:rsid w:val="00163E7C"/>
    <w:rsid w:val="00166DB8"/>
    <w:rsid w:val="001721C0"/>
    <w:rsid w:val="001735E5"/>
    <w:rsid w:val="00174853"/>
    <w:rsid w:val="0017494E"/>
    <w:rsid w:val="00177896"/>
    <w:rsid w:val="00177F2B"/>
    <w:rsid w:val="00180957"/>
    <w:rsid w:val="00183AFA"/>
    <w:rsid w:val="00186976"/>
    <w:rsid w:val="001913A5"/>
    <w:rsid w:val="00192F94"/>
    <w:rsid w:val="00195425"/>
    <w:rsid w:val="00196839"/>
    <w:rsid w:val="00197C76"/>
    <w:rsid w:val="001A3E59"/>
    <w:rsid w:val="001A4A91"/>
    <w:rsid w:val="001B11D2"/>
    <w:rsid w:val="001B2153"/>
    <w:rsid w:val="001B3FF9"/>
    <w:rsid w:val="001B4F38"/>
    <w:rsid w:val="001B536C"/>
    <w:rsid w:val="001C6224"/>
    <w:rsid w:val="001C646E"/>
    <w:rsid w:val="001C6995"/>
    <w:rsid w:val="001D1B52"/>
    <w:rsid w:val="001D2596"/>
    <w:rsid w:val="001D2B0C"/>
    <w:rsid w:val="001D562E"/>
    <w:rsid w:val="001E1A33"/>
    <w:rsid w:val="001E777E"/>
    <w:rsid w:val="001F263A"/>
    <w:rsid w:val="001F2E47"/>
    <w:rsid w:val="001F40E0"/>
    <w:rsid w:val="001F5E72"/>
    <w:rsid w:val="001F7D1E"/>
    <w:rsid w:val="00200BAF"/>
    <w:rsid w:val="00203BAC"/>
    <w:rsid w:val="00204C42"/>
    <w:rsid w:val="002065F2"/>
    <w:rsid w:val="00206951"/>
    <w:rsid w:val="002111A1"/>
    <w:rsid w:val="00211C7A"/>
    <w:rsid w:val="00213D3D"/>
    <w:rsid w:val="00216E2E"/>
    <w:rsid w:val="00217CBA"/>
    <w:rsid w:val="00223C49"/>
    <w:rsid w:val="00232C94"/>
    <w:rsid w:val="00236644"/>
    <w:rsid w:val="00236BCD"/>
    <w:rsid w:val="00243677"/>
    <w:rsid w:val="00245361"/>
    <w:rsid w:val="00245E58"/>
    <w:rsid w:val="00247341"/>
    <w:rsid w:val="00247F2D"/>
    <w:rsid w:val="00254D70"/>
    <w:rsid w:val="002608DC"/>
    <w:rsid w:val="00263B13"/>
    <w:rsid w:val="00264C07"/>
    <w:rsid w:val="00265E75"/>
    <w:rsid w:val="002721D8"/>
    <w:rsid w:val="00272415"/>
    <w:rsid w:val="00274A03"/>
    <w:rsid w:val="002800AF"/>
    <w:rsid w:val="00281F9D"/>
    <w:rsid w:val="00282680"/>
    <w:rsid w:val="002829D8"/>
    <w:rsid w:val="002833A8"/>
    <w:rsid w:val="00284E1D"/>
    <w:rsid w:val="0028641F"/>
    <w:rsid w:val="002915CF"/>
    <w:rsid w:val="00294C22"/>
    <w:rsid w:val="00297D0F"/>
    <w:rsid w:val="002A3732"/>
    <w:rsid w:val="002A3EEA"/>
    <w:rsid w:val="002A5AD4"/>
    <w:rsid w:val="002A7EF7"/>
    <w:rsid w:val="002B0B54"/>
    <w:rsid w:val="002B282B"/>
    <w:rsid w:val="002B3080"/>
    <w:rsid w:val="002B3FD1"/>
    <w:rsid w:val="002B5792"/>
    <w:rsid w:val="002C0D11"/>
    <w:rsid w:val="002C0F06"/>
    <w:rsid w:val="002C4F24"/>
    <w:rsid w:val="002D2019"/>
    <w:rsid w:val="002D3DD0"/>
    <w:rsid w:val="002D5DB3"/>
    <w:rsid w:val="002E0E32"/>
    <w:rsid w:val="002E0E54"/>
    <w:rsid w:val="002E2B7D"/>
    <w:rsid w:val="002E2BDD"/>
    <w:rsid w:val="002E60A7"/>
    <w:rsid w:val="002E63AC"/>
    <w:rsid w:val="002E7B91"/>
    <w:rsid w:val="002F10A4"/>
    <w:rsid w:val="002F1324"/>
    <w:rsid w:val="002F54AE"/>
    <w:rsid w:val="00300659"/>
    <w:rsid w:val="003044C9"/>
    <w:rsid w:val="003052C0"/>
    <w:rsid w:val="00310DE5"/>
    <w:rsid w:val="003114DA"/>
    <w:rsid w:val="003127AA"/>
    <w:rsid w:val="003163AB"/>
    <w:rsid w:val="00316938"/>
    <w:rsid w:val="003243DB"/>
    <w:rsid w:val="00325361"/>
    <w:rsid w:val="003313E4"/>
    <w:rsid w:val="00333335"/>
    <w:rsid w:val="003336D6"/>
    <w:rsid w:val="00333FD8"/>
    <w:rsid w:val="003377E2"/>
    <w:rsid w:val="00337AAB"/>
    <w:rsid w:val="0034230F"/>
    <w:rsid w:val="0034234D"/>
    <w:rsid w:val="0034466A"/>
    <w:rsid w:val="00344D28"/>
    <w:rsid w:val="003469F2"/>
    <w:rsid w:val="00346A55"/>
    <w:rsid w:val="003520C1"/>
    <w:rsid w:val="0035299B"/>
    <w:rsid w:val="00355484"/>
    <w:rsid w:val="003632D0"/>
    <w:rsid w:val="00364DCE"/>
    <w:rsid w:val="00365A4B"/>
    <w:rsid w:val="00365AFB"/>
    <w:rsid w:val="00366319"/>
    <w:rsid w:val="00374AB8"/>
    <w:rsid w:val="003766EC"/>
    <w:rsid w:val="00376762"/>
    <w:rsid w:val="003825F3"/>
    <w:rsid w:val="00384E1F"/>
    <w:rsid w:val="003856A2"/>
    <w:rsid w:val="003864A7"/>
    <w:rsid w:val="00387C97"/>
    <w:rsid w:val="003906D3"/>
    <w:rsid w:val="00393334"/>
    <w:rsid w:val="0039547C"/>
    <w:rsid w:val="003956A0"/>
    <w:rsid w:val="003A3CD9"/>
    <w:rsid w:val="003A4324"/>
    <w:rsid w:val="003A447E"/>
    <w:rsid w:val="003A472F"/>
    <w:rsid w:val="003A5B3A"/>
    <w:rsid w:val="003A62F8"/>
    <w:rsid w:val="003A728F"/>
    <w:rsid w:val="003B0924"/>
    <w:rsid w:val="003B116C"/>
    <w:rsid w:val="003B439A"/>
    <w:rsid w:val="003B5EB2"/>
    <w:rsid w:val="003C1AA1"/>
    <w:rsid w:val="003C36BC"/>
    <w:rsid w:val="003C41CA"/>
    <w:rsid w:val="003C5997"/>
    <w:rsid w:val="003D40CA"/>
    <w:rsid w:val="003D6C38"/>
    <w:rsid w:val="003E08C1"/>
    <w:rsid w:val="003E2762"/>
    <w:rsid w:val="003E2D24"/>
    <w:rsid w:val="003E46B2"/>
    <w:rsid w:val="003E67FD"/>
    <w:rsid w:val="003E7FF5"/>
    <w:rsid w:val="003F529C"/>
    <w:rsid w:val="003F640D"/>
    <w:rsid w:val="00401EFB"/>
    <w:rsid w:val="0040387F"/>
    <w:rsid w:val="004049BB"/>
    <w:rsid w:val="00410E6D"/>
    <w:rsid w:val="004167F0"/>
    <w:rsid w:val="00421ED7"/>
    <w:rsid w:val="004226B3"/>
    <w:rsid w:val="004241B7"/>
    <w:rsid w:val="00430761"/>
    <w:rsid w:val="00433DBD"/>
    <w:rsid w:val="00434032"/>
    <w:rsid w:val="00434FED"/>
    <w:rsid w:val="00436177"/>
    <w:rsid w:val="0044034B"/>
    <w:rsid w:val="004405B0"/>
    <w:rsid w:val="00440830"/>
    <w:rsid w:val="00441101"/>
    <w:rsid w:val="004465F8"/>
    <w:rsid w:val="0045680F"/>
    <w:rsid w:val="0046305A"/>
    <w:rsid w:val="00463722"/>
    <w:rsid w:val="00473075"/>
    <w:rsid w:val="00473ED6"/>
    <w:rsid w:val="00475080"/>
    <w:rsid w:val="00482AB8"/>
    <w:rsid w:val="0048744A"/>
    <w:rsid w:val="00487832"/>
    <w:rsid w:val="00487DDD"/>
    <w:rsid w:val="0049165C"/>
    <w:rsid w:val="004927E5"/>
    <w:rsid w:val="004A245D"/>
    <w:rsid w:val="004A6FA9"/>
    <w:rsid w:val="004B374F"/>
    <w:rsid w:val="004B46E3"/>
    <w:rsid w:val="004B502E"/>
    <w:rsid w:val="004B536D"/>
    <w:rsid w:val="004C158F"/>
    <w:rsid w:val="004C3395"/>
    <w:rsid w:val="004C38EE"/>
    <w:rsid w:val="004C6618"/>
    <w:rsid w:val="004D15EB"/>
    <w:rsid w:val="004D4944"/>
    <w:rsid w:val="004D5F10"/>
    <w:rsid w:val="004D6001"/>
    <w:rsid w:val="004E185C"/>
    <w:rsid w:val="004E260F"/>
    <w:rsid w:val="004E35F3"/>
    <w:rsid w:val="004E581F"/>
    <w:rsid w:val="004E599A"/>
    <w:rsid w:val="004E6396"/>
    <w:rsid w:val="004F0D21"/>
    <w:rsid w:val="004F25DD"/>
    <w:rsid w:val="004F76B6"/>
    <w:rsid w:val="00500D61"/>
    <w:rsid w:val="00501464"/>
    <w:rsid w:val="00502AA7"/>
    <w:rsid w:val="00503355"/>
    <w:rsid w:val="00506108"/>
    <w:rsid w:val="00506CC9"/>
    <w:rsid w:val="00521755"/>
    <w:rsid w:val="00522BDD"/>
    <w:rsid w:val="00523733"/>
    <w:rsid w:val="00523913"/>
    <w:rsid w:val="0052475E"/>
    <w:rsid w:val="0052750B"/>
    <w:rsid w:val="0053092F"/>
    <w:rsid w:val="00530BE3"/>
    <w:rsid w:val="005321E9"/>
    <w:rsid w:val="005336EB"/>
    <w:rsid w:val="00534B85"/>
    <w:rsid w:val="00534FD5"/>
    <w:rsid w:val="00535F58"/>
    <w:rsid w:val="0053781A"/>
    <w:rsid w:val="00541C47"/>
    <w:rsid w:val="005464F8"/>
    <w:rsid w:val="00547136"/>
    <w:rsid w:val="00564B1E"/>
    <w:rsid w:val="0056626E"/>
    <w:rsid w:val="00576F5A"/>
    <w:rsid w:val="00580052"/>
    <w:rsid w:val="005806CB"/>
    <w:rsid w:val="00581CBA"/>
    <w:rsid w:val="00582D76"/>
    <w:rsid w:val="00583CAB"/>
    <w:rsid w:val="00584A37"/>
    <w:rsid w:val="00590DA2"/>
    <w:rsid w:val="005923E5"/>
    <w:rsid w:val="00597438"/>
    <w:rsid w:val="005A0CD1"/>
    <w:rsid w:val="005A2E66"/>
    <w:rsid w:val="005B17A4"/>
    <w:rsid w:val="005B19D6"/>
    <w:rsid w:val="005B1C0D"/>
    <w:rsid w:val="005B2E94"/>
    <w:rsid w:val="005B454D"/>
    <w:rsid w:val="005C1E2C"/>
    <w:rsid w:val="005C2E72"/>
    <w:rsid w:val="005C3076"/>
    <w:rsid w:val="005C63CE"/>
    <w:rsid w:val="005C6A7B"/>
    <w:rsid w:val="005D036E"/>
    <w:rsid w:val="005D0445"/>
    <w:rsid w:val="005D0742"/>
    <w:rsid w:val="005D0D81"/>
    <w:rsid w:val="005E309B"/>
    <w:rsid w:val="005E58A1"/>
    <w:rsid w:val="005E5D1D"/>
    <w:rsid w:val="005E76C4"/>
    <w:rsid w:val="005F20C9"/>
    <w:rsid w:val="005F5F21"/>
    <w:rsid w:val="005F6002"/>
    <w:rsid w:val="00602EAE"/>
    <w:rsid w:val="0060307B"/>
    <w:rsid w:val="0060473B"/>
    <w:rsid w:val="006062EF"/>
    <w:rsid w:val="00610AB7"/>
    <w:rsid w:val="006202F6"/>
    <w:rsid w:val="00623878"/>
    <w:rsid w:val="00623E44"/>
    <w:rsid w:val="00624252"/>
    <w:rsid w:val="00624508"/>
    <w:rsid w:val="006245B2"/>
    <w:rsid w:val="0062482B"/>
    <w:rsid w:val="00624D91"/>
    <w:rsid w:val="00624E3B"/>
    <w:rsid w:val="00624EBB"/>
    <w:rsid w:val="0062554B"/>
    <w:rsid w:val="00626C92"/>
    <w:rsid w:val="00626DBF"/>
    <w:rsid w:val="00626DF6"/>
    <w:rsid w:val="00631638"/>
    <w:rsid w:val="00633E62"/>
    <w:rsid w:val="00634147"/>
    <w:rsid w:val="00642FC5"/>
    <w:rsid w:val="00643DF7"/>
    <w:rsid w:val="00645C64"/>
    <w:rsid w:val="00646BDF"/>
    <w:rsid w:val="00650D52"/>
    <w:rsid w:val="00652B41"/>
    <w:rsid w:val="00655B72"/>
    <w:rsid w:val="006601D7"/>
    <w:rsid w:val="0066209E"/>
    <w:rsid w:val="00662A61"/>
    <w:rsid w:val="0066467E"/>
    <w:rsid w:val="00665B8E"/>
    <w:rsid w:val="0066620E"/>
    <w:rsid w:val="006662E3"/>
    <w:rsid w:val="00671D67"/>
    <w:rsid w:val="0067239F"/>
    <w:rsid w:val="00676BCB"/>
    <w:rsid w:val="00685916"/>
    <w:rsid w:val="00690633"/>
    <w:rsid w:val="00690BD6"/>
    <w:rsid w:val="00696086"/>
    <w:rsid w:val="00697201"/>
    <w:rsid w:val="0069752E"/>
    <w:rsid w:val="006A13F5"/>
    <w:rsid w:val="006A4855"/>
    <w:rsid w:val="006A5A3D"/>
    <w:rsid w:val="006A623D"/>
    <w:rsid w:val="006B1CFC"/>
    <w:rsid w:val="006B4EFD"/>
    <w:rsid w:val="006C644D"/>
    <w:rsid w:val="006C7806"/>
    <w:rsid w:val="006D04B2"/>
    <w:rsid w:val="006D0A3B"/>
    <w:rsid w:val="006D1330"/>
    <w:rsid w:val="006D1D69"/>
    <w:rsid w:val="006D2D49"/>
    <w:rsid w:val="006D35EC"/>
    <w:rsid w:val="006D40A1"/>
    <w:rsid w:val="006D747F"/>
    <w:rsid w:val="006E04C5"/>
    <w:rsid w:val="006F0239"/>
    <w:rsid w:val="006F3ED4"/>
    <w:rsid w:val="006F7E59"/>
    <w:rsid w:val="00700092"/>
    <w:rsid w:val="007005D5"/>
    <w:rsid w:val="0070521F"/>
    <w:rsid w:val="00710404"/>
    <w:rsid w:val="0071361D"/>
    <w:rsid w:val="007142FF"/>
    <w:rsid w:val="007159AE"/>
    <w:rsid w:val="00721042"/>
    <w:rsid w:val="00723921"/>
    <w:rsid w:val="00723FC0"/>
    <w:rsid w:val="007244B2"/>
    <w:rsid w:val="00724A6B"/>
    <w:rsid w:val="00725530"/>
    <w:rsid w:val="00727901"/>
    <w:rsid w:val="00727B95"/>
    <w:rsid w:val="00727D60"/>
    <w:rsid w:val="00733C89"/>
    <w:rsid w:val="0073453C"/>
    <w:rsid w:val="00735302"/>
    <w:rsid w:val="00746A00"/>
    <w:rsid w:val="007471ED"/>
    <w:rsid w:val="00750906"/>
    <w:rsid w:val="00752D3B"/>
    <w:rsid w:val="007614DB"/>
    <w:rsid w:val="0076417C"/>
    <w:rsid w:val="00766B95"/>
    <w:rsid w:val="00772BEC"/>
    <w:rsid w:val="00786607"/>
    <w:rsid w:val="00786FCF"/>
    <w:rsid w:val="007905F2"/>
    <w:rsid w:val="0079325B"/>
    <w:rsid w:val="00794C83"/>
    <w:rsid w:val="007954A3"/>
    <w:rsid w:val="007A009D"/>
    <w:rsid w:val="007A26C5"/>
    <w:rsid w:val="007A3994"/>
    <w:rsid w:val="007B1503"/>
    <w:rsid w:val="007B271B"/>
    <w:rsid w:val="007B3C46"/>
    <w:rsid w:val="007C0C36"/>
    <w:rsid w:val="007C1AFF"/>
    <w:rsid w:val="007C2CEC"/>
    <w:rsid w:val="007C6B9F"/>
    <w:rsid w:val="007C74D3"/>
    <w:rsid w:val="007C7A2A"/>
    <w:rsid w:val="007E10F3"/>
    <w:rsid w:val="007E4FA9"/>
    <w:rsid w:val="007E5ACD"/>
    <w:rsid w:val="007E62A8"/>
    <w:rsid w:val="007F284D"/>
    <w:rsid w:val="007F5911"/>
    <w:rsid w:val="0080164D"/>
    <w:rsid w:val="008047F3"/>
    <w:rsid w:val="00807632"/>
    <w:rsid w:val="0080777C"/>
    <w:rsid w:val="0081003F"/>
    <w:rsid w:val="00811B52"/>
    <w:rsid w:val="00812F34"/>
    <w:rsid w:val="00816155"/>
    <w:rsid w:val="00817A1F"/>
    <w:rsid w:val="008207B7"/>
    <w:rsid w:val="00835C7B"/>
    <w:rsid w:val="00836CE1"/>
    <w:rsid w:val="008378B2"/>
    <w:rsid w:val="00842353"/>
    <w:rsid w:val="00846A5B"/>
    <w:rsid w:val="008503CB"/>
    <w:rsid w:val="0085104C"/>
    <w:rsid w:val="00855054"/>
    <w:rsid w:val="0085609E"/>
    <w:rsid w:val="00856C90"/>
    <w:rsid w:val="00857C1D"/>
    <w:rsid w:val="00866CE8"/>
    <w:rsid w:val="008678B0"/>
    <w:rsid w:val="00870223"/>
    <w:rsid w:val="0087102B"/>
    <w:rsid w:val="0087798F"/>
    <w:rsid w:val="0088023E"/>
    <w:rsid w:val="008822F3"/>
    <w:rsid w:val="008825D0"/>
    <w:rsid w:val="00882D8E"/>
    <w:rsid w:val="00883863"/>
    <w:rsid w:val="0088468D"/>
    <w:rsid w:val="00887253"/>
    <w:rsid w:val="008938B1"/>
    <w:rsid w:val="0089726E"/>
    <w:rsid w:val="008A2E90"/>
    <w:rsid w:val="008A5611"/>
    <w:rsid w:val="008A6731"/>
    <w:rsid w:val="008A795D"/>
    <w:rsid w:val="008B1D8D"/>
    <w:rsid w:val="008B25CB"/>
    <w:rsid w:val="008B65D8"/>
    <w:rsid w:val="008C205C"/>
    <w:rsid w:val="008C38D7"/>
    <w:rsid w:val="008D0285"/>
    <w:rsid w:val="008D27DB"/>
    <w:rsid w:val="008D52D4"/>
    <w:rsid w:val="008D5A17"/>
    <w:rsid w:val="008D6470"/>
    <w:rsid w:val="008D6A70"/>
    <w:rsid w:val="008D78A8"/>
    <w:rsid w:val="008E3744"/>
    <w:rsid w:val="008E4679"/>
    <w:rsid w:val="008E4C12"/>
    <w:rsid w:val="008E617C"/>
    <w:rsid w:val="008E61B7"/>
    <w:rsid w:val="008E63C6"/>
    <w:rsid w:val="008F1071"/>
    <w:rsid w:val="008F2116"/>
    <w:rsid w:val="008F733F"/>
    <w:rsid w:val="008F78F9"/>
    <w:rsid w:val="00900383"/>
    <w:rsid w:val="009016D0"/>
    <w:rsid w:val="00902B9F"/>
    <w:rsid w:val="00903CF9"/>
    <w:rsid w:val="00910BF8"/>
    <w:rsid w:val="00912E92"/>
    <w:rsid w:val="0091538D"/>
    <w:rsid w:val="009228C1"/>
    <w:rsid w:val="00926E9A"/>
    <w:rsid w:val="0092749F"/>
    <w:rsid w:val="009309D7"/>
    <w:rsid w:val="00931E1E"/>
    <w:rsid w:val="00932415"/>
    <w:rsid w:val="009349AC"/>
    <w:rsid w:val="009362C7"/>
    <w:rsid w:val="009402B0"/>
    <w:rsid w:val="00940B2D"/>
    <w:rsid w:val="009420F6"/>
    <w:rsid w:val="00943E48"/>
    <w:rsid w:val="0094607A"/>
    <w:rsid w:val="00947A33"/>
    <w:rsid w:val="0095036B"/>
    <w:rsid w:val="00951994"/>
    <w:rsid w:val="00953365"/>
    <w:rsid w:val="0095367D"/>
    <w:rsid w:val="00956A91"/>
    <w:rsid w:val="00963561"/>
    <w:rsid w:val="00965188"/>
    <w:rsid w:val="00965C15"/>
    <w:rsid w:val="00965F34"/>
    <w:rsid w:val="009673B4"/>
    <w:rsid w:val="00974478"/>
    <w:rsid w:val="009770E0"/>
    <w:rsid w:val="009813A6"/>
    <w:rsid w:val="00983269"/>
    <w:rsid w:val="00983911"/>
    <w:rsid w:val="009851C3"/>
    <w:rsid w:val="00985259"/>
    <w:rsid w:val="009903FD"/>
    <w:rsid w:val="00990558"/>
    <w:rsid w:val="009A0CCE"/>
    <w:rsid w:val="009A16F4"/>
    <w:rsid w:val="009A215C"/>
    <w:rsid w:val="009A79D1"/>
    <w:rsid w:val="009A7A4A"/>
    <w:rsid w:val="009B049F"/>
    <w:rsid w:val="009B412B"/>
    <w:rsid w:val="009B600A"/>
    <w:rsid w:val="009B6A69"/>
    <w:rsid w:val="009C1FCC"/>
    <w:rsid w:val="009C228D"/>
    <w:rsid w:val="009D1D98"/>
    <w:rsid w:val="009D2077"/>
    <w:rsid w:val="009D4AE2"/>
    <w:rsid w:val="009D5533"/>
    <w:rsid w:val="009D6BF6"/>
    <w:rsid w:val="009E010F"/>
    <w:rsid w:val="009E0241"/>
    <w:rsid w:val="009E2EDF"/>
    <w:rsid w:val="009F033D"/>
    <w:rsid w:val="009F0D39"/>
    <w:rsid w:val="009F2272"/>
    <w:rsid w:val="009F3001"/>
    <w:rsid w:val="009F5DEB"/>
    <w:rsid w:val="009F63FB"/>
    <w:rsid w:val="009F68A8"/>
    <w:rsid w:val="00A03D27"/>
    <w:rsid w:val="00A06BBB"/>
    <w:rsid w:val="00A06E94"/>
    <w:rsid w:val="00A108FA"/>
    <w:rsid w:val="00A13785"/>
    <w:rsid w:val="00A155A1"/>
    <w:rsid w:val="00A2402C"/>
    <w:rsid w:val="00A24198"/>
    <w:rsid w:val="00A24741"/>
    <w:rsid w:val="00A25D6A"/>
    <w:rsid w:val="00A307F4"/>
    <w:rsid w:val="00A31F4D"/>
    <w:rsid w:val="00A3205A"/>
    <w:rsid w:val="00A33623"/>
    <w:rsid w:val="00A33CD4"/>
    <w:rsid w:val="00A35B81"/>
    <w:rsid w:val="00A44A00"/>
    <w:rsid w:val="00A50119"/>
    <w:rsid w:val="00A54370"/>
    <w:rsid w:val="00A56771"/>
    <w:rsid w:val="00A579EF"/>
    <w:rsid w:val="00A57B8A"/>
    <w:rsid w:val="00A60974"/>
    <w:rsid w:val="00A637CF"/>
    <w:rsid w:val="00A6386A"/>
    <w:rsid w:val="00A654DC"/>
    <w:rsid w:val="00A66F20"/>
    <w:rsid w:val="00A70B77"/>
    <w:rsid w:val="00A71DBB"/>
    <w:rsid w:val="00A72677"/>
    <w:rsid w:val="00A74ADF"/>
    <w:rsid w:val="00A76B08"/>
    <w:rsid w:val="00A774D3"/>
    <w:rsid w:val="00A80711"/>
    <w:rsid w:val="00A80BF9"/>
    <w:rsid w:val="00A83438"/>
    <w:rsid w:val="00A83439"/>
    <w:rsid w:val="00A907C5"/>
    <w:rsid w:val="00A91DA3"/>
    <w:rsid w:val="00A92BC3"/>
    <w:rsid w:val="00A961F6"/>
    <w:rsid w:val="00A9627E"/>
    <w:rsid w:val="00A968F5"/>
    <w:rsid w:val="00A9697C"/>
    <w:rsid w:val="00AA0F9A"/>
    <w:rsid w:val="00AA1998"/>
    <w:rsid w:val="00AB0D70"/>
    <w:rsid w:val="00AB554C"/>
    <w:rsid w:val="00AC3B91"/>
    <w:rsid w:val="00AD0C2D"/>
    <w:rsid w:val="00AD3211"/>
    <w:rsid w:val="00AD5801"/>
    <w:rsid w:val="00AD6298"/>
    <w:rsid w:val="00AD66A7"/>
    <w:rsid w:val="00AE2A83"/>
    <w:rsid w:val="00AE3269"/>
    <w:rsid w:val="00AE68A3"/>
    <w:rsid w:val="00AE7C39"/>
    <w:rsid w:val="00AF3363"/>
    <w:rsid w:val="00AF3732"/>
    <w:rsid w:val="00AF44E1"/>
    <w:rsid w:val="00AF530C"/>
    <w:rsid w:val="00AF670C"/>
    <w:rsid w:val="00B05590"/>
    <w:rsid w:val="00B059B1"/>
    <w:rsid w:val="00B168B3"/>
    <w:rsid w:val="00B17091"/>
    <w:rsid w:val="00B1729F"/>
    <w:rsid w:val="00B20F1C"/>
    <w:rsid w:val="00B214A5"/>
    <w:rsid w:val="00B21636"/>
    <w:rsid w:val="00B24153"/>
    <w:rsid w:val="00B26BF5"/>
    <w:rsid w:val="00B319F4"/>
    <w:rsid w:val="00B326CB"/>
    <w:rsid w:val="00B335D6"/>
    <w:rsid w:val="00B36C18"/>
    <w:rsid w:val="00B401C7"/>
    <w:rsid w:val="00B416FE"/>
    <w:rsid w:val="00B417AE"/>
    <w:rsid w:val="00B4248F"/>
    <w:rsid w:val="00B4275A"/>
    <w:rsid w:val="00B47C09"/>
    <w:rsid w:val="00B540A0"/>
    <w:rsid w:val="00B55442"/>
    <w:rsid w:val="00B6088A"/>
    <w:rsid w:val="00B6563C"/>
    <w:rsid w:val="00B659D3"/>
    <w:rsid w:val="00B65E63"/>
    <w:rsid w:val="00B66BC6"/>
    <w:rsid w:val="00B67FF1"/>
    <w:rsid w:val="00B7020E"/>
    <w:rsid w:val="00B741DC"/>
    <w:rsid w:val="00B745DE"/>
    <w:rsid w:val="00B74766"/>
    <w:rsid w:val="00B75D92"/>
    <w:rsid w:val="00B76CB7"/>
    <w:rsid w:val="00B76F0C"/>
    <w:rsid w:val="00B76F71"/>
    <w:rsid w:val="00B76FE8"/>
    <w:rsid w:val="00B77841"/>
    <w:rsid w:val="00B82723"/>
    <w:rsid w:val="00B84C2D"/>
    <w:rsid w:val="00B85C28"/>
    <w:rsid w:val="00B9090D"/>
    <w:rsid w:val="00B90DB3"/>
    <w:rsid w:val="00B920AD"/>
    <w:rsid w:val="00B94018"/>
    <w:rsid w:val="00B95310"/>
    <w:rsid w:val="00B96867"/>
    <w:rsid w:val="00BA31D8"/>
    <w:rsid w:val="00BA6CED"/>
    <w:rsid w:val="00BB0C63"/>
    <w:rsid w:val="00BB37A5"/>
    <w:rsid w:val="00BB60FA"/>
    <w:rsid w:val="00BB6EB9"/>
    <w:rsid w:val="00BC19F3"/>
    <w:rsid w:val="00BC6FC3"/>
    <w:rsid w:val="00BD1543"/>
    <w:rsid w:val="00BD2527"/>
    <w:rsid w:val="00BD2AA9"/>
    <w:rsid w:val="00BD5DB8"/>
    <w:rsid w:val="00BD6792"/>
    <w:rsid w:val="00BE14BA"/>
    <w:rsid w:val="00BE4F83"/>
    <w:rsid w:val="00BE5B15"/>
    <w:rsid w:val="00BE61D6"/>
    <w:rsid w:val="00BE685D"/>
    <w:rsid w:val="00BE7104"/>
    <w:rsid w:val="00BF0B3C"/>
    <w:rsid w:val="00BF18C7"/>
    <w:rsid w:val="00BF2BFB"/>
    <w:rsid w:val="00BF2D1E"/>
    <w:rsid w:val="00BF4C20"/>
    <w:rsid w:val="00BF77F5"/>
    <w:rsid w:val="00C01886"/>
    <w:rsid w:val="00C0693A"/>
    <w:rsid w:val="00C06D61"/>
    <w:rsid w:val="00C07DA0"/>
    <w:rsid w:val="00C10095"/>
    <w:rsid w:val="00C114FC"/>
    <w:rsid w:val="00C12438"/>
    <w:rsid w:val="00C13F87"/>
    <w:rsid w:val="00C14755"/>
    <w:rsid w:val="00C156CE"/>
    <w:rsid w:val="00C16554"/>
    <w:rsid w:val="00C166FE"/>
    <w:rsid w:val="00C1738E"/>
    <w:rsid w:val="00C17B4D"/>
    <w:rsid w:val="00C17BFF"/>
    <w:rsid w:val="00C20687"/>
    <w:rsid w:val="00C2069F"/>
    <w:rsid w:val="00C20AAB"/>
    <w:rsid w:val="00C21C68"/>
    <w:rsid w:val="00C2550C"/>
    <w:rsid w:val="00C25DB4"/>
    <w:rsid w:val="00C30C9E"/>
    <w:rsid w:val="00C318D4"/>
    <w:rsid w:val="00C36A40"/>
    <w:rsid w:val="00C4285A"/>
    <w:rsid w:val="00C47DBA"/>
    <w:rsid w:val="00C50D92"/>
    <w:rsid w:val="00C538DC"/>
    <w:rsid w:val="00C61FCF"/>
    <w:rsid w:val="00C64F53"/>
    <w:rsid w:val="00C650AB"/>
    <w:rsid w:val="00C70CF0"/>
    <w:rsid w:val="00C71122"/>
    <w:rsid w:val="00C85D76"/>
    <w:rsid w:val="00C94F96"/>
    <w:rsid w:val="00C95634"/>
    <w:rsid w:val="00C96F31"/>
    <w:rsid w:val="00CA08BB"/>
    <w:rsid w:val="00CA0C06"/>
    <w:rsid w:val="00CA1D35"/>
    <w:rsid w:val="00CA2D5B"/>
    <w:rsid w:val="00CA5A37"/>
    <w:rsid w:val="00CB0BB2"/>
    <w:rsid w:val="00CB2FA7"/>
    <w:rsid w:val="00CC0075"/>
    <w:rsid w:val="00CC0081"/>
    <w:rsid w:val="00CC71B8"/>
    <w:rsid w:val="00CD0EC2"/>
    <w:rsid w:val="00CD59BE"/>
    <w:rsid w:val="00CD705C"/>
    <w:rsid w:val="00CE051F"/>
    <w:rsid w:val="00CE4E56"/>
    <w:rsid w:val="00CF00FD"/>
    <w:rsid w:val="00CF0869"/>
    <w:rsid w:val="00CF45B4"/>
    <w:rsid w:val="00CF5FB9"/>
    <w:rsid w:val="00CF7CC2"/>
    <w:rsid w:val="00D0049C"/>
    <w:rsid w:val="00D01EF8"/>
    <w:rsid w:val="00D03724"/>
    <w:rsid w:val="00D043E0"/>
    <w:rsid w:val="00D079F8"/>
    <w:rsid w:val="00D07D56"/>
    <w:rsid w:val="00D11028"/>
    <w:rsid w:val="00D1163A"/>
    <w:rsid w:val="00D153AF"/>
    <w:rsid w:val="00D15C4A"/>
    <w:rsid w:val="00D1670E"/>
    <w:rsid w:val="00D208EF"/>
    <w:rsid w:val="00D245A4"/>
    <w:rsid w:val="00D25CA9"/>
    <w:rsid w:val="00D25EB2"/>
    <w:rsid w:val="00D30E1C"/>
    <w:rsid w:val="00D32505"/>
    <w:rsid w:val="00D33DBA"/>
    <w:rsid w:val="00D36391"/>
    <w:rsid w:val="00D41BAA"/>
    <w:rsid w:val="00D42B32"/>
    <w:rsid w:val="00D42D56"/>
    <w:rsid w:val="00D436B0"/>
    <w:rsid w:val="00D44BE7"/>
    <w:rsid w:val="00D5020C"/>
    <w:rsid w:val="00D508A2"/>
    <w:rsid w:val="00D51B06"/>
    <w:rsid w:val="00D51FCF"/>
    <w:rsid w:val="00D549B5"/>
    <w:rsid w:val="00D5520C"/>
    <w:rsid w:val="00D57143"/>
    <w:rsid w:val="00D6174C"/>
    <w:rsid w:val="00D64193"/>
    <w:rsid w:val="00D66912"/>
    <w:rsid w:val="00D7335C"/>
    <w:rsid w:val="00D74D86"/>
    <w:rsid w:val="00D7664F"/>
    <w:rsid w:val="00D76826"/>
    <w:rsid w:val="00D823DE"/>
    <w:rsid w:val="00D83269"/>
    <w:rsid w:val="00D860F9"/>
    <w:rsid w:val="00D92C43"/>
    <w:rsid w:val="00D933C1"/>
    <w:rsid w:val="00D9400D"/>
    <w:rsid w:val="00D9653A"/>
    <w:rsid w:val="00DA0281"/>
    <w:rsid w:val="00DA04E4"/>
    <w:rsid w:val="00DA2DAA"/>
    <w:rsid w:val="00DA4464"/>
    <w:rsid w:val="00DA79AF"/>
    <w:rsid w:val="00DB167D"/>
    <w:rsid w:val="00DB29B7"/>
    <w:rsid w:val="00DB61B9"/>
    <w:rsid w:val="00DC041B"/>
    <w:rsid w:val="00DC214E"/>
    <w:rsid w:val="00DC4D5C"/>
    <w:rsid w:val="00DC5982"/>
    <w:rsid w:val="00DD2280"/>
    <w:rsid w:val="00DD33B9"/>
    <w:rsid w:val="00DD3E7B"/>
    <w:rsid w:val="00DD4F67"/>
    <w:rsid w:val="00DD53D4"/>
    <w:rsid w:val="00DD5B18"/>
    <w:rsid w:val="00DD7202"/>
    <w:rsid w:val="00DE4C0F"/>
    <w:rsid w:val="00DF457B"/>
    <w:rsid w:val="00E003B4"/>
    <w:rsid w:val="00E012B8"/>
    <w:rsid w:val="00E05453"/>
    <w:rsid w:val="00E1001B"/>
    <w:rsid w:val="00E11F48"/>
    <w:rsid w:val="00E12205"/>
    <w:rsid w:val="00E12B51"/>
    <w:rsid w:val="00E12BB4"/>
    <w:rsid w:val="00E14FAA"/>
    <w:rsid w:val="00E1507A"/>
    <w:rsid w:val="00E157EF"/>
    <w:rsid w:val="00E15D2D"/>
    <w:rsid w:val="00E175CB"/>
    <w:rsid w:val="00E1766A"/>
    <w:rsid w:val="00E17F29"/>
    <w:rsid w:val="00E247B8"/>
    <w:rsid w:val="00E251BE"/>
    <w:rsid w:val="00E25453"/>
    <w:rsid w:val="00E263AD"/>
    <w:rsid w:val="00E26514"/>
    <w:rsid w:val="00E300FE"/>
    <w:rsid w:val="00E342B0"/>
    <w:rsid w:val="00E37E68"/>
    <w:rsid w:val="00E419B8"/>
    <w:rsid w:val="00E42B86"/>
    <w:rsid w:val="00E43F86"/>
    <w:rsid w:val="00E444B1"/>
    <w:rsid w:val="00E44823"/>
    <w:rsid w:val="00E47CBC"/>
    <w:rsid w:val="00E5284E"/>
    <w:rsid w:val="00E54199"/>
    <w:rsid w:val="00E573E6"/>
    <w:rsid w:val="00E64C63"/>
    <w:rsid w:val="00E65610"/>
    <w:rsid w:val="00E67EF1"/>
    <w:rsid w:val="00E70CFA"/>
    <w:rsid w:val="00E72718"/>
    <w:rsid w:val="00E737AA"/>
    <w:rsid w:val="00E85A15"/>
    <w:rsid w:val="00E85A50"/>
    <w:rsid w:val="00E95E9C"/>
    <w:rsid w:val="00E97525"/>
    <w:rsid w:val="00EA7466"/>
    <w:rsid w:val="00EA778B"/>
    <w:rsid w:val="00EB3C92"/>
    <w:rsid w:val="00EB5900"/>
    <w:rsid w:val="00EB66F9"/>
    <w:rsid w:val="00EC3695"/>
    <w:rsid w:val="00EC53AD"/>
    <w:rsid w:val="00EC6456"/>
    <w:rsid w:val="00EC6EAF"/>
    <w:rsid w:val="00ED3664"/>
    <w:rsid w:val="00EE0A78"/>
    <w:rsid w:val="00EE1D89"/>
    <w:rsid w:val="00EE3DCF"/>
    <w:rsid w:val="00EE3DEC"/>
    <w:rsid w:val="00EE41D8"/>
    <w:rsid w:val="00EE5F53"/>
    <w:rsid w:val="00EE68D8"/>
    <w:rsid w:val="00EF102B"/>
    <w:rsid w:val="00EF2873"/>
    <w:rsid w:val="00EF2D46"/>
    <w:rsid w:val="00F011D4"/>
    <w:rsid w:val="00F012AC"/>
    <w:rsid w:val="00F01416"/>
    <w:rsid w:val="00F023D5"/>
    <w:rsid w:val="00F0408B"/>
    <w:rsid w:val="00F0518D"/>
    <w:rsid w:val="00F0742C"/>
    <w:rsid w:val="00F118D3"/>
    <w:rsid w:val="00F1309F"/>
    <w:rsid w:val="00F135C1"/>
    <w:rsid w:val="00F1587C"/>
    <w:rsid w:val="00F16896"/>
    <w:rsid w:val="00F215F3"/>
    <w:rsid w:val="00F2221F"/>
    <w:rsid w:val="00F227FC"/>
    <w:rsid w:val="00F2311C"/>
    <w:rsid w:val="00F25F70"/>
    <w:rsid w:val="00F27E0E"/>
    <w:rsid w:val="00F30616"/>
    <w:rsid w:val="00F32004"/>
    <w:rsid w:val="00F33D30"/>
    <w:rsid w:val="00F35577"/>
    <w:rsid w:val="00F3766D"/>
    <w:rsid w:val="00F3776A"/>
    <w:rsid w:val="00F4193F"/>
    <w:rsid w:val="00F514CA"/>
    <w:rsid w:val="00F51AC6"/>
    <w:rsid w:val="00F55A50"/>
    <w:rsid w:val="00F60E55"/>
    <w:rsid w:val="00F62A4B"/>
    <w:rsid w:val="00F652DA"/>
    <w:rsid w:val="00F67B24"/>
    <w:rsid w:val="00F67C19"/>
    <w:rsid w:val="00F73BAC"/>
    <w:rsid w:val="00F77EEE"/>
    <w:rsid w:val="00F83665"/>
    <w:rsid w:val="00F90083"/>
    <w:rsid w:val="00F95E85"/>
    <w:rsid w:val="00F95E86"/>
    <w:rsid w:val="00F95FDF"/>
    <w:rsid w:val="00FA13FC"/>
    <w:rsid w:val="00FA248B"/>
    <w:rsid w:val="00FA41D8"/>
    <w:rsid w:val="00FA5FBD"/>
    <w:rsid w:val="00FB00F5"/>
    <w:rsid w:val="00FB27FB"/>
    <w:rsid w:val="00FB2B4F"/>
    <w:rsid w:val="00FB2B9D"/>
    <w:rsid w:val="00FB5D99"/>
    <w:rsid w:val="00FB6818"/>
    <w:rsid w:val="00FB6B5A"/>
    <w:rsid w:val="00FC3515"/>
    <w:rsid w:val="00FC511E"/>
    <w:rsid w:val="00FC5D00"/>
    <w:rsid w:val="00FC61B7"/>
    <w:rsid w:val="00FD0F0B"/>
    <w:rsid w:val="00FD2505"/>
    <w:rsid w:val="00FD4B08"/>
    <w:rsid w:val="00FD51E8"/>
    <w:rsid w:val="00FD5993"/>
    <w:rsid w:val="00FD79E7"/>
    <w:rsid w:val="00FE5506"/>
    <w:rsid w:val="00FF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C40EF23-5BEB-432B-A6C9-FC9C2D08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361"/>
    <w:rPr>
      <w:sz w:val="28"/>
      <w:szCs w:val="28"/>
    </w:rPr>
  </w:style>
  <w:style w:type="paragraph" w:styleId="Heading1">
    <w:name w:val="heading 1"/>
    <w:basedOn w:val="Normal"/>
    <w:next w:val="Normal"/>
    <w:qFormat/>
    <w:rsid w:val="009F5DEB"/>
    <w:pPr>
      <w:keepNext/>
      <w:tabs>
        <w:tab w:val="num" w:pos="432"/>
      </w:tabs>
      <w:spacing w:before="240" w:after="60"/>
      <w:ind w:left="432" w:hanging="432"/>
      <w:outlineLvl w:val="0"/>
    </w:pPr>
    <w:rPr>
      <w:rFonts w:ascii="Arial" w:hAnsi="Arial" w:cs="Arial"/>
      <w:b/>
      <w:bCs/>
      <w:kern w:val="32"/>
      <w:sz w:val="32"/>
      <w:szCs w:val="32"/>
    </w:rPr>
  </w:style>
  <w:style w:type="paragraph" w:styleId="Heading2">
    <w:name w:val="heading 2"/>
    <w:basedOn w:val="Normal"/>
    <w:next w:val="Normal"/>
    <w:qFormat/>
    <w:rsid w:val="009F5DEB"/>
    <w:pPr>
      <w:keepNext/>
      <w:tabs>
        <w:tab w:val="num" w:pos="576"/>
      </w:tabs>
      <w:spacing w:before="240" w:after="60"/>
      <w:ind w:left="576" w:hanging="576"/>
      <w:outlineLvl w:val="1"/>
    </w:pPr>
    <w:rPr>
      <w:rFonts w:ascii="Arial" w:hAnsi="Arial" w:cs="Arial"/>
      <w:b/>
      <w:bCs/>
      <w:i/>
      <w:iCs/>
    </w:rPr>
  </w:style>
  <w:style w:type="paragraph" w:styleId="Heading3">
    <w:name w:val="heading 3"/>
    <w:aliases w:val="Article"/>
    <w:basedOn w:val="Normal"/>
    <w:next w:val="Normal"/>
    <w:uiPriority w:val="99"/>
    <w:qFormat/>
    <w:rsid w:val="009F5DEB"/>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9F5DEB"/>
    <w:pPr>
      <w:keepNext/>
      <w:tabs>
        <w:tab w:val="num" w:pos="864"/>
      </w:tabs>
      <w:spacing w:before="240" w:after="60"/>
      <w:ind w:left="864" w:hanging="864"/>
      <w:outlineLvl w:val="3"/>
    </w:pPr>
    <w:rPr>
      <w:b/>
      <w:bCs/>
    </w:rPr>
  </w:style>
  <w:style w:type="paragraph" w:styleId="Heading5">
    <w:name w:val="heading 5"/>
    <w:basedOn w:val="Normal"/>
    <w:next w:val="Normal"/>
    <w:qFormat/>
    <w:rsid w:val="009F5DEB"/>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9F5DEB"/>
    <w:pPr>
      <w:tabs>
        <w:tab w:val="num" w:pos="1152"/>
      </w:tabs>
      <w:spacing w:before="240" w:after="60"/>
      <w:ind w:left="1152" w:hanging="1152"/>
      <w:outlineLvl w:val="5"/>
    </w:pPr>
    <w:rPr>
      <w:b/>
      <w:bCs/>
      <w:sz w:val="22"/>
      <w:szCs w:val="22"/>
    </w:rPr>
  </w:style>
  <w:style w:type="paragraph" w:styleId="Heading7">
    <w:name w:val="heading 7"/>
    <w:basedOn w:val="Normal"/>
    <w:next w:val="Normal"/>
    <w:qFormat/>
    <w:rsid w:val="009F5DEB"/>
    <w:pPr>
      <w:keepNext/>
      <w:jc w:val="center"/>
      <w:outlineLvl w:val="6"/>
    </w:pPr>
    <w:rPr>
      <w:rFonts w:ascii=".VnTimeH" w:hAnsi=".VnTimeH"/>
      <w:b/>
      <w:szCs w:val="20"/>
    </w:rPr>
  </w:style>
  <w:style w:type="paragraph" w:styleId="Heading8">
    <w:name w:val="heading 8"/>
    <w:basedOn w:val="Normal"/>
    <w:next w:val="Normal"/>
    <w:qFormat/>
    <w:rsid w:val="009F5DEB"/>
    <w:pPr>
      <w:tabs>
        <w:tab w:val="num" w:pos="1440"/>
      </w:tabs>
      <w:spacing w:before="240" w:after="60"/>
      <w:ind w:left="1440" w:hanging="1440"/>
      <w:outlineLvl w:val="7"/>
    </w:pPr>
    <w:rPr>
      <w:i/>
      <w:iCs/>
      <w:sz w:val="24"/>
      <w:szCs w:val="24"/>
    </w:rPr>
  </w:style>
  <w:style w:type="paragraph" w:styleId="Heading9">
    <w:name w:val="heading 9"/>
    <w:basedOn w:val="Normal"/>
    <w:next w:val="Normal"/>
    <w:qFormat/>
    <w:rsid w:val="009F5DE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1">
    <w:name w:val="Char Char Char Char Char Char Char1"/>
    <w:semiHidden/>
    <w:rsid w:val="00C07DA0"/>
    <w:pPr>
      <w:spacing w:after="60" w:line="264" w:lineRule="auto"/>
    </w:pPr>
    <w:rPr>
      <w:rFonts w:ascii="Verdana" w:hAnsi="Verdana"/>
      <w:sz w:val="18"/>
      <w:szCs w:val="18"/>
      <w:lang w:val="en-GB"/>
    </w:rPr>
  </w:style>
  <w:style w:type="paragraph" w:styleId="Footer">
    <w:name w:val="footer"/>
    <w:basedOn w:val="Normal"/>
    <w:link w:val="FooterChar"/>
    <w:uiPriority w:val="99"/>
    <w:rsid w:val="009F5DEB"/>
    <w:pPr>
      <w:tabs>
        <w:tab w:val="center" w:pos="4320"/>
        <w:tab w:val="right" w:pos="8640"/>
      </w:tabs>
    </w:pPr>
  </w:style>
  <w:style w:type="character" w:customStyle="1" w:styleId="FooterChar">
    <w:name w:val="Footer Char"/>
    <w:link w:val="Footer"/>
    <w:uiPriority w:val="99"/>
    <w:rsid w:val="009F5DEB"/>
    <w:rPr>
      <w:sz w:val="28"/>
      <w:szCs w:val="28"/>
      <w:lang w:val="en-US" w:eastAsia="en-US" w:bidi="ar-SA"/>
    </w:rPr>
  </w:style>
  <w:style w:type="character" w:styleId="PageNumber">
    <w:name w:val="page number"/>
    <w:basedOn w:val="DefaultParagraphFont"/>
    <w:rsid w:val="009F5DEB"/>
  </w:style>
  <w:style w:type="paragraph" w:customStyle="1" w:styleId="ColorfulList-Accent11">
    <w:name w:val="Colorful List - Accent 11"/>
    <w:basedOn w:val="Normal"/>
    <w:uiPriority w:val="34"/>
    <w:qFormat/>
    <w:rsid w:val="009F5DEB"/>
    <w:pPr>
      <w:ind w:left="720"/>
      <w:contextualSpacing/>
    </w:pPr>
  </w:style>
  <w:style w:type="paragraph" w:customStyle="1" w:styleId="thut">
    <w:name w:val="thut"/>
    <w:basedOn w:val="Normal"/>
    <w:rsid w:val="009F5DEB"/>
    <w:pPr>
      <w:tabs>
        <w:tab w:val="num" w:pos="644"/>
      </w:tabs>
      <w:spacing w:before="120" w:line="360" w:lineRule="auto"/>
      <w:ind w:left="644" w:hanging="360"/>
      <w:jc w:val="both"/>
    </w:pPr>
    <w:rPr>
      <w:rFonts w:ascii=".VnArial" w:hAnsi=".VnArial"/>
      <w:sz w:val="21"/>
      <w:szCs w:val="20"/>
    </w:rPr>
  </w:style>
  <w:style w:type="paragraph" w:styleId="Header">
    <w:name w:val="header"/>
    <w:basedOn w:val="Normal"/>
    <w:link w:val="HeaderChar"/>
    <w:uiPriority w:val="99"/>
    <w:rsid w:val="009F5DEB"/>
    <w:pPr>
      <w:numPr>
        <w:numId w:val="1"/>
      </w:numPr>
      <w:tabs>
        <w:tab w:val="clear" w:pos="644"/>
        <w:tab w:val="center" w:pos="4680"/>
        <w:tab w:val="right" w:pos="9360"/>
      </w:tabs>
      <w:ind w:left="0"/>
    </w:pPr>
  </w:style>
  <w:style w:type="character" w:customStyle="1" w:styleId="HeaderChar">
    <w:name w:val="Header Char"/>
    <w:link w:val="Header"/>
    <w:uiPriority w:val="99"/>
    <w:rsid w:val="009F5DEB"/>
    <w:rPr>
      <w:sz w:val="28"/>
      <w:szCs w:val="28"/>
      <w:lang w:val="en-US" w:eastAsia="en-US" w:bidi="ar-SA"/>
    </w:rPr>
  </w:style>
  <w:style w:type="paragraph" w:styleId="Subtitle">
    <w:name w:val="Subtitle"/>
    <w:basedOn w:val="Normal"/>
    <w:next w:val="BodyText"/>
    <w:link w:val="SubtitleChar"/>
    <w:qFormat/>
    <w:rsid w:val="00AB0D70"/>
    <w:pPr>
      <w:keepNext/>
      <w:suppressAutoHyphens/>
      <w:spacing w:before="240" w:after="120"/>
      <w:jc w:val="center"/>
    </w:pPr>
    <w:rPr>
      <w:rFonts w:ascii="Arial" w:eastAsia="Lucida Sans Unicode" w:hAnsi="Arial"/>
      <w:i/>
      <w:iCs/>
      <w:lang w:eastAsia="ar-SA"/>
    </w:rPr>
  </w:style>
  <w:style w:type="character" w:customStyle="1" w:styleId="SubtitleChar">
    <w:name w:val="Subtitle Char"/>
    <w:link w:val="Subtitle"/>
    <w:rsid w:val="00AB0D70"/>
    <w:rPr>
      <w:rFonts w:ascii="Arial" w:eastAsia="Lucida Sans Unicode" w:hAnsi="Arial" w:cs="Tahoma"/>
      <w:i/>
      <w:iCs/>
      <w:sz w:val="28"/>
      <w:szCs w:val="28"/>
      <w:lang w:eastAsia="ar-SA"/>
    </w:rPr>
  </w:style>
  <w:style w:type="paragraph" w:styleId="BodyText">
    <w:name w:val="Body Text"/>
    <w:basedOn w:val="Normal"/>
    <w:link w:val="BodyTextChar"/>
    <w:rsid w:val="00AB0D70"/>
    <w:pPr>
      <w:spacing w:after="120"/>
    </w:pPr>
  </w:style>
  <w:style w:type="character" w:customStyle="1" w:styleId="BodyTextChar">
    <w:name w:val="Body Text Char"/>
    <w:link w:val="BodyText"/>
    <w:rsid w:val="00AB0D70"/>
    <w:rPr>
      <w:sz w:val="28"/>
      <w:szCs w:val="28"/>
    </w:rPr>
  </w:style>
  <w:style w:type="paragraph" w:styleId="BalloonText">
    <w:name w:val="Balloon Text"/>
    <w:basedOn w:val="Normal"/>
    <w:link w:val="BalloonTextChar"/>
    <w:rsid w:val="00CA5A37"/>
    <w:rPr>
      <w:rFonts w:ascii="Tahoma" w:hAnsi="Tahoma"/>
      <w:sz w:val="16"/>
      <w:szCs w:val="16"/>
    </w:rPr>
  </w:style>
  <w:style w:type="character" w:customStyle="1" w:styleId="BalloonTextChar">
    <w:name w:val="Balloon Text Char"/>
    <w:link w:val="BalloonText"/>
    <w:rsid w:val="00CA5A37"/>
    <w:rPr>
      <w:rFonts w:ascii="Tahoma" w:hAnsi="Tahoma" w:cs="Tahoma"/>
      <w:sz w:val="16"/>
      <w:szCs w:val="16"/>
    </w:rPr>
  </w:style>
  <w:style w:type="table" w:styleId="TableGrid">
    <w:name w:val="Table Grid"/>
    <w:basedOn w:val="TableNormal"/>
    <w:rsid w:val="00291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21D8"/>
    <w:rPr>
      <w:color w:val="0000FF"/>
      <w:u w:val="single"/>
    </w:rPr>
  </w:style>
  <w:style w:type="character" w:customStyle="1" w:styleId="Bodytext4">
    <w:name w:val="Body text (4)_"/>
    <w:link w:val="Bodytext40"/>
    <w:rsid w:val="00B417AE"/>
    <w:rPr>
      <w:sz w:val="15"/>
      <w:szCs w:val="15"/>
      <w:shd w:val="clear" w:color="auto" w:fill="FFFFFF"/>
    </w:rPr>
  </w:style>
  <w:style w:type="paragraph" w:customStyle="1" w:styleId="Bodytext40">
    <w:name w:val="Body text (4)"/>
    <w:basedOn w:val="Normal"/>
    <w:link w:val="Bodytext4"/>
    <w:rsid w:val="00B417AE"/>
    <w:pPr>
      <w:widowControl w:val="0"/>
      <w:shd w:val="clear" w:color="auto" w:fill="FFFFFF"/>
      <w:spacing w:before="2100" w:after="240" w:line="240" w:lineRule="atLeast"/>
      <w:jc w:val="center"/>
    </w:pPr>
    <w:rPr>
      <w:sz w:val="15"/>
      <w:szCs w:val="15"/>
    </w:rPr>
  </w:style>
  <w:style w:type="character" w:customStyle="1" w:styleId="Bodytext20">
    <w:name w:val="Body text (20)_"/>
    <w:link w:val="Bodytext201"/>
    <w:rsid w:val="00B417AE"/>
    <w:rPr>
      <w:i/>
      <w:iCs/>
      <w:sz w:val="17"/>
      <w:szCs w:val="17"/>
      <w:shd w:val="clear" w:color="auto" w:fill="FFFFFF"/>
    </w:rPr>
  </w:style>
  <w:style w:type="paragraph" w:customStyle="1" w:styleId="Bodytext201">
    <w:name w:val="Body text (20)1"/>
    <w:basedOn w:val="Normal"/>
    <w:link w:val="Bodytext20"/>
    <w:rsid w:val="00B417AE"/>
    <w:pPr>
      <w:widowControl w:val="0"/>
      <w:shd w:val="clear" w:color="auto" w:fill="FFFFFF"/>
      <w:spacing w:before="420" w:after="240" w:line="240" w:lineRule="atLeast"/>
      <w:ind w:hanging="1680"/>
      <w:jc w:val="center"/>
    </w:pPr>
    <w:rPr>
      <w:i/>
      <w:iCs/>
      <w:sz w:val="17"/>
      <w:szCs w:val="17"/>
    </w:rPr>
  </w:style>
  <w:style w:type="character" w:customStyle="1" w:styleId="Bodytext207">
    <w:name w:val="Body text (20)7"/>
    <w:rsid w:val="00B417AE"/>
    <w:rPr>
      <w:rFonts w:ascii="Times New Roman" w:hAnsi="Times New Roman" w:cs="Times New Roman"/>
      <w:i/>
      <w:iCs/>
      <w:sz w:val="17"/>
      <w:szCs w:val="17"/>
      <w:u w:val="none"/>
      <w:shd w:val="clear" w:color="auto" w:fill="FFFFFF"/>
    </w:rPr>
  </w:style>
  <w:style w:type="character" w:customStyle="1" w:styleId="Bodytext208pt">
    <w:name w:val="Body text (20) + 8 pt"/>
    <w:aliases w:val="Not Italic34"/>
    <w:rsid w:val="00B417AE"/>
    <w:rPr>
      <w:rFonts w:ascii="Times New Roman" w:hAnsi="Times New Roman" w:cs="Times New Roman"/>
      <w:i/>
      <w:iCs/>
      <w:sz w:val="16"/>
      <w:szCs w:val="16"/>
      <w:u w:val="none"/>
      <w:shd w:val="clear" w:color="auto" w:fill="FFFFFF"/>
    </w:rPr>
  </w:style>
  <w:style w:type="character" w:customStyle="1" w:styleId="Bodytext48pt6">
    <w:name w:val="Body text (4) + 8 pt6"/>
    <w:rsid w:val="00B417AE"/>
    <w:rPr>
      <w:rFonts w:ascii="Times New Roman" w:hAnsi="Times New Roman" w:cs="Times New Roman"/>
      <w:sz w:val="16"/>
      <w:szCs w:val="16"/>
      <w:u w:val="none"/>
      <w:shd w:val="clear" w:color="auto" w:fill="FFFFFF"/>
    </w:rPr>
  </w:style>
  <w:style w:type="character" w:styleId="CommentReference">
    <w:name w:val="annotation reference"/>
    <w:rsid w:val="0034466A"/>
    <w:rPr>
      <w:sz w:val="16"/>
      <w:szCs w:val="16"/>
    </w:rPr>
  </w:style>
  <w:style w:type="paragraph" w:styleId="CommentText">
    <w:name w:val="annotation text"/>
    <w:basedOn w:val="Normal"/>
    <w:link w:val="CommentTextChar"/>
    <w:rsid w:val="0034466A"/>
    <w:rPr>
      <w:sz w:val="20"/>
      <w:szCs w:val="20"/>
    </w:rPr>
  </w:style>
  <w:style w:type="character" w:customStyle="1" w:styleId="CommentTextChar">
    <w:name w:val="Comment Text Char"/>
    <w:basedOn w:val="DefaultParagraphFont"/>
    <w:link w:val="CommentText"/>
    <w:rsid w:val="0034466A"/>
  </w:style>
  <w:style w:type="paragraph" w:styleId="CommentSubject">
    <w:name w:val="annotation subject"/>
    <w:basedOn w:val="CommentText"/>
    <w:next w:val="CommentText"/>
    <w:link w:val="CommentSubjectChar"/>
    <w:rsid w:val="0034466A"/>
    <w:rPr>
      <w:b/>
      <w:bCs/>
    </w:rPr>
  </w:style>
  <w:style w:type="character" w:customStyle="1" w:styleId="CommentSubjectChar">
    <w:name w:val="Comment Subject Char"/>
    <w:link w:val="CommentSubject"/>
    <w:rsid w:val="0034466A"/>
    <w:rPr>
      <w:b/>
      <w:bCs/>
    </w:rPr>
  </w:style>
  <w:style w:type="paragraph" w:customStyle="1" w:styleId="ColorfulShading-Accent11">
    <w:name w:val="Colorful Shading - Accent 11"/>
    <w:hidden/>
    <w:uiPriority w:val="99"/>
    <w:semiHidden/>
    <w:rsid w:val="0034466A"/>
    <w:rPr>
      <w:sz w:val="28"/>
      <w:szCs w:val="28"/>
    </w:rPr>
  </w:style>
  <w:style w:type="paragraph" w:styleId="ListParagraph">
    <w:name w:val="List Paragraph"/>
    <w:basedOn w:val="Normal"/>
    <w:uiPriority w:val="34"/>
    <w:qFormat/>
    <w:rsid w:val="00AD0C2D"/>
    <w:pPr>
      <w:ind w:left="720"/>
      <w:contextualSpacing/>
    </w:pPr>
  </w:style>
  <w:style w:type="paragraph" w:styleId="DocumentMap">
    <w:name w:val="Document Map"/>
    <w:basedOn w:val="Normal"/>
    <w:link w:val="DocumentMapChar"/>
    <w:rsid w:val="00C64F53"/>
    <w:rPr>
      <w:rFonts w:ascii="Tahoma" w:hAnsi="Tahoma" w:cs="Tahoma"/>
      <w:sz w:val="16"/>
      <w:szCs w:val="16"/>
    </w:rPr>
  </w:style>
  <w:style w:type="character" w:customStyle="1" w:styleId="DocumentMapChar">
    <w:name w:val="Document Map Char"/>
    <w:basedOn w:val="DefaultParagraphFont"/>
    <w:link w:val="DocumentMap"/>
    <w:rsid w:val="00C64F53"/>
    <w:rPr>
      <w:rFonts w:ascii="Tahoma" w:hAnsi="Tahoma" w:cs="Tahoma"/>
      <w:sz w:val="16"/>
      <w:szCs w:val="16"/>
    </w:rPr>
  </w:style>
  <w:style w:type="paragraph" w:styleId="Revision">
    <w:name w:val="Revision"/>
    <w:hidden/>
    <w:uiPriority w:val="99"/>
    <w:semiHidden/>
    <w:rsid w:val="005B1C0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6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me.org/products/codes-standards/ptc-191-2005-test-uncertainty" TargetMode="Externa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10" Type="http://schemas.openxmlformats.org/officeDocument/2006/relationships/hyperlink" Target="https://www.asme.org/products/codes-standards/ptc-191-2005-test-uncertainty"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6A47-B021-412A-B3CE-70F0FE39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11614</Words>
  <Characters>66204</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77663</CharactersWithSpaces>
  <SharedDoc>false</SharedDoc>
  <HLinks>
    <vt:vector size="12" baseType="variant">
      <vt:variant>
        <vt:i4>7340156</vt:i4>
      </vt:variant>
      <vt:variant>
        <vt:i4>3</vt:i4>
      </vt:variant>
      <vt:variant>
        <vt:i4>0</vt:i4>
      </vt:variant>
      <vt:variant>
        <vt:i4>5</vt:i4>
      </vt:variant>
      <vt:variant>
        <vt:lpwstr>https://www.asme.org/products/codes-standards/ptc-191-2005-test-uncertainty</vt:lpwstr>
      </vt:variant>
      <vt:variant>
        <vt:lpwstr/>
      </vt:variant>
      <vt:variant>
        <vt:i4>7340156</vt:i4>
      </vt:variant>
      <vt:variant>
        <vt:i4>0</vt:i4>
      </vt:variant>
      <vt:variant>
        <vt:i4>0</vt:i4>
      </vt:variant>
      <vt:variant>
        <vt:i4>5</vt:i4>
      </vt:variant>
      <vt:variant>
        <vt:lpwstr>https://www.asme.org/products/codes-standards/ptc-191-2005-test-uncertainty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VNN.R9</dc:creator>
  <cp:lastModifiedBy>Trung (Nguyen Le Anh Trung)</cp:lastModifiedBy>
  <cp:revision>2</cp:revision>
  <cp:lastPrinted>2015-08-10T02:35:00Z</cp:lastPrinted>
  <dcterms:created xsi:type="dcterms:W3CDTF">2015-08-10T04:15:00Z</dcterms:created>
  <dcterms:modified xsi:type="dcterms:W3CDTF">2015-08-10T04:15:00Z</dcterms:modified>
</cp:coreProperties>
</file>